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859" w:rsidRDefault="00B02859" w:rsidP="00B02859">
      <w:pPr>
        <w:autoSpaceDE w:val="0"/>
        <w:autoSpaceDN w:val="0"/>
        <w:adjustRightInd w:val="0"/>
        <w:spacing w:after="0" w:line="360" w:lineRule="auto"/>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Звіт директора ІЗОШ І – ІІІ ступенів </w:t>
      </w:r>
      <w:r w:rsidRPr="00952B5B">
        <w:rPr>
          <w:rFonts w:ascii="Times New Roman" w:hAnsi="Times New Roman" w:cs="Times New Roman"/>
          <w:b/>
          <w:bCs/>
          <w:sz w:val="28"/>
          <w:szCs w:val="28"/>
        </w:rPr>
        <w:t>№</w:t>
      </w:r>
      <w:r w:rsidRPr="00952B5B">
        <w:rPr>
          <w:rFonts w:ascii="Times New Roman" w:hAnsi="Times New Roman" w:cs="Times New Roman"/>
          <w:b/>
          <w:bCs/>
          <w:sz w:val="28"/>
          <w:szCs w:val="28"/>
          <w:lang w:val="ru-RU"/>
        </w:rPr>
        <w:t>5</w:t>
      </w:r>
      <w:r w:rsidRPr="00B02859">
        <w:rPr>
          <w:rFonts w:ascii="Times New Roman" w:hAnsi="Times New Roman" w:cs="Times New Roman"/>
          <w:b/>
          <w:bCs/>
          <w:sz w:val="28"/>
          <w:szCs w:val="28"/>
          <w:lang w:val="ru-RU"/>
        </w:rPr>
        <w:t xml:space="preserve"> </w:t>
      </w:r>
      <w:r>
        <w:rPr>
          <w:rFonts w:ascii="Times New Roman" w:hAnsi="Times New Roman" w:cs="Times New Roman"/>
          <w:b/>
          <w:bCs/>
          <w:sz w:val="28"/>
          <w:szCs w:val="28"/>
        </w:rPr>
        <w:t xml:space="preserve">Павлюк Н. В. </w:t>
      </w:r>
    </w:p>
    <w:p w:rsidR="00B02859" w:rsidRDefault="00B02859" w:rsidP="00F034AE">
      <w:pPr>
        <w:autoSpaceDE w:val="0"/>
        <w:autoSpaceDN w:val="0"/>
        <w:adjustRightInd w:val="0"/>
        <w:spacing w:after="0" w:line="360" w:lineRule="auto"/>
        <w:ind w:left="-567" w:firstLine="567"/>
        <w:jc w:val="center"/>
        <w:rPr>
          <w:rFonts w:ascii="Times New Roman" w:hAnsi="Times New Roman" w:cs="Times New Roman"/>
          <w:sz w:val="28"/>
          <w:szCs w:val="28"/>
        </w:rPr>
      </w:pPr>
      <w:r>
        <w:rPr>
          <w:rFonts w:ascii="Times New Roman" w:hAnsi="Times New Roman" w:cs="Times New Roman"/>
          <w:b/>
          <w:bCs/>
          <w:sz w:val="28"/>
          <w:szCs w:val="28"/>
        </w:rPr>
        <w:t>про результати діяльності закладу за 2017/2018 н. р.</w:t>
      </w:r>
    </w:p>
    <w:p w:rsidR="00B02859" w:rsidRP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У 2017/2018 навчальному році педагогічний колектив школи працював над реалізацією методичної теми: </w:t>
      </w:r>
      <w:r w:rsidRPr="00B02859">
        <w:rPr>
          <w:rFonts w:ascii="Times New Roman" w:hAnsi="Times New Roman" w:cs="Times New Roman"/>
          <w:sz w:val="28"/>
          <w:szCs w:val="28"/>
          <w:lang w:val="ru-RU"/>
        </w:rPr>
        <w:t>«</w:t>
      </w:r>
      <w:r>
        <w:rPr>
          <w:rFonts w:ascii="Times New Roman" w:hAnsi="Times New Roman" w:cs="Times New Roman"/>
          <w:sz w:val="28"/>
          <w:szCs w:val="28"/>
        </w:rPr>
        <w:t xml:space="preserve">Створення комфортних умов та забезпечення якості </w:t>
      </w:r>
      <w:proofErr w:type="spellStart"/>
      <w:r>
        <w:rPr>
          <w:rFonts w:ascii="Times New Roman" w:hAnsi="Times New Roman" w:cs="Times New Roman"/>
          <w:sz w:val="28"/>
          <w:szCs w:val="28"/>
        </w:rPr>
        <w:t>освітньо</w:t>
      </w:r>
      <w:proofErr w:type="spellEnd"/>
      <w:r w:rsidR="00F034AE">
        <w:rPr>
          <w:rFonts w:ascii="Times New Roman" w:hAnsi="Times New Roman" w:cs="Times New Roman"/>
          <w:sz w:val="28"/>
          <w:szCs w:val="28"/>
        </w:rPr>
        <w:t>-</w:t>
      </w:r>
      <w:r>
        <w:rPr>
          <w:rFonts w:ascii="Times New Roman" w:hAnsi="Times New Roman" w:cs="Times New Roman"/>
          <w:sz w:val="28"/>
          <w:szCs w:val="28"/>
        </w:rPr>
        <w:t xml:space="preserve">виховної </w:t>
      </w:r>
      <w:bookmarkStart w:id="0" w:name="_GoBack"/>
      <w:bookmarkEnd w:id="0"/>
      <w:r>
        <w:rPr>
          <w:rFonts w:ascii="Times New Roman" w:hAnsi="Times New Roman" w:cs="Times New Roman"/>
          <w:sz w:val="28"/>
          <w:szCs w:val="28"/>
        </w:rPr>
        <w:t>діяльності кожного учасника навчально-виховного процесу</w:t>
      </w:r>
      <w:r w:rsidRPr="00B02859">
        <w:rPr>
          <w:rFonts w:ascii="Times New Roman" w:hAnsi="Times New Roman" w:cs="Times New Roman"/>
          <w:sz w:val="28"/>
          <w:szCs w:val="28"/>
          <w:lang w:val="ru-RU"/>
        </w:rPr>
        <w:t>».</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Своїм головним обов’язком, як і раніше, я вважаю створення сприятливих умов для розвитку, навчання і виховання школярів. Звичайно, досягнення і проблеми нашої школи – це не лише моя заслуга чи мої недоліки, - це результат спільної діяльності педагогічного, батьківського, учнівського та трудового колективів, які я, як директор, очолюю.</w:t>
      </w:r>
    </w:p>
    <w:p w:rsidR="00B02859" w:rsidRDefault="00B02859" w:rsidP="00952B5B">
      <w:pPr>
        <w:autoSpaceDE w:val="0"/>
        <w:autoSpaceDN w:val="0"/>
        <w:adjustRightInd w:val="0"/>
        <w:spacing w:after="0" w:line="360" w:lineRule="auto"/>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Загальні відомості про навчальний заклад</w:t>
      </w:r>
    </w:p>
    <w:p w:rsidR="00B02859" w:rsidRDefault="00952B5B"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початку 2017/201</w:t>
      </w:r>
      <w:r>
        <w:rPr>
          <w:rFonts w:ascii="Times New Roman" w:hAnsi="Times New Roman" w:cs="Times New Roman"/>
          <w:sz w:val="28"/>
          <w:szCs w:val="28"/>
          <w:lang w:val="ru-RU"/>
        </w:rPr>
        <w:t>8</w:t>
      </w:r>
      <w:r w:rsidR="00B02859">
        <w:rPr>
          <w:rFonts w:ascii="Times New Roman" w:hAnsi="Times New Roman" w:cs="Times New Roman"/>
          <w:sz w:val="28"/>
          <w:szCs w:val="28"/>
        </w:rPr>
        <w:t xml:space="preserve"> навчального року у школі було відкрито 19 класів, із них 1-4-х - 7 класів, 5-9-х – 10 класів, 10-й та 11-й класи універсального профілю. Мова навчання – українська.</w:t>
      </w:r>
      <w:r w:rsidR="00B02859">
        <w:rPr>
          <w:rFonts w:ascii="Times New Roman" w:hAnsi="Times New Roman" w:cs="Times New Roman"/>
          <w:color w:val="FF0000"/>
          <w:sz w:val="28"/>
          <w:szCs w:val="28"/>
        </w:rPr>
        <w:t xml:space="preserve"> </w:t>
      </w:r>
      <w:r w:rsidR="00B02859">
        <w:rPr>
          <w:rFonts w:ascii="Times New Roman" w:hAnsi="Times New Roman" w:cs="Times New Roman"/>
          <w:sz w:val="28"/>
          <w:szCs w:val="28"/>
        </w:rPr>
        <w:t>Станом на 05.09.2017 загальна кількість учнів становила 441. Середня наповнюваність учнів у 1-4-х класах складала – 23,3, у 5-9-х класах – 25,6  у  10-11-му  класах – 17,5.  Середня наповнюваність по закладу загальної середньої освіти – 23,2 (при нормативній 25). На кінець навчального року загальна кількість учнів закладу становить 454 учні.</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b/>
          <w:bCs/>
          <w:i/>
          <w:iCs/>
          <w:sz w:val="28"/>
          <w:szCs w:val="28"/>
        </w:rPr>
        <w:t>Рух учнів</w:t>
      </w:r>
      <w:r>
        <w:rPr>
          <w:rFonts w:ascii="Times New Roman" w:hAnsi="Times New Roman" w:cs="Times New Roman"/>
          <w:sz w:val="28"/>
          <w:szCs w:val="28"/>
        </w:rPr>
        <w:t xml:space="preserve"> у порівнянні з попередніми навчальними роками становить:</w:t>
      </w:r>
    </w:p>
    <w:tbl>
      <w:tblPr>
        <w:tblW w:w="0" w:type="auto"/>
        <w:tblInd w:w="-571" w:type="dxa"/>
        <w:tblLayout w:type="fixed"/>
        <w:tblLook w:val="0000" w:firstRow="0" w:lastRow="0" w:firstColumn="0" w:lastColumn="0" w:noHBand="0" w:noVBand="0"/>
      </w:tblPr>
      <w:tblGrid>
        <w:gridCol w:w="1116"/>
        <w:gridCol w:w="1253"/>
        <w:gridCol w:w="1009"/>
        <w:gridCol w:w="1116"/>
        <w:gridCol w:w="1253"/>
        <w:gridCol w:w="1011"/>
        <w:gridCol w:w="1116"/>
        <w:gridCol w:w="1253"/>
        <w:gridCol w:w="1011"/>
      </w:tblGrid>
      <w:tr w:rsidR="00B02859">
        <w:trPr>
          <w:trHeight w:val="1"/>
        </w:trPr>
        <w:tc>
          <w:tcPr>
            <w:tcW w:w="337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2015/2016</w:t>
            </w:r>
          </w:p>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i/>
                <w:iCs/>
                <w:sz w:val="24"/>
                <w:szCs w:val="24"/>
              </w:rPr>
              <w:t>навчальний рік</w:t>
            </w:r>
          </w:p>
        </w:tc>
        <w:tc>
          <w:tcPr>
            <w:tcW w:w="3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2016/2017</w:t>
            </w:r>
          </w:p>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i/>
                <w:iCs/>
                <w:sz w:val="24"/>
                <w:szCs w:val="24"/>
              </w:rPr>
              <w:t>навчальний рік</w:t>
            </w:r>
          </w:p>
        </w:tc>
        <w:tc>
          <w:tcPr>
            <w:tcW w:w="3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2017/2018 </w:t>
            </w:r>
          </w:p>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i/>
                <w:iCs/>
                <w:sz w:val="24"/>
                <w:szCs w:val="24"/>
              </w:rPr>
              <w:t>навчальний рік</w:t>
            </w:r>
          </w:p>
        </w:tc>
      </w:tr>
      <w:tr w:rsidR="00B02859">
        <w:trPr>
          <w:trHeight w:val="1"/>
        </w:trPr>
        <w:tc>
          <w:tcPr>
            <w:tcW w:w="1116"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i/>
                <w:iCs/>
                <w:sz w:val="20"/>
                <w:szCs w:val="20"/>
              </w:rPr>
              <w:t>Мережа на 05.09.2015</w:t>
            </w:r>
          </w:p>
        </w:tc>
        <w:tc>
          <w:tcPr>
            <w:tcW w:w="1253" w:type="dxa"/>
            <w:tcBorders>
              <w:top w:val="single" w:sz="3" w:space="0" w:color="000000"/>
              <w:left w:val="single" w:sz="3" w:space="0" w:color="000000"/>
              <w:bottom w:val="single" w:sz="3" w:space="0" w:color="000000"/>
              <w:right w:val="single" w:sz="3" w:space="0" w:color="000000"/>
            </w:tcBorders>
            <w:shd w:val="clear" w:color="000000" w:fill="FFFFFF"/>
          </w:tcPr>
          <w:p w:rsidR="00B02859" w:rsidRPr="00B02859" w:rsidRDefault="00B02859">
            <w:pPr>
              <w:autoSpaceDE w:val="0"/>
              <w:autoSpaceDN w:val="0"/>
              <w:adjustRightInd w:val="0"/>
              <w:spacing w:after="0" w:line="360" w:lineRule="auto"/>
              <w:jc w:val="center"/>
              <w:rPr>
                <w:rFonts w:ascii="Calibri" w:hAnsi="Calibri" w:cs="Calibri"/>
                <w:lang w:val="ru-RU"/>
              </w:rPr>
            </w:pPr>
            <w:r>
              <w:rPr>
                <w:rFonts w:ascii="Times New Roman" w:hAnsi="Times New Roman" w:cs="Times New Roman"/>
                <w:i/>
                <w:iCs/>
                <w:sz w:val="20"/>
                <w:szCs w:val="20"/>
              </w:rPr>
              <w:t>Мережа на кінець навчального року</w:t>
            </w:r>
          </w:p>
        </w:tc>
        <w:tc>
          <w:tcPr>
            <w:tcW w:w="1009"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i/>
                <w:iCs/>
                <w:sz w:val="20"/>
                <w:szCs w:val="20"/>
              </w:rPr>
              <w:t>Різниця</w:t>
            </w:r>
          </w:p>
        </w:tc>
        <w:tc>
          <w:tcPr>
            <w:tcW w:w="1116"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i/>
                <w:iCs/>
                <w:sz w:val="20"/>
                <w:szCs w:val="20"/>
              </w:rPr>
              <w:t>Мережа на 05.09.2015</w:t>
            </w:r>
          </w:p>
        </w:tc>
        <w:tc>
          <w:tcPr>
            <w:tcW w:w="1253" w:type="dxa"/>
            <w:tcBorders>
              <w:top w:val="single" w:sz="3" w:space="0" w:color="000000"/>
              <w:left w:val="single" w:sz="3" w:space="0" w:color="000000"/>
              <w:bottom w:val="single" w:sz="3" w:space="0" w:color="000000"/>
              <w:right w:val="single" w:sz="3" w:space="0" w:color="000000"/>
            </w:tcBorders>
            <w:shd w:val="clear" w:color="000000" w:fill="FFFFFF"/>
          </w:tcPr>
          <w:p w:rsidR="00B02859" w:rsidRPr="00B02859" w:rsidRDefault="00B02859">
            <w:pPr>
              <w:autoSpaceDE w:val="0"/>
              <w:autoSpaceDN w:val="0"/>
              <w:adjustRightInd w:val="0"/>
              <w:spacing w:after="0" w:line="360" w:lineRule="auto"/>
              <w:jc w:val="center"/>
              <w:rPr>
                <w:rFonts w:ascii="Calibri" w:hAnsi="Calibri" w:cs="Calibri"/>
                <w:lang w:val="ru-RU"/>
              </w:rPr>
            </w:pPr>
            <w:r>
              <w:rPr>
                <w:rFonts w:ascii="Times New Roman" w:hAnsi="Times New Roman" w:cs="Times New Roman"/>
                <w:i/>
                <w:iCs/>
                <w:sz w:val="20"/>
                <w:szCs w:val="20"/>
              </w:rPr>
              <w:t>Мережа на кінець навчального року</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i/>
                <w:iCs/>
                <w:sz w:val="20"/>
                <w:szCs w:val="20"/>
              </w:rPr>
              <w:t>Різниця</w:t>
            </w:r>
          </w:p>
        </w:tc>
        <w:tc>
          <w:tcPr>
            <w:tcW w:w="1116"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i/>
                <w:iCs/>
                <w:sz w:val="20"/>
                <w:szCs w:val="20"/>
              </w:rPr>
              <w:t>Мережа на 05.09.2015</w:t>
            </w:r>
          </w:p>
        </w:tc>
        <w:tc>
          <w:tcPr>
            <w:tcW w:w="1253" w:type="dxa"/>
            <w:tcBorders>
              <w:top w:val="single" w:sz="3" w:space="0" w:color="000000"/>
              <w:left w:val="single" w:sz="3" w:space="0" w:color="000000"/>
              <w:bottom w:val="single" w:sz="3" w:space="0" w:color="000000"/>
              <w:right w:val="single" w:sz="3" w:space="0" w:color="000000"/>
            </w:tcBorders>
            <w:shd w:val="clear" w:color="000000" w:fill="FFFFFF"/>
          </w:tcPr>
          <w:p w:rsidR="00B02859" w:rsidRPr="00B02859" w:rsidRDefault="00B02859">
            <w:pPr>
              <w:autoSpaceDE w:val="0"/>
              <w:autoSpaceDN w:val="0"/>
              <w:adjustRightInd w:val="0"/>
              <w:spacing w:after="0" w:line="360" w:lineRule="auto"/>
              <w:jc w:val="center"/>
              <w:rPr>
                <w:rFonts w:ascii="Calibri" w:hAnsi="Calibri" w:cs="Calibri"/>
                <w:lang w:val="ru-RU"/>
              </w:rPr>
            </w:pPr>
            <w:r>
              <w:rPr>
                <w:rFonts w:ascii="Times New Roman" w:hAnsi="Times New Roman" w:cs="Times New Roman"/>
                <w:i/>
                <w:iCs/>
                <w:sz w:val="20"/>
                <w:szCs w:val="20"/>
              </w:rPr>
              <w:t>Мережа на кінець навчального року</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i/>
                <w:iCs/>
                <w:sz w:val="20"/>
                <w:szCs w:val="20"/>
              </w:rPr>
              <w:t>Різниця</w:t>
            </w:r>
          </w:p>
        </w:tc>
      </w:tr>
      <w:tr w:rsidR="00B02859">
        <w:trPr>
          <w:trHeight w:val="1"/>
        </w:trPr>
        <w:tc>
          <w:tcPr>
            <w:tcW w:w="11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i/>
                <w:iCs/>
                <w:sz w:val="24"/>
                <w:szCs w:val="24"/>
                <w:lang w:val="en-US"/>
              </w:rPr>
              <w:t>398</w:t>
            </w:r>
          </w:p>
        </w:tc>
        <w:tc>
          <w:tcPr>
            <w:tcW w:w="12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i/>
                <w:iCs/>
                <w:sz w:val="24"/>
                <w:szCs w:val="24"/>
                <w:lang w:val="en-US"/>
              </w:rPr>
              <w:t>401</w:t>
            </w:r>
          </w:p>
        </w:tc>
        <w:tc>
          <w:tcPr>
            <w:tcW w:w="10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i/>
                <w:iCs/>
                <w:sz w:val="24"/>
                <w:szCs w:val="24"/>
                <w:lang w:val="en-US"/>
              </w:rPr>
              <w:t>+3</w:t>
            </w:r>
          </w:p>
        </w:tc>
        <w:tc>
          <w:tcPr>
            <w:tcW w:w="11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i/>
                <w:iCs/>
                <w:sz w:val="24"/>
                <w:szCs w:val="24"/>
                <w:lang w:val="en-US"/>
              </w:rPr>
              <w:t>454</w:t>
            </w:r>
          </w:p>
        </w:tc>
        <w:tc>
          <w:tcPr>
            <w:tcW w:w="12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i/>
                <w:iCs/>
                <w:sz w:val="24"/>
                <w:szCs w:val="24"/>
                <w:lang w:val="en-US"/>
              </w:rPr>
              <w:t>440</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i/>
                <w:iCs/>
                <w:sz w:val="24"/>
                <w:szCs w:val="24"/>
                <w:lang w:val="en-US"/>
              </w:rPr>
              <w:t>-14</w:t>
            </w:r>
          </w:p>
        </w:tc>
        <w:tc>
          <w:tcPr>
            <w:tcW w:w="11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i/>
                <w:iCs/>
                <w:sz w:val="24"/>
                <w:szCs w:val="24"/>
                <w:lang w:val="en-US"/>
              </w:rPr>
              <w:t>441</w:t>
            </w:r>
          </w:p>
        </w:tc>
        <w:tc>
          <w:tcPr>
            <w:tcW w:w="12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i/>
                <w:iCs/>
                <w:sz w:val="24"/>
                <w:szCs w:val="24"/>
                <w:lang w:val="en-US"/>
              </w:rPr>
              <w:t>454</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i/>
                <w:iCs/>
                <w:sz w:val="24"/>
                <w:szCs w:val="24"/>
                <w:lang w:val="en-US"/>
              </w:rPr>
              <w:t>+13</w:t>
            </w:r>
          </w:p>
        </w:tc>
      </w:tr>
    </w:tbl>
    <w:p w:rsidR="00B02859" w:rsidRDefault="00B02859" w:rsidP="00B02859">
      <w:pPr>
        <w:autoSpaceDE w:val="0"/>
        <w:autoSpaceDN w:val="0"/>
        <w:adjustRightInd w:val="0"/>
        <w:spacing w:after="0" w:line="360" w:lineRule="auto"/>
        <w:ind w:left="-567" w:firstLine="567"/>
        <w:jc w:val="both"/>
        <w:rPr>
          <w:rFonts w:ascii="Times New Roman" w:hAnsi="Times New Roman" w:cs="Times New Roman"/>
          <w:color w:val="FF0000"/>
          <w:sz w:val="28"/>
          <w:szCs w:val="28"/>
          <w:lang w:val="en-US"/>
        </w:rPr>
      </w:pPr>
    </w:p>
    <w:p w:rsidR="00B02859" w:rsidRDefault="00B02859" w:rsidP="00952B5B">
      <w:pPr>
        <w:autoSpaceDE w:val="0"/>
        <w:autoSpaceDN w:val="0"/>
        <w:adjustRightInd w:val="0"/>
        <w:spacing w:after="0" w:line="360" w:lineRule="auto"/>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Кадрове забезпечення навчального закладу</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Протягом року навчальний заклад в основному був забезпечений кадрами. </w:t>
      </w:r>
    </w:p>
    <w:p w:rsidR="00B02859" w:rsidRDefault="00B02859" w:rsidP="00B02859">
      <w:pPr>
        <w:numPr>
          <w:ilvl w:val="0"/>
          <w:numId w:val="1"/>
        </w:numPr>
        <w:tabs>
          <w:tab w:val="left" w:pos="240"/>
        </w:tabs>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Педагогічних працівників – 43 особи;</w:t>
      </w:r>
    </w:p>
    <w:p w:rsidR="00B02859" w:rsidRDefault="00B02859" w:rsidP="00B02859">
      <w:pPr>
        <w:numPr>
          <w:ilvl w:val="0"/>
          <w:numId w:val="1"/>
        </w:numPr>
        <w:tabs>
          <w:tab w:val="left" w:pos="240"/>
        </w:tabs>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Із них сумісників – 6 осіб;</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Педагогічні працівники мають кваліфікаційні категорії:</w:t>
      </w:r>
    </w:p>
    <w:p w:rsidR="00B02859" w:rsidRP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p>
    <w:tbl>
      <w:tblPr>
        <w:tblW w:w="0" w:type="auto"/>
        <w:tblInd w:w="104" w:type="dxa"/>
        <w:tblLayout w:type="fixed"/>
        <w:tblLook w:val="0000" w:firstRow="0" w:lastRow="0" w:firstColumn="0" w:lastColumn="0" w:noHBand="0" w:noVBand="0"/>
      </w:tblPr>
      <w:tblGrid>
        <w:gridCol w:w="6203"/>
        <w:gridCol w:w="1635"/>
        <w:gridCol w:w="1625"/>
      </w:tblGrid>
      <w:tr w:rsidR="00B02859">
        <w:trPr>
          <w:trHeight w:val="155"/>
        </w:trPr>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i/>
                <w:iCs/>
                <w:sz w:val="28"/>
                <w:szCs w:val="28"/>
                <w:lang w:val="en-US"/>
              </w:rPr>
              <w:t xml:space="preserve">2017/2018 </w:t>
            </w:r>
            <w:r>
              <w:rPr>
                <w:rFonts w:ascii="Times New Roman" w:hAnsi="Times New Roman" w:cs="Times New Roman"/>
                <w:b/>
                <w:bCs/>
                <w:i/>
                <w:iCs/>
                <w:sz w:val="28"/>
                <w:szCs w:val="28"/>
              </w:rPr>
              <w:t>навчальний рік</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i/>
                <w:iCs/>
                <w:sz w:val="28"/>
                <w:szCs w:val="28"/>
              </w:rPr>
              <w:t>кількість</w:t>
            </w:r>
          </w:p>
        </w:tc>
        <w:tc>
          <w:tcPr>
            <w:tcW w:w="16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i/>
                <w:iCs/>
                <w:sz w:val="28"/>
                <w:szCs w:val="28"/>
                <w:lang w:val="en-US"/>
              </w:rPr>
              <w:t>%</w:t>
            </w:r>
          </w:p>
        </w:tc>
      </w:tr>
      <w:tr w:rsidR="00B02859">
        <w:trPr>
          <w:trHeight w:val="263"/>
        </w:trPr>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02859" w:rsidRPr="00952B5B" w:rsidRDefault="00952B5B">
            <w:pPr>
              <w:autoSpaceDE w:val="0"/>
              <w:autoSpaceDN w:val="0"/>
              <w:adjustRightInd w:val="0"/>
              <w:spacing w:after="0" w:line="360" w:lineRule="auto"/>
              <w:ind w:left="-567" w:firstLine="567"/>
              <w:rPr>
                <w:rFonts w:ascii="Calibri" w:hAnsi="Calibri" w:cs="Calibri"/>
                <w:lang w:val="ru-RU"/>
              </w:rPr>
            </w:pPr>
            <w:r>
              <w:rPr>
                <w:rFonts w:ascii="Times New Roman" w:hAnsi="Times New Roman" w:cs="Times New Roman"/>
                <w:sz w:val="28"/>
                <w:szCs w:val="28"/>
              </w:rPr>
              <w:t xml:space="preserve">педагогічне звання  </w:t>
            </w:r>
            <w:r>
              <w:rPr>
                <w:rFonts w:ascii="Times New Roman" w:hAnsi="Times New Roman" w:cs="Times New Roman"/>
                <w:sz w:val="28"/>
                <w:szCs w:val="28"/>
                <w:lang w:val="ru-RU"/>
              </w:rPr>
              <w:t>«</w:t>
            </w:r>
            <w:r>
              <w:rPr>
                <w:rFonts w:ascii="Times New Roman" w:hAnsi="Times New Roman" w:cs="Times New Roman"/>
                <w:sz w:val="28"/>
                <w:szCs w:val="28"/>
              </w:rPr>
              <w:t>вчитель-методист</w:t>
            </w:r>
            <w:r>
              <w:rPr>
                <w:rFonts w:ascii="Times New Roman" w:hAnsi="Times New Roman" w:cs="Times New Roman"/>
                <w:sz w:val="28"/>
                <w:szCs w:val="28"/>
                <w:lang w:val="ru-RU"/>
              </w:rPr>
              <w:t>»</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1</w:t>
            </w:r>
          </w:p>
        </w:tc>
        <w:tc>
          <w:tcPr>
            <w:tcW w:w="16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2,3</w:t>
            </w:r>
          </w:p>
        </w:tc>
      </w:tr>
      <w:tr w:rsidR="00B02859">
        <w:trPr>
          <w:trHeight w:val="159"/>
        </w:trPr>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02859" w:rsidRPr="00952B5B" w:rsidRDefault="00952B5B">
            <w:pPr>
              <w:autoSpaceDE w:val="0"/>
              <w:autoSpaceDN w:val="0"/>
              <w:adjustRightInd w:val="0"/>
              <w:spacing w:after="0" w:line="360" w:lineRule="auto"/>
              <w:ind w:left="-567" w:firstLine="567"/>
              <w:rPr>
                <w:rFonts w:ascii="Calibri" w:hAnsi="Calibri" w:cs="Calibri"/>
                <w:lang w:val="ru-RU"/>
              </w:rPr>
            </w:pPr>
            <w:r>
              <w:rPr>
                <w:rFonts w:ascii="Times New Roman" w:hAnsi="Times New Roman" w:cs="Times New Roman"/>
                <w:sz w:val="28"/>
                <w:szCs w:val="28"/>
              </w:rPr>
              <w:t xml:space="preserve">педагогічне звання  </w:t>
            </w:r>
            <w:r>
              <w:rPr>
                <w:rFonts w:ascii="Times New Roman" w:hAnsi="Times New Roman" w:cs="Times New Roman"/>
                <w:sz w:val="28"/>
                <w:szCs w:val="28"/>
                <w:lang w:val="ru-RU"/>
              </w:rPr>
              <w:t>«</w:t>
            </w:r>
            <w:r>
              <w:rPr>
                <w:rFonts w:ascii="Times New Roman" w:hAnsi="Times New Roman" w:cs="Times New Roman"/>
                <w:sz w:val="28"/>
                <w:szCs w:val="28"/>
              </w:rPr>
              <w:t>старший учитель</w:t>
            </w:r>
            <w:r>
              <w:rPr>
                <w:rFonts w:ascii="Times New Roman" w:hAnsi="Times New Roman" w:cs="Times New Roman"/>
                <w:sz w:val="28"/>
                <w:szCs w:val="28"/>
                <w:lang w:val="ru-RU"/>
              </w:rPr>
              <w:t>»</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2</w:t>
            </w:r>
          </w:p>
        </w:tc>
        <w:tc>
          <w:tcPr>
            <w:tcW w:w="16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4,7</w:t>
            </w:r>
          </w:p>
        </w:tc>
      </w:tr>
      <w:tr w:rsidR="00B02859">
        <w:trPr>
          <w:trHeight w:val="1"/>
        </w:trPr>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sz w:val="28"/>
                <w:szCs w:val="28"/>
              </w:rPr>
              <w:t>спеціалісти вищої категорії</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8</w:t>
            </w:r>
          </w:p>
        </w:tc>
        <w:tc>
          <w:tcPr>
            <w:tcW w:w="16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18,6</w:t>
            </w:r>
          </w:p>
        </w:tc>
      </w:tr>
      <w:tr w:rsidR="00B02859">
        <w:trPr>
          <w:trHeight w:val="1"/>
        </w:trPr>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sz w:val="28"/>
                <w:szCs w:val="28"/>
              </w:rPr>
              <w:t>спеціалісти І категорії</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14</w:t>
            </w:r>
          </w:p>
        </w:tc>
        <w:tc>
          <w:tcPr>
            <w:tcW w:w="16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32,6</w:t>
            </w:r>
          </w:p>
        </w:tc>
      </w:tr>
      <w:tr w:rsidR="00B02859">
        <w:trPr>
          <w:trHeight w:val="1"/>
        </w:trPr>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sz w:val="28"/>
                <w:szCs w:val="28"/>
              </w:rPr>
              <w:t>спеціалісти ІІ категорії</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b/>
                <w:bCs/>
                <w:i/>
                <w:iCs/>
                <w:sz w:val="28"/>
                <w:szCs w:val="28"/>
                <w:lang w:val="en-US"/>
              </w:rPr>
              <w:t>8</w:t>
            </w:r>
          </w:p>
        </w:tc>
        <w:tc>
          <w:tcPr>
            <w:tcW w:w="16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18,6</w:t>
            </w:r>
          </w:p>
        </w:tc>
      </w:tr>
      <w:tr w:rsidR="00B02859">
        <w:trPr>
          <w:trHeight w:val="1"/>
        </w:trPr>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sz w:val="28"/>
                <w:szCs w:val="28"/>
              </w:rPr>
              <w:t>спеціалісти</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13</w:t>
            </w:r>
          </w:p>
        </w:tc>
        <w:tc>
          <w:tcPr>
            <w:tcW w:w="16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30,2</w:t>
            </w:r>
          </w:p>
        </w:tc>
      </w:tr>
      <w:tr w:rsidR="00B02859">
        <w:trPr>
          <w:trHeight w:val="1"/>
        </w:trPr>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both"/>
              <w:rPr>
                <w:rFonts w:ascii="Calibri" w:hAnsi="Calibri" w:cs="Calibri"/>
                <w:lang w:val="en-US"/>
              </w:rPr>
            </w:pPr>
            <w:r>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rPr>
              <w:t>Всього:</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i/>
                <w:iCs/>
                <w:sz w:val="28"/>
                <w:szCs w:val="28"/>
                <w:lang w:val="en-US"/>
              </w:rPr>
              <w:t xml:space="preserve">43  </w:t>
            </w:r>
            <w:r>
              <w:rPr>
                <w:rFonts w:ascii="Times New Roman" w:hAnsi="Times New Roman" w:cs="Times New Roman"/>
                <w:b/>
                <w:bCs/>
                <w:i/>
                <w:iCs/>
                <w:sz w:val="28"/>
                <w:szCs w:val="28"/>
              </w:rPr>
              <w:t>працівника</w:t>
            </w:r>
          </w:p>
        </w:tc>
      </w:tr>
    </w:tbl>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У школі протягом 2017/2018 навчального року працювало:</w:t>
      </w:r>
    </w:p>
    <w:p w:rsidR="00B02859" w:rsidRDefault="00952B5B" w:rsidP="00B02859">
      <w:pPr>
        <w:numPr>
          <w:ilvl w:val="0"/>
          <w:numId w:val="1"/>
        </w:numPr>
        <w:tabs>
          <w:tab w:val="left" w:pos="240"/>
        </w:tabs>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педагогів пенсійного віку – 4</w:t>
      </w:r>
      <w:r>
        <w:rPr>
          <w:rFonts w:ascii="Times New Roman" w:hAnsi="Times New Roman" w:cs="Times New Roman"/>
          <w:sz w:val="28"/>
          <w:szCs w:val="28"/>
          <w:lang w:val="ru-RU"/>
        </w:rPr>
        <w:t>.</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Плинність педагогічних кадрів протягом навчального року становила – 1 особа.</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sz w:val="28"/>
          <w:szCs w:val="28"/>
        </w:rPr>
      </w:pPr>
    </w:p>
    <w:p w:rsidR="00B02859" w:rsidRPr="00B02859" w:rsidRDefault="00B02859" w:rsidP="00952B5B">
      <w:pPr>
        <w:autoSpaceDE w:val="0"/>
        <w:autoSpaceDN w:val="0"/>
        <w:adjustRightInd w:val="0"/>
        <w:spacing w:after="0" w:line="360" w:lineRule="auto"/>
        <w:ind w:left="-567" w:firstLine="567"/>
        <w:jc w:val="center"/>
        <w:rPr>
          <w:rFonts w:ascii="Times New Roman" w:hAnsi="Times New Roman" w:cs="Times New Roman"/>
          <w:b/>
          <w:sz w:val="28"/>
          <w:szCs w:val="28"/>
        </w:rPr>
      </w:pPr>
      <w:r w:rsidRPr="00B02859">
        <w:rPr>
          <w:rFonts w:ascii="Times New Roman" w:hAnsi="Times New Roman" w:cs="Times New Roman"/>
          <w:b/>
          <w:sz w:val="28"/>
          <w:szCs w:val="28"/>
        </w:rPr>
        <w:t>Атестація педагогічних працівників</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Результативною можна визначити інноваційну діяльність вчителів, які мають за підсумками впровадження освітніх інновацій тематичні публікації, презентують досвіди роботи на власних сайтах, а саме:</w:t>
      </w:r>
    </w:p>
    <w:p w:rsidR="00B02859" w:rsidRDefault="00B02859" w:rsidP="00B02859">
      <w:pPr>
        <w:numPr>
          <w:ilvl w:val="0"/>
          <w:numId w:val="1"/>
        </w:num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Пивовар Оксана Володимирівна, вчитель української мови та літератури;</w:t>
      </w:r>
    </w:p>
    <w:p w:rsidR="00B02859" w:rsidRDefault="00B02859" w:rsidP="00B02859">
      <w:pPr>
        <w:numPr>
          <w:ilvl w:val="0"/>
          <w:numId w:val="1"/>
        </w:num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Шаповал Геннадій Миколайович, вчитель музики;</w:t>
      </w:r>
    </w:p>
    <w:p w:rsidR="00B02859" w:rsidRDefault="00B02859" w:rsidP="00B02859">
      <w:pPr>
        <w:numPr>
          <w:ilvl w:val="0"/>
          <w:numId w:val="1"/>
        </w:numPr>
        <w:autoSpaceDE w:val="0"/>
        <w:autoSpaceDN w:val="0"/>
        <w:adjustRightInd w:val="0"/>
        <w:spacing w:after="0" w:line="360" w:lineRule="auto"/>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Гурильова</w:t>
      </w:r>
      <w:proofErr w:type="spellEnd"/>
      <w:r>
        <w:rPr>
          <w:rFonts w:ascii="Times New Roman" w:hAnsi="Times New Roman" w:cs="Times New Roman"/>
          <w:sz w:val="28"/>
          <w:szCs w:val="28"/>
        </w:rPr>
        <w:t xml:space="preserve"> Наталія Романівна, вчитель математики;</w:t>
      </w:r>
    </w:p>
    <w:p w:rsidR="00B02859" w:rsidRDefault="00B02859" w:rsidP="00B02859">
      <w:pPr>
        <w:numPr>
          <w:ilvl w:val="0"/>
          <w:numId w:val="1"/>
        </w:numPr>
        <w:autoSpaceDE w:val="0"/>
        <w:autoSpaceDN w:val="0"/>
        <w:adjustRightInd w:val="0"/>
        <w:spacing w:after="0" w:line="360" w:lineRule="auto"/>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Чулієва</w:t>
      </w:r>
      <w:proofErr w:type="spellEnd"/>
      <w:r>
        <w:rPr>
          <w:rFonts w:ascii="Times New Roman" w:hAnsi="Times New Roman" w:cs="Times New Roman"/>
          <w:sz w:val="28"/>
          <w:szCs w:val="28"/>
        </w:rPr>
        <w:t xml:space="preserve"> Галина Вікторівна, вчитель початкових класів;</w:t>
      </w:r>
    </w:p>
    <w:p w:rsidR="00B02859" w:rsidRDefault="00B02859" w:rsidP="00B02859">
      <w:pPr>
        <w:numPr>
          <w:ilvl w:val="0"/>
          <w:numId w:val="1"/>
        </w:num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Скрипник Олена </w:t>
      </w:r>
      <w:proofErr w:type="spellStart"/>
      <w:r>
        <w:rPr>
          <w:rFonts w:ascii="Times New Roman" w:hAnsi="Times New Roman" w:cs="Times New Roman"/>
          <w:sz w:val="28"/>
          <w:szCs w:val="28"/>
        </w:rPr>
        <w:t>Валаріївна</w:t>
      </w:r>
      <w:proofErr w:type="spellEnd"/>
      <w:r>
        <w:rPr>
          <w:rFonts w:ascii="Times New Roman" w:hAnsi="Times New Roman" w:cs="Times New Roman"/>
          <w:sz w:val="28"/>
          <w:szCs w:val="28"/>
        </w:rPr>
        <w:t>, вчитель інформатики.</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Запорукою ефективності освітнього процесу було і залишається підвищення професійного рівня педагогів. Протягом року вчителі школи підвищували свій кваліфікаційний рівень шляхом самоосвіти, участі у роботі шкільних, загальноміських семінарах, навчання на курсах підвищення кваліфікації на базі Харківської академії неперервної освіти, а також в рамках атестації. Повністю реалізований план курсової перепідготовки. Протягом навчального року підвищили кваліфікацію 10 педагогічних </w:t>
      </w:r>
      <w:r>
        <w:rPr>
          <w:rFonts w:ascii="Times New Roman" w:hAnsi="Times New Roman" w:cs="Times New Roman"/>
          <w:sz w:val="28"/>
          <w:szCs w:val="28"/>
        </w:rPr>
        <w:lastRenderedPageBreak/>
        <w:t xml:space="preserve">працівників школи (Живолуп О. С., </w:t>
      </w:r>
      <w:proofErr w:type="spellStart"/>
      <w:r>
        <w:rPr>
          <w:rFonts w:ascii="Times New Roman" w:hAnsi="Times New Roman" w:cs="Times New Roman"/>
          <w:sz w:val="28"/>
          <w:szCs w:val="28"/>
        </w:rPr>
        <w:t>Морміло</w:t>
      </w:r>
      <w:proofErr w:type="spellEnd"/>
      <w:r>
        <w:rPr>
          <w:rFonts w:ascii="Times New Roman" w:hAnsi="Times New Roman" w:cs="Times New Roman"/>
          <w:sz w:val="28"/>
          <w:szCs w:val="28"/>
        </w:rPr>
        <w:t xml:space="preserve"> О. С., Ващенко Т. С., Журба Т. А., Агафонова А. Ю., Переверзєва Н. Д., Живолуп М. І., Волкова Н. В., Супрун А. А., Богуславська Л. Д.).  За підсумками проходження курсів підвищення кваліфікації вчителі виступали з доповідями на засіданнях методичних об’єднань вчителів-</w:t>
      </w:r>
      <w:proofErr w:type="spellStart"/>
      <w:r>
        <w:rPr>
          <w:rFonts w:ascii="Times New Roman" w:hAnsi="Times New Roman" w:cs="Times New Roman"/>
          <w:sz w:val="28"/>
          <w:szCs w:val="28"/>
        </w:rPr>
        <w:t>предметників</w:t>
      </w:r>
      <w:proofErr w:type="spellEnd"/>
      <w:r>
        <w:rPr>
          <w:rFonts w:ascii="Times New Roman" w:hAnsi="Times New Roman" w:cs="Times New Roman"/>
          <w:sz w:val="28"/>
          <w:szCs w:val="28"/>
        </w:rPr>
        <w:t>. Учителі вищої категорії отримали індивідуальні завдання підготувати виступи за методичною тематикою, над якою працює педагогічний колектив.</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Атестації педагогічних працівників минулого навчального року підлягало 11 педагогічних працівників. Адміністрація закладу детально вивчила систему роботи вчителів, які атестувалися в поточному навчальному році. Рішенням атестаційної комісії І рівня підтверджено відповідність  займаній посаді  та раніше присвоєній кваліфікаційній категорії </w:t>
      </w:r>
      <w:r w:rsidRPr="00B02859">
        <w:rPr>
          <w:rFonts w:ascii="Times New Roman" w:hAnsi="Times New Roman" w:cs="Times New Roman"/>
          <w:sz w:val="28"/>
          <w:szCs w:val="28"/>
        </w:rPr>
        <w:t>«</w:t>
      </w:r>
      <w:r>
        <w:rPr>
          <w:rFonts w:ascii="Times New Roman" w:hAnsi="Times New Roman" w:cs="Times New Roman"/>
          <w:sz w:val="28"/>
          <w:szCs w:val="28"/>
        </w:rPr>
        <w:t>спеціаліст першої категорії</w:t>
      </w:r>
      <w:r w:rsidRPr="00B02859">
        <w:rPr>
          <w:rFonts w:ascii="Times New Roman" w:hAnsi="Times New Roman" w:cs="Times New Roman"/>
          <w:sz w:val="28"/>
          <w:szCs w:val="28"/>
        </w:rPr>
        <w:t xml:space="preserve">» </w:t>
      </w:r>
      <w:r>
        <w:rPr>
          <w:rFonts w:ascii="Times New Roman" w:hAnsi="Times New Roman" w:cs="Times New Roman"/>
          <w:sz w:val="28"/>
          <w:szCs w:val="28"/>
        </w:rPr>
        <w:t>учителям:</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B02859">
        <w:rPr>
          <w:rFonts w:ascii="Times New Roman" w:hAnsi="Times New Roman" w:cs="Times New Roman"/>
          <w:sz w:val="28"/>
          <w:szCs w:val="28"/>
        </w:rPr>
        <w:t xml:space="preserve">- </w:t>
      </w:r>
      <w:r>
        <w:rPr>
          <w:rFonts w:ascii="Times New Roman" w:hAnsi="Times New Roman" w:cs="Times New Roman"/>
          <w:sz w:val="28"/>
          <w:szCs w:val="28"/>
        </w:rPr>
        <w:t>фізики Василенко Ользі Вікторівні,</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російської мови </w:t>
      </w:r>
      <w:proofErr w:type="spellStart"/>
      <w:r>
        <w:rPr>
          <w:rFonts w:ascii="Times New Roman" w:hAnsi="Times New Roman" w:cs="Times New Roman"/>
          <w:sz w:val="28"/>
          <w:szCs w:val="28"/>
        </w:rPr>
        <w:t>Гризодуб</w:t>
      </w:r>
      <w:proofErr w:type="spellEnd"/>
      <w:r>
        <w:rPr>
          <w:rFonts w:ascii="Times New Roman" w:hAnsi="Times New Roman" w:cs="Times New Roman"/>
          <w:sz w:val="28"/>
          <w:szCs w:val="28"/>
        </w:rPr>
        <w:t xml:space="preserve"> Оксані Тимофіївні,</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B02859">
        <w:rPr>
          <w:rFonts w:ascii="Times New Roman" w:hAnsi="Times New Roman" w:cs="Times New Roman"/>
          <w:sz w:val="28"/>
          <w:szCs w:val="28"/>
          <w:lang w:val="ru-RU"/>
        </w:rPr>
        <w:t xml:space="preserve">- </w:t>
      </w:r>
      <w:r>
        <w:rPr>
          <w:rFonts w:ascii="Times New Roman" w:hAnsi="Times New Roman" w:cs="Times New Roman"/>
          <w:sz w:val="28"/>
          <w:szCs w:val="28"/>
        </w:rPr>
        <w:t>початкових класів Давиденко Ользі Володимирівні,</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B02859">
        <w:rPr>
          <w:rFonts w:ascii="Times New Roman" w:hAnsi="Times New Roman" w:cs="Times New Roman"/>
          <w:sz w:val="28"/>
          <w:szCs w:val="28"/>
          <w:lang w:val="ru-RU"/>
        </w:rPr>
        <w:t xml:space="preserve">- </w:t>
      </w:r>
      <w:r>
        <w:rPr>
          <w:rFonts w:ascii="Times New Roman" w:hAnsi="Times New Roman" w:cs="Times New Roman"/>
          <w:sz w:val="28"/>
          <w:szCs w:val="28"/>
        </w:rPr>
        <w:t>математики Живолуп Олені Сергіївні,</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B02859">
        <w:rPr>
          <w:rFonts w:ascii="Times New Roman" w:hAnsi="Times New Roman" w:cs="Times New Roman"/>
          <w:sz w:val="28"/>
          <w:szCs w:val="28"/>
          <w:lang w:val="ru-RU"/>
        </w:rPr>
        <w:t xml:space="preserve">- </w:t>
      </w:r>
      <w:r>
        <w:rPr>
          <w:rFonts w:ascii="Times New Roman" w:hAnsi="Times New Roman" w:cs="Times New Roman"/>
          <w:sz w:val="28"/>
          <w:szCs w:val="28"/>
        </w:rPr>
        <w:t>фізичної культури Пивовару Олександру Миколайовичу.</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Рішенням атестаційної комісії І рівня присвоєно кваліфікаційну категорію </w:t>
      </w:r>
      <w:r w:rsidRPr="00B02859">
        <w:rPr>
          <w:rFonts w:ascii="Times New Roman" w:hAnsi="Times New Roman" w:cs="Times New Roman"/>
          <w:sz w:val="28"/>
          <w:szCs w:val="28"/>
        </w:rPr>
        <w:t>«</w:t>
      </w:r>
      <w:r>
        <w:rPr>
          <w:rFonts w:ascii="Times New Roman" w:hAnsi="Times New Roman" w:cs="Times New Roman"/>
          <w:sz w:val="28"/>
          <w:szCs w:val="28"/>
        </w:rPr>
        <w:t>спеціаліст другої категорії</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учителю української мови та літератури Ващенко Тетяні Сергіївні, учителю початкових класів </w:t>
      </w:r>
      <w:proofErr w:type="spellStart"/>
      <w:r>
        <w:rPr>
          <w:rFonts w:ascii="Times New Roman" w:hAnsi="Times New Roman" w:cs="Times New Roman"/>
          <w:sz w:val="28"/>
          <w:szCs w:val="28"/>
        </w:rPr>
        <w:t>Петуховій</w:t>
      </w:r>
      <w:proofErr w:type="spellEnd"/>
      <w:r>
        <w:rPr>
          <w:rFonts w:ascii="Times New Roman" w:hAnsi="Times New Roman" w:cs="Times New Roman"/>
          <w:sz w:val="28"/>
          <w:szCs w:val="28"/>
        </w:rPr>
        <w:t xml:space="preserve"> Наталі Вадимівні та  педагогу-організатору Кочурі Марині Євгеніївні.</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Рішенням атестаційної комісії ІІ рівня підтверджено відповідність займаній посаді та відповідність раніше присвоєній кваліфікаційній категорії </w:t>
      </w:r>
      <w:r w:rsidRPr="00B02859">
        <w:rPr>
          <w:rFonts w:ascii="Times New Roman" w:hAnsi="Times New Roman" w:cs="Times New Roman"/>
          <w:sz w:val="28"/>
          <w:szCs w:val="28"/>
        </w:rPr>
        <w:t>«</w:t>
      </w:r>
      <w:r>
        <w:rPr>
          <w:rFonts w:ascii="Times New Roman" w:hAnsi="Times New Roman" w:cs="Times New Roman"/>
          <w:sz w:val="28"/>
          <w:szCs w:val="28"/>
        </w:rPr>
        <w:t>спеціаліст вищої категорії</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учителю української мови та літератури </w:t>
      </w:r>
      <w:proofErr w:type="spellStart"/>
      <w:r>
        <w:rPr>
          <w:rFonts w:ascii="Times New Roman" w:hAnsi="Times New Roman" w:cs="Times New Roman"/>
          <w:sz w:val="28"/>
          <w:szCs w:val="28"/>
        </w:rPr>
        <w:t>Мастепановій</w:t>
      </w:r>
      <w:proofErr w:type="spellEnd"/>
      <w:r>
        <w:rPr>
          <w:rFonts w:ascii="Times New Roman" w:hAnsi="Times New Roman" w:cs="Times New Roman"/>
          <w:sz w:val="28"/>
          <w:szCs w:val="28"/>
        </w:rPr>
        <w:t xml:space="preserve"> Ларисі Володимирівні та учителю історії </w:t>
      </w:r>
      <w:proofErr w:type="spellStart"/>
      <w:r>
        <w:rPr>
          <w:rFonts w:ascii="Times New Roman" w:hAnsi="Times New Roman" w:cs="Times New Roman"/>
          <w:sz w:val="28"/>
          <w:szCs w:val="28"/>
        </w:rPr>
        <w:t>Рожковій</w:t>
      </w:r>
      <w:proofErr w:type="spellEnd"/>
      <w:r>
        <w:rPr>
          <w:rFonts w:ascii="Times New Roman" w:hAnsi="Times New Roman" w:cs="Times New Roman"/>
          <w:sz w:val="28"/>
          <w:szCs w:val="28"/>
        </w:rPr>
        <w:t xml:space="preserve"> Ніні Олександрівні.</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Рішенням атестаційної комісії ІІ рівня підтверджено відповідність займаній посаді та відповідність раніше присвоєній кваліфікаційній категорії </w:t>
      </w:r>
      <w:r w:rsidRPr="00B02859">
        <w:rPr>
          <w:rFonts w:ascii="Times New Roman" w:hAnsi="Times New Roman" w:cs="Times New Roman"/>
          <w:sz w:val="28"/>
          <w:szCs w:val="28"/>
        </w:rPr>
        <w:t>«</w:t>
      </w:r>
      <w:r>
        <w:rPr>
          <w:rFonts w:ascii="Times New Roman" w:hAnsi="Times New Roman" w:cs="Times New Roman"/>
          <w:sz w:val="28"/>
          <w:szCs w:val="28"/>
        </w:rPr>
        <w:t>спеціаліст вищої категорії</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та раніше присвоєному педагогічному званню </w:t>
      </w:r>
      <w:r w:rsidRPr="00B02859">
        <w:rPr>
          <w:rFonts w:ascii="Times New Roman" w:hAnsi="Times New Roman" w:cs="Times New Roman"/>
          <w:sz w:val="28"/>
          <w:szCs w:val="28"/>
          <w:lang w:val="ru-RU"/>
        </w:rPr>
        <w:t>«</w:t>
      </w:r>
      <w:r>
        <w:rPr>
          <w:rFonts w:ascii="Times New Roman" w:hAnsi="Times New Roman" w:cs="Times New Roman"/>
          <w:sz w:val="28"/>
          <w:szCs w:val="28"/>
        </w:rPr>
        <w:t>старший учитель</w:t>
      </w:r>
      <w:r w:rsidRPr="00B02859">
        <w:rPr>
          <w:rFonts w:ascii="Times New Roman" w:hAnsi="Times New Roman" w:cs="Times New Roman"/>
          <w:sz w:val="28"/>
          <w:szCs w:val="28"/>
          <w:lang w:val="ru-RU"/>
        </w:rPr>
        <w:t xml:space="preserve">» </w:t>
      </w:r>
      <w:r>
        <w:rPr>
          <w:rFonts w:ascii="Times New Roman" w:hAnsi="Times New Roman" w:cs="Times New Roman"/>
          <w:sz w:val="28"/>
          <w:szCs w:val="28"/>
        </w:rPr>
        <w:t xml:space="preserve">учителю трудового навчання </w:t>
      </w:r>
      <w:proofErr w:type="spellStart"/>
      <w:r>
        <w:rPr>
          <w:rFonts w:ascii="Times New Roman" w:hAnsi="Times New Roman" w:cs="Times New Roman"/>
          <w:sz w:val="28"/>
          <w:szCs w:val="28"/>
        </w:rPr>
        <w:t>Логвіну</w:t>
      </w:r>
      <w:proofErr w:type="spellEnd"/>
      <w:r>
        <w:rPr>
          <w:rFonts w:ascii="Times New Roman" w:hAnsi="Times New Roman" w:cs="Times New Roman"/>
          <w:sz w:val="28"/>
          <w:szCs w:val="28"/>
        </w:rPr>
        <w:t xml:space="preserve"> Михайлу Сергійовичу.</w:t>
      </w:r>
    </w:p>
    <w:p w:rsidR="00B02859" w:rsidRDefault="00B02859" w:rsidP="00952B5B">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Освітня робота навчального закладу</w:t>
      </w:r>
    </w:p>
    <w:p w:rsidR="002F11EA" w:rsidRPr="002F11EA" w:rsidRDefault="002F11EA" w:rsidP="00B02859">
      <w:pPr>
        <w:autoSpaceDE w:val="0"/>
        <w:autoSpaceDN w:val="0"/>
        <w:adjustRightInd w:val="0"/>
        <w:spacing w:after="0" w:line="360" w:lineRule="auto"/>
        <w:ind w:left="-567" w:firstLine="567"/>
        <w:jc w:val="both"/>
        <w:rPr>
          <w:rFonts w:ascii="Times New Roman" w:hAnsi="Times New Roman" w:cs="Times New Roman"/>
          <w:bCs/>
          <w:i/>
          <w:sz w:val="28"/>
          <w:szCs w:val="28"/>
        </w:rPr>
      </w:pPr>
      <w:r>
        <w:rPr>
          <w:rFonts w:ascii="Times New Roman" w:hAnsi="Times New Roman" w:cs="Times New Roman"/>
          <w:bCs/>
          <w:i/>
          <w:sz w:val="28"/>
          <w:szCs w:val="28"/>
        </w:rPr>
        <w:lastRenderedPageBreak/>
        <w:t>Успішність і якість знань</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річного оцінювання якість знань учнів за 2017/2018 навчальний рік становить 45 %, що на 2 % вище, ніж у минулому році.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Високий рівень навчальних досягнень мають 41 (10,1%) учень </w:t>
      </w:r>
      <w:r>
        <w:rPr>
          <w:rFonts w:ascii="Times New Roman" w:hAnsi="Times New Roman" w:cs="Times New Roman"/>
          <w:i/>
          <w:iCs/>
          <w:sz w:val="28"/>
          <w:szCs w:val="28"/>
        </w:rPr>
        <w:t xml:space="preserve">(2016/2017 н. р. - </w:t>
      </w:r>
      <w:r>
        <w:rPr>
          <w:rFonts w:ascii="Times New Roman" w:hAnsi="Times New Roman" w:cs="Times New Roman"/>
          <w:sz w:val="28"/>
          <w:szCs w:val="28"/>
        </w:rPr>
        <w:t>42 (12,2%)</w:t>
      </w:r>
      <w:r>
        <w:rPr>
          <w:rFonts w:ascii="Times New Roman" w:hAnsi="Times New Roman" w:cs="Times New Roman"/>
          <w:i/>
          <w:iCs/>
          <w:sz w:val="28"/>
          <w:szCs w:val="28"/>
        </w:rPr>
        <w:t>)</w:t>
      </w:r>
      <w:r>
        <w:rPr>
          <w:rFonts w:ascii="Times New Roman" w:hAnsi="Times New Roman" w:cs="Times New Roman"/>
          <w:sz w:val="28"/>
          <w:szCs w:val="28"/>
        </w:rPr>
        <w:t xml:space="preserve">,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достатній – 142 (35,0 %) </w:t>
      </w:r>
      <w:r>
        <w:rPr>
          <w:rFonts w:ascii="Times New Roman" w:hAnsi="Times New Roman" w:cs="Times New Roman"/>
          <w:i/>
          <w:iCs/>
          <w:sz w:val="28"/>
          <w:szCs w:val="28"/>
        </w:rPr>
        <w:t xml:space="preserve">(2016/2017 н. р. </w:t>
      </w:r>
      <w:r>
        <w:rPr>
          <w:rFonts w:ascii="Times New Roman" w:hAnsi="Times New Roman" w:cs="Times New Roman"/>
          <w:sz w:val="28"/>
          <w:szCs w:val="28"/>
        </w:rPr>
        <w:t>- 106 (30,7 %)),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середній – 183 (45,1 %) </w:t>
      </w:r>
      <w:r>
        <w:rPr>
          <w:rFonts w:ascii="Times New Roman" w:hAnsi="Times New Roman" w:cs="Times New Roman"/>
          <w:i/>
          <w:iCs/>
          <w:sz w:val="28"/>
          <w:szCs w:val="28"/>
        </w:rPr>
        <w:t>(2016/2017 н. р. - 166 (48,1 %)),</w:t>
      </w:r>
      <w:r>
        <w:rPr>
          <w:rFonts w:ascii="Times New Roman" w:hAnsi="Times New Roman" w:cs="Times New Roman"/>
          <w:sz w:val="28"/>
          <w:szCs w:val="28"/>
        </w:rPr>
        <w:t xml:space="preserve">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i/>
          <w:iCs/>
          <w:sz w:val="28"/>
          <w:szCs w:val="28"/>
        </w:rPr>
      </w:pPr>
      <w:r>
        <w:rPr>
          <w:rFonts w:ascii="Times New Roman" w:hAnsi="Times New Roman" w:cs="Times New Roman"/>
          <w:sz w:val="28"/>
          <w:szCs w:val="28"/>
        </w:rPr>
        <w:t xml:space="preserve">початковий – 40 (9,9 %) </w:t>
      </w:r>
      <w:r>
        <w:rPr>
          <w:rFonts w:ascii="Times New Roman" w:hAnsi="Times New Roman" w:cs="Times New Roman"/>
          <w:i/>
          <w:iCs/>
          <w:sz w:val="28"/>
          <w:szCs w:val="28"/>
        </w:rPr>
        <w:t xml:space="preserve">(2016/2017 н. р. - 31 (9,1 %)).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учнів, які навчаються на достатньому рівні знань, порівняно з попереднім навчальним роком збільшилась на 5,7 %, на середньому рівні зменшилася на 3 %.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школі І ступеня навчається 163 учні. Учні перших класів оцінюються вербально. Якість знань учнів 2 – 4 класів – 58%. На високому рівні закінчили рік 16 учнів (13,9 %), на достатньому – 51 (44,3 %), на середньому –  47 (40,9 %), на початковому – 1 (0,9 %).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Другий ступінь нараховує 256 учнів, якість їх знань – 39%. На високому рівні навчається 23 (9,0%) учнів, на достатньому – 78 (30,5 %), на середньому – 116 (45,3 %), на початковому –39 (15,2 %).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Свідоцтво з відзнакою отримали 2 учнів 9-х класів, а саме:  учениця 9-А Живолуп Софія, учениця 9-Б класу </w:t>
      </w:r>
      <w:proofErr w:type="spellStart"/>
      <w:r>
        <w:rPr>
          <w:rFonts w:ascii="Times New Roman" w:hAnsi="Times New Roman" w:cs="Times New Roman"/>
          <w:sz w:val="28"/>
          <w:szCs w:val="28"/>
        </w:rPr>
        <w:t>Євсеєнко</w:t>
      </w:r>
      <w:proofErr w:type="spellEnd"/>
      <w:r>
        <w:rPr>
          <w:rFonts w:ascii="Times New Roman" w:hAnsi="Times New Roman" w:cs="Times New Roman"/>
          <w:sz w:val="28"/>
          <w:szCs w:val="28"/>
        </w:rPr>
        <w:t xml:space="preserve"> Лора.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Учнів у класах ІІІ ступеня – 35. Якість знань – 43 %. На високому рівні навчається 2 (5,7 %) учнів, на достатньому – 13 (37,1 %), на середньому – 20 (57,1 %), на початковому – 0.</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Проаналізувавши стан успішності учнів окремо по класах, можна зробити  висновок, що в кожному класі є резерв учнів, які б могли досягти свого основного рівня. Так, на високому рівні можуть навчатися ще  3 % учнів, які мають рівень досягнень 9 балів тільки з одного предмета, на достатньому рівні – 5 % учнів, на середньому – 5 % учнів.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Аналіз річного оцінювання навчальних досягнень учнів за 2017/2018 н. р. показав в цілому достатній та середній рівень навчальних досягнень.</w:t>
      </w:r>
    </w:p>
    <w:p w:rsidR="002F11EA" w:rsidRPr="002F11EA" w:rsidRDefault="002F11EA" w:rsidP="00B02859">
      <w:pPr>
        <w:autoSpaceDE w:val="0"/>
        <w:autoSpaceDN w:val="0"/>
        <w:adjustRightInd w:val="0"/>
        <w:spacing w:after="0" w:line="36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Індивідуальне та </w:t>
      </w:r>
      <w:proofErr w:type="spellStart"/>
      <w:r>
        <w:rPr>
          <w:rFonts w:ascii="Times New Roman" w:hAnsi="Times New Roman" w:cs="Times New Roman"/>
          <w:i/>
          <w:sz w:val="28"/>
          <w:szCs w:val="28"/>
        </w:rPr>
        <w:t>екстернатне</w:t>
      </w:r>
      <w:proofErr w:type="spellEnd"/>
      <w:r>
        <w:rPr>
          <w:rFonts w:ascii="Times New Roman" w:hAnsi="Times New Roman" w:cs="Times New Roman"/>
          <w:i/>
          <w:sz w:val="28"/>
          <w:szCs w:val="28"/>
        </w:rPr>
        <w:t xml:space="preserve"> навчання</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Положення про індивідуальну форму навчання  в загальноосвітніх навчальних закладах, затвердженого наказом Міністерства освіти і науки України від 12 січня 2016 року </w:t>
      </w:r>
      <w:r>
        <w:rPr>
          <w:rFonts w:ascii="Segoe UI Symbol" w:hAnsi="Segoe UI Symbol" w:cs="Segoe UI Symbol"/>
          <w:sz w:val="28"/>
          <w:szCs w:val="28"/>
        </w:rPr>
        <w:t>№</w:t>
      </w:r>
      <w:r w:rsidRPr="00B02859">
        <w:rPr>
          <w:rFonts w:ascii="Times New Roman" w:hAnsi="Times New Roman" w:cs="Times New Roman"/>
          <w:sz w:val="28"/>
          <w:szCs w:val="28"/>
        </w:rPr>
        <w:t xml:space="preserve"> 8, </w:t>
      </w:r>
      <w:r>
        <w:rPr>
          <w:rFonts w:ascii="Times New Roman" w:hAnsi="Times New Roman" w:cs="Times New Roman"/>
          <w:sz w:val="28"/>
          <w:szCs w:val="28"/>
        </w:rPr>
        <w:t xml:space="preserve">зареєстрованого в Міністерстві юстиції України 03 лютого 2016 року за </w:t>
      </w:r>
      <w:r>
        <w:rPr>
          <w:rFonts w:ascii="Segoe UI Symbol" w:hAnsi="Segoe UI Symbol" w:cs="Segoe UI Symbol"/>
          <w:sz w:val="28"/>
          <w:szCs w:val="28"/>
        </w:rPr>
        <w:t>№</w:t>
      </w:r>
      <w:r w:rsidRPr="00B02859">
        <w:rPr>
          <w:rFonts w:ascii="Times New Roman" w:hAnsi="Times New Roman" w:cs="Times New Roman"/>
          <w:sz w:val="28"/>
          <w:szCs w:val="28"/>
        </w:rPr>
        <w:t xml:space="preserve"> 184/28314, </w:t>
      </w:r>
      <w:r>
        <w:rPr>
          <w:rFonts w:ascii="Times New Roman" w:hAnsi="Times New Roman" w:cs="Times New Roman"/>
          <w:sz w:val="28"/>
          <w:szCs w:val="28"/>
        </w:rPr>
        <w:t xml:space="preserve">зі змінами від 06.06.2016 р. </w:t>
      </w:r>
      <w:r w:rsidRPr="00952B5B">
        <w:rPr>
          <w:rFonts w:ascii="Times New Roman" w:hAnsi="Times New Roman" w:cs="Times New Roman"/>
          <w:sz w:val="28"/>
          <w:szCs w:val="28"/>
        </w:rPr>
        <w:t>№</w:t>
      </w:r>
      <w:r w:rsidRPr="00B02859">
        <w:rPr>
          <w:rFonts w:ascii="Times New Roman" w:hAnsi="Times New Roman" w:cs="Times New Roman"/>
          <w:sz w:val="28"/>
          <w:szCs w:val="28"/>
        </w:rPr>
        <w:t xml:space="preserve"> 624 </w:t>
      </w:r>
      <w:r>
        <w:rPr>
          <w:rFonts w:ascii="Times New Roman" w:hAnsi="Times New Roman" w:cs="Times New Roman"/>
          <w:sz w:val="28"/>
          <w:szCs w:val="28"/>
        </w:rPr>
        <w:t xml:space="preserve">та від 24.04.2017 р. </w:t>
      </w:r>
      <w:r w:rsidRPr="00952B5B">
        <w:rPr>
          <w:rFonts w:ascii="Times New Roman" w:hAnsi="Times New Roman" w:cs="Times New Roman"/>
          <w:sz w:val="28"/>
          <w:szCs w:val="28"/>
        </w:rPr>
        <w:t>№</w:t>
      </w:r>
      <w:r w:rsidRPr="00B02859">
        <w:rPr>
          <w:rFonts w:ascii="Times New Roman" w:hAnsi="Times New Roman" w:cs="Times New Roman"/>
          <w:sz w:val="28"/>
          <w:szCs w:val="28"/>
        </w:rPr>
        <w:t xml:space="preserve"> 635, </w:t>
      </w:r>
      <w:r>
        <w:rPr>
          <w:rFonts w:ascii="Times New Roman" w:hAnsi="Times New Roman" w:cs="Times New Roman"/>
          <w:sz w:val="28"/>
          <w:szCs w:val="28"/>
        </w:rPr>
        <w:t>з метою забезпечення рівного доступу до якісної освіти в закладі організовано навчання за індивідуальною формою.</w:t>
      </w:r>
    </w:p>
    <w:p w:rsidR="002E74BE"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Правом на індивідуальне навчання в школі скористалися 4 учні, що складає 0,8 % від загальної кількості учнів школи. З них: у 3-Б класі - 1 учень, 4-А – 1 учень, 5-А  - 1 учень, 11-А – 1 учень. З них дітей-інвалідів – 3.</w:t>
      </w:r>
    </w:p>
    <w:p w:rsidR="00B02859" w:rsidRDefault="002E74BE"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 2017/2018 навчальному році наказом управління освіти Ізюмської міської ради Харківської області ІЗОШ І – ІІІ ступенів №5 була визначена як заклад, який надає освітні послуги з екстернату. Протягом навчального року своїм правом на навчання на </w:t>
      </w:r>
      <w:proofErr w:type="spellStart"/>
      <w:r>
        <w:rPr>
          <w:rFonts w:ascii="Times New Roman" w:hAnsi="Times New Roman" w:cs="Times New Roman"/>
          <w:sz w:val="28"/>
          <w:szCs w:val="28"/>
        </w:rPr>
        <w:t>екстернатній</w:t>
      </w:r>
      <w:proofErr w:type="spellEnd"/>
      <w:r>
        <w:rPr>
          <w:rFonts w:ascii="Times New Roman" w:hAnsi="Times New Roman" w:cs="Times New Roman"/>
          <w:sz w:val="28"/>
          <w:szCs w:val="28"/>
        </w:rPr>
        <w:t xml:space="preserve"> формі скористалися 6 учнів, з них – 1 учень 8 класу, 5 учнів, які проходили річне оцінювання і атестацію</w:t>
      </w:r>
      <w:r w:rsidR="00B02859">
        <w:rPr>
          <w:rFonts w:ascii="Times New Roman" w:hAnsi="Times New Roman" w:cs="Times New Roman"/>
          <w:sz w:val="28"/>
          <w:szCs w:val="28"/>
        </w:rPr>
        <w:t xml:space="preserve"> </w:t>
      </w:r>
      <w:r>
        <w:rPr>
          <w:rFonts w:ascii="Times New Roman" w:hAnsi="Times New Roman" w:cs="Times New Roman"/>
          <w:sz w:val="28"/>
          <w:szCs w:val="28"/>
        </w:rPr>
        <w:t>за 9 клас.</w:t>
      </w:r>
      <w:r w:rsidR="002F11EA">
        <w:rPr>
          <w:rFonts w:ascii="Times New Roman" w:hAnsi="Times New Roman" w:cs="Times New Roman"/>
          <w:sz w:val="28"/>
          <w:szCs w:val="28"/>
        </w:rPr>
        <w:t xml:space="preserve"> Навчання для таких учнів було організовано відповідно до Положення про екстернат у загальноосвітніх навчальних закладах, затверджене наказом Міністерства освіти і науки України від 13.03.2017 №369 і зареєстрованого в Міністерстві юстиції України 28.03.2017 за №416/30284.</w:t>
      </w:r>
    </w:p>
    <w:p w:rsidR="002F11EA" w:rsidRPr="002F11EA" w:rsidRDefault="002F11EA" w:rsidP="00B02859">
      <w:pPr>
        <w:autoSpaceDE w:val="0"/>
        <w:autoSpaceDN w:val="0"/>
        <w:adjustRightInd w:val="0"/>
        <w:spacing w:after="0" w:line="360" w:lineRule="auto"/>
        <w:ind w:left="-567" w:firstLine="567"/>
        <w:jc w:val="both"/>
        <w:rPr>
          <w:rFonts w:ascii="Times New Roman" w:hAnsi="Times New Roman" w:cs="Times New Roman"/>
          <w:i/>
          <w:sz w:val="28"/>
          <w:szCs w:val="28"/>
        </w:rPr>
      </w:pPr>
      <w:r w:rsidRPr="002F11EA">
        <w:rPr>
          <w:rFonts w:ascii="Times New Roman" w:hAnsi="Times New Roman" w:cs="Times New Roman"/>
          <w:i/>
          <w:sz w:val="28"/>
          <w:szCs w:val="28"/>
        </w:rPr>
        <w:t>ДПА в 4-му класі</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color w:val="262626"/>
          <w:sz w:val="28"/>
          <w:szCs w:val="28"/>
        </w:rPr>
        <w:t xml:space="preserve">Відповідно до частини 8 статті 12 Закону України </w:t>
      </w:r>
      <w:r w:rsidRPr="00B02859">
        <w:rPr>
          <w:rFonts w:ascii="Times New Roman" w:hAnsi="Times New Roman" w:cs="Times New Roman"/>
          <w:color w:val="262626"/>
          <w:sz w:val="28"/>
          <w:szCs w:val="28"/>
        </w:rPr>
        <w:t>«</w:t>
      </w:r>
      <w:r>
        <w:rPr>
          <w:rFonts w:ascii="Times New Roman" w:hAnsi="Times New Roman" w:cs="Times New Roman"/>
          <w:color w:val="262626"/>
          <w:sz w:val="28"/>
          <w:szCs w:val="28"/>
        </w:rPr>
        <w:t>Про освіту</w:t>
      </w:r>
      <w:r w:rsidRPr="00B02859">
        <w:rPr>
          <w:rFonts w:ascii="Times New Roman" w:hAnsi="Times New Roman" w:cs="Times New Roman"/>
          <w:color w:val="262626"/>
          <w:sz w:val="28"/>
          <w:szCs w:val="28"/>
        </w:rPr>
        <w:t xml:space="preserve">», </w:t>
      </w:r>
      <w:r>
        <w:rPr>
          <w:rFonts w:ascii="Times New Roman" w:hAnsi="Times New Roman" w:cs="Times New Roman"/>
          <w:color w:val="262626"/>
          <w:sz w:val="28"/>
          <w:szCs w:val="28"/>
        </w:rPr>
        <w:t xml:space="preserve">статті 16 Закону України </w:t>
      </w:r>
      <w:r w:rsidRPr="00B02859">
        <w:rPr>
          <w:rFonts w:ascii="Times New Roman" w:hAnsi="Times New Roman" w:cs="Times New Roman"/>
          <w:color w:val="262626"/>
          <w:sz w:val="28"/>
          <w:szCs w:val="28"/>
        </w:rPr>
        <w:t>«</w:t>
      </w:r>
      <w:r>
        <w:rPr>
          <w:rFonts w:ascii="Times New Roman" w:hAnsi="Times New Roman" w:cs="Times New Roman"/>
          <w:color w:val="262626"/>
          <w:sz w:val="28"/>
          <w:szCs w:val="28"/>
        </w:rPr>
        <w:t>Про загальну середню освіту</w:t>
      </w:r>
      <w:r w:rsidRPr="00B02859">
        <w:rPr>
          <w:rFonts w:ascii="Times New Roman" w:hAnsi="Times New Roman" w:cs="Times New Roman"/>
          <w:color w:val="262626"/>
          <w:sz w:val="28"/>
          <w:szCs w:val="28"/>
        </w:rPr>
        <w:t xml:space="preserve">», </w:t>
      </w:r>
      <w:r>
        <w:rPr>
          <w:rFonts w:ascii="Times New Roman" w:hAnsi="Times New Roman" w:cs="Times New Roman"/>
          <w:sz w:val="28"/>
          <w:szCs w:val="28"/>
        </w:rPr>
        <w:t xml:space="preserve">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w:t>
      </w:r>
      <w:r w:rsidRPr="003F34AF">
        <w:rPr>
          <w:rFonts w:ascii="Times New Roman" w:hAnsi="Times New Roman" w:cs="Times New Roman"/>
          <w:sz w:val="28"/>
          <w:szCs w:val="28"/>
        </w:rPr>
        <w:t>№</w:t>
      </w:r>
      <w:r w:rsidRPr="00B02859">
        <w:rPr>
          <w:rFonts w:ascii="Times New Roman" w:hAnsi="Times New Roman" w:cs="Times New Roman"/>
          <w:sz w:val="28"/>
          <w:szCs w:val="28"/>
        </w:rPr>
        <w:t xml:space="preserve"> </w:t>
      </w:r>
      <w:r w:rsidRPr="00B02859">
        <w:rPr>
          <w:rFonts w:ascii="Times New Roman" w:hAnsi="Times New Roman" w:cs="Times New Roman"/>
          <w:color w:val="262626"/>
          <w:sz w:val="28"/>
          <w:szCs w:val="28"/>
        </w:rPr>
        <w:t xml:space="preserve">1547, </w:t>
      </w:r>
      <w:r>
        <w:rPr>
          <w:rFonts w:ascii="Times New Roman" w:hAnsi="Times New Roman" w:cs="Times New Roman"/>
          <w:color w:val="262626"/>
          <w:sz w:val="28"/>
          <w:szCs w:val="28"/>
        </w:rPr>
        <w:t xml:space="preserve">зареєстрованого в Міністерстві юстиції України </w:t>
      </w:r>
      <w:r>
        <w:rPr>
          <w:rFonts w:ascii="Times New Roman" w:hAnsi="Times New Roman" w:cs="Times New Roman"/>
          <w:color w:val="262626"/>
          <w:sz w:val="28"/>
          <w:szCs w:val="28"/>
          <w:highlight w:val="white"/>
        </w:rPr>
        <w:t xml:space="preserve">14.02.2015 за </w:t>
      </w:r>
      <w:r w:rsidRPr="003F34AF">
        <w:rPr>
          <w:rFonts w:ascii="Times New Roman" w:hAnsi="Times New Roman" w:cs="Times New Roman"/>
          <w:color w:val="262626"/>
          <w:sz w:val="28"/>
          <w:szCs w:val="28"/>
          <w:highlight w:val="white"/>
        </w:rPr>
        <w:t xml:space="preserve">№ </w:t>
      </w:r>
      <w:r w:rsidRPr="00B02859">
        <w:rPr>
          <w:rFonts w:ascii="Times New Roman" w:hAnsi="Times New Roman" w:cs="Times New Roman"/>
          <w:color w:val="262626"/>
          <w:sz w:val="28"/>
          <w:szCs w:val="28"/>
          <w:highlight w:val="white"/>
        </w:rPr>
        <w:t>157/26602</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та підпунктів 1, 3, 4, 5 пункту 2 наказу Міністерства освіти і науки України від 31.07.2017 </w:t>
      </w:r>
      <w:r w:rsidRPr="003F34AF">
        <w:rPr>
          <w:rFonts w:ascii="Times New Roman" w:hAnsi="Times New Roman" w:cs="Times New Roman"/>
          <w:sz w:val="28"/>
          <w:szCs w:val="28"/>
        </w:rPr>
        <w:t>№</w:t>
      </w:r>
      <w:r w:rsidRPr="00B02859">
        <w:rPr>
          <w:rFonts w:ascii="Times New Roman" w:hAnsi="Times New Roman" w:cs="Times New Roman"/>
          <w:sz w:val="28"/>
          <w:szCs w:val="28"/>
        </w:rPr>
        <w:t xml:space="preserve"> 1103 «</w:t>
      </w:r>
      <w:r>
        <w:rPr>
          <w:rFonts w:ascii="Times New Roman" w:hAnsi="Times New Roman" w:cs="Times New Roman"/>
          <w:sz w:val="28"/>
          <w:szCs w:val="28"/>
        </w:rPr>
        <w:t>Деякі питання проведення в 2018 році зовнішнього незалежного оцінювання результатів навчання, здобутих на основі повної загальної середньої освіти</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зареєстрованого в Міністерстві </w:t>
      </w:r>
      <w:r>
        <w:rPr>
          <w:rFonts w:ascii="Times New Roman" w:hAnsi="Times New Roman" w:cs="Times New Roman"/>
          <w:sz w:val="28"/>
          <w:szCs w:val="28"/>
        </w:rPr>
        <w:lastRenderedPageBreak/>
        <w:t xml:space="preserve">юстиції України 16.08.2017 </w:t>
      </w:r>
      <w:r w:rsidRPr="003F34AF">
        <w:rPr>
          <w:rFonts w:ascii="Times New Roman" w:hAnsi="Times New Roman" w:cs="Times New Roman"/>
          <w:sz w:val="28"/>
          <w:szCs w:val="28"/>
        </w:rPr>
        <w:t>за №</w:t>
      </w:r>
      <w:r w:rsidRPr="00B02859">
        <w:rPr>
          <w:rFonts w:ascii="Times New Roman" w:hAnsi="Times New Roman" w:cs="Times New Roman"/>
          <w:sz w:val="28"/>
          <w:szCs w:val="28"/>
        </w:rPr>
        <w:t xml:space="preserve"> 1014/30882, </w:t>
      </w:r>
      <w:r>
        <w:rPr>
          <w:rFonts w:ascii="Times New Roman" w:hAnsi="Times New Roman" w:cs="Times New Roman"/>
          <w:sz w:val="28"/>
          <w:szCs w:val="28"/>
        </w:rPr>
        <w:t>із змінами, Порядку</w:t>
      </w:r>
      <w:r>
        <w:rPr>
          <w:rFonts w:ascii="Times New Roman" w:hAnsi="Times New Roman" w:cs="Times New Roman"/>
          <w:color w:val="262626"/>
          <w:sz w:val="28"/>
          <w:szCs w:val="28"/>
        </w:rPr>
        <w:t xml:space="preserve"> </w:t>
      </w:r>
      <w:r>
        <w:rPr>
          <w:rFonts w:ascii="Times New Roman" w:hAnsi="Times New Roman" w:cs="Times New Roman"/>
          <w:sz w:val="28"/>
          <w:szCs w:val="28"/>
        </w:rPr>
        <w:t xml:space="preserve">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w:t>
      </w:r>
      <w:r w:rsidRPr="003F34AF">
        <w:rPr>
          <w:rFonts w:ascii="Times New Roman" w:hAnsi="Times New Roman" w:cs="Times New Roman"/>
          <w:sz w:val="28"/>
          <w:szCs w:val="28"/>
        </w:rPr>
        <w:t>№</w:t>
      </w:r>
      <w:r w:rsidRPr="00B02859">
        <w:rPr>
          <w:rFonts w:ascii="Times New Roman" w:hAnsi="Times New Roman" w:cs="Times New Roman"/>
          <w:sz w:val="28"/>
          <w:szCs w:val="28"/>
        </w:rPr>
        <w:t xml:space="preserve"> 762, </w:t>
      </w:r>
      <w:r>
        <w:rPr>
          <w:rFonts w:ascii="Times New Roman" w:hAnsi="Times New Roman" w:cs="Times New Roman"/>
          <w:sz w:val="28"/>
          <w:szCs w:val="28"/>
        </w:rPr>
        <w:t xml:space="preserve">зареєстрованого в Міністерстві юстиції України 30.07.2015 за </w:t>
      </w:r>
      <w:r w:rsidRPr="003F34AF">
        <w:rPr>
          <w:rFonts w:ascii="Times New Roman" w:hAnsi="Times New Roman" w:cs="Times New Roman"/>
          <w:sz w:val="28"/>
          <w:szCs w:val="28"/>
        </w:rPr>
        <w:t>№</w:t>
      </w:r>
      <w:r w:rsidRPr="00B02859">
        <w:rPr>
          <w:rFonts w:ascii="Times New Roman" w:hAnsi="Times New Roman" w:cs="Times New Roman"/>
          <w:sz w:val="28"/>
          <w:szCs w:val="28"/>
        </w:rPr>
        <w:t xml:space="preserve"> 924/27369, </w:t>
      </w:r>
      <w:r>
        <w:rPr>
          <w:rFonts w:ascii="Times New Roman" w:hAnsi="Times New Roman" w:cs="Times New Roman"/>
          <w:spacing w:val="-4"/>
          <w:sz w:val="28"/>
          <w:szCs w:val="28"/>
        </w:rPr>
        <w:t xml:space="preserve">Положення про золоту медаль </w:t>
      </w:r>
      <w:r w:rsidRPr="00B02859">
        <w:rPr>
          <w:rFonts w:ascii="Times New Roman" w:hAnsi="Times New Roman" w:cs="Times New Roman"/>
          <w:spacing w:val="-4"/>
          <w:sz w:val="28"/>
          <w:szCs w:val="28"/>
        </w:rPr>
        <w:t>«</w:t>
      </w:r>
      <w:r>
        <w:rPr>
          <w:rFonts w:ascii="Times New Roman" w:hAnsi="Times New Roman" w:cs="Times New Roman"/>
          <w:spacing w:val="-4"/>
          <w:sz w:val="28"/>
          <w:szCs w:val="28"/>
        </w:rPr>
        <w:t>За високі досягнення у навчанні</w:t>
      </w:r>
      <w:r w:rsidRPr="00B02859">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та срібну медаль </w:t>
      </w:r>
      <w:r w:rsidRPr="00B02859">
        <w:rPr>
          <w:rFonts w:ascii="Times New Roman" w:hAnsi="Times New Roman" w:cs="Times New Roman"/>
          <w:spacing w:val="-4"/>
          <w:sz w:val="28"/>
          <w:szCs w:val="28"/>
        </w:rPr>
        <w:t>«</w:t>
      </w:r>
      <w:r>
        <w:rPr>
          <w:rFonts w:ascii="Times New Roman" w:hAnsi="Times New Roman" w:cs="Times New Roman"/>
          <w:spacing w:val="-4"/>
          <w:sz w:val="28"/>
          <w:szCs w:val="28"/>
        </w:rPr>
        <w:t>За досягнення у навчанні</w:t>
      </w:r>
      <w:r w:rsidRPr="00B02859">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затвердженого наказом Міністерства освіти і науки  України від 17.03.2015 </w:t>
      </w:r>
      <w:r w:rsidRPr="003F34AF">
        <w:rPr>
          <w:rFonts w:ascii="Times New Roman" w:hAnsi="Times New Roman" w:cs="Times New Roman"/>
          <w:spacing w:val="-4"/>
          <w:sz w:val="28"/>
          <w:szCs w:val="28"/>
        </w:rPr>
        <w:t>№</w:t>
      </w:r>
      <w:r w:rsidRPr="00B02859">
        <w:rPr>
          <w:rFonts w:ascii="Times New Roman" w:hAnsi="Times New Roman" w:cs="Times New Roman"/>
          <w:spacing w:val="-4"/>
          <w:sz w:val="28"/>
          <w:szCs w:val="28"/>
        </w:rPr>
        <w:t xml:space="preserve"> 306, </w:t>
      </w:r>
      <w:r>
        <w:rPr>
          <w:rFonts w:ascii="Times New Roman" w:hAnsi="Times New Roman" w:cs="Times New Roman"/>
          <w:spacing w:val="-4"/>
          <w:sz w:val="28"/>
          <w:szCs w:val="28"/>
        </w:rPr>
        <w:t xml:space="preserve">зареєстрованого у Міністерстві юстиції України 31.03.2015 за </w:t>
      </w:r>
      <w:r w:rsidRPr="003F34AF">
        <w:rPr>
          <w:rFonts w:ascii="Times New Roman" w:hAnsi="Times New Roman" w:cs="Times New Roman"/>
          <w:spacing w:val="-4"/>
          <w:sz w:val="28"/>
          <w:szCs w:val="28"/>
        </w:rPr>
        <w:t>№</w:t>
      </w:r>
      <w:r w:rsidRPr="00B02859">
        <w:rPr>
          <w:rFonts w:ascii="Times New Roman" w:hAnsi="Times New Roman" w:cs="Times New Roman"/>
          <w:spacing w:val="-4"/>
          <w:sz w:val="28"/>
          <w:szCs w:val="28"/>
        </w:rPr>
        <w:t xml:space="preserve"> 354/26799</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враховуючи листи Міністерства освіти і науки України від 07.06.2017 </w:t>
      </w:r>
      <w:r w:rsidRPr="003F34AF">
        <w:rPr>
          <w:rFonts w:ascii="Times New Roman" w:hAnsi="Times New Roman" w:cs="Times New Roman"/>
          <w:sz w:val="28"/>
          <w:szCs w:val="28"/>
        </w:rPr>
        <w:t>№</w:t>
      </w:r>
      <w:r w:rsidRPr="00B02859">
        <w:rPr>
          <w:rFonts w:ascii="Times New Roman" w:hAnsi="Times New Roman" w:cs="Times New Roman"/>
          <w:sz w:val="28"/>
          <w:szCs w:val="28"/>
        </w:rPr>
        <w:t xml:space="preserve"> 1/9-315 «</w:t>
      </w:r>
      <w:r>
        <w:rPr>
          <w:rFonts w:ascii="Times New Roman" w:hAnsi="Times New Roman" w:cs="Times New Roman"/>
          <w:color w:val="000000"/>
          <w:sz w:val="28"/>
          <w:szCs w:val="28"/>
        </w:rPr>
        <w:t>Про структуру 2017/2018 навчального року та навчальні плани загальноосвітніх навчальних закладів</w:t>
      </w:r>
      <w:r w:rsidRPr="00B02859">
        <w:rPr>
          <w:rFonts w:ascii="Times New Roman" w:hAnsi="Times New Roman" w:cs="Times New Roman"/>
          <w:color w:val="000000"/>
          <w:sz w:val="28"/>
          <w:szCs w:val="28"/>
        </w:rPr>
        <w:t xml:space="preserve">», </w:t>
      </w:r>
      <w:r>
        <w:rPr>
          <w:rFonts w:ascii="Times New Roman" w:hAnsi="Times New Roman" w:cs="Times New Roman"/>
          <w:sz w:val="28"/>
          <w:szCs w:val="28"/>
        </w:rPr>
        <w:t>від 31.01.</w:t>
      </w:r>
      <w:r w:rsidRPr="003F34AF">
        <w:rPr>
          <w:rFonts w:ascii="Times New Roman" w:hAnsi="Times New Roman" w:cs="Times New Roman"/>
          <w:sz w:val="28"/>
          <w:szCs w:val="28"/>
        </w:rPr>
        <w:t>2018 №</w:t>
      </w:r>
      <w:r w:rsidRPr="00B02859">
        <w:rPr>
          <w:rFonts w:ascii="Times New Roman" w:hAnsi="Times New Roman" w:cs="Times New Roman"/>
          <w:sz w:val="28"/>
          <w:szCs w:val="28"/>
        </w:rPr>
        <w:t>1/9-66 «</w:t>
      </w:r>
      <w:r>
        <w:rPr>
          <w:rFonts w:ascii="Times New Roman" w:hAnsi="Times New Roman" w:cs="Times New Roman"/>
          <w:sz w:val="28"/>
          <w:szCs w:val="28"/>
        </w:rPr>
        <w:t xml:space="preserve">Про організоване завершення 2017/2018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та особливості проведення ДПА у закладах загальної середньої освіти</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наказу Департаменту науки і освіти Харківської обласної державної адміністрації від 16.03.2018 </w:t>
      </w:r>
      <w:r>
        <w:rPr>
          <w:rFonts w:ascii="Segoe UI Symbol" w:hAnsi="Segoe UI Symbol" w:cs="Segoe UI Symbol"/>
          <w:sz w:val="28"/>
          <w:szCs w:val="28"/>
        </w:rPr>
        <w:t>№</w:t>
      </w:r>
      <w:r w:rsidRPr="00B02859">
        <w:rPr>
          <w:rFonts w:ascii="Times New Roman" w:hAnsi="Times New Roman" w:cs="Times New Roman"/>
          <w:sz w:val="28"/>
          <w:szCs w:val="28"/>
        </w:rPr>
        <w:t>67 «</w:t>
      </w:r>
      <w:r>
        <w:rPr>
          <w:rFonts w:ascii="Times New Roman" w:hAnsi="Times New Roman" w:cs="Times New Roman"/>
          <w:sz w:val="28"/>
          <w:szCs w:val="28"/>
        </w:rPr>
        <w:t>Про організоване закінчення 2017/2018 навчального року та проведення державної підсумкової атестації учнів 4, 9, 11(12)-х класів закладів загальної середньої освіти усіх типів і форм власності Харківської області</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наказу управління освіти від 26.03.2018 </w:t>
      </w:r>
      <w:r w:rsidRPr="003F34AF">
        <w:rPr>
          <w:rFonts w:ascii="Times New Roman" w:hAnsi="Times New Roman" w:cs="Times New Roman"/>
          <w:sz w:val="28"/>
          <w:szCs w:val="28"/>
        </w:rPr>
        <w:t>№</w:t>
      </w:r>
      <w:r w:rsidRPr="00B02859">
        <w:rPr>
          <w:rFonts w:ascii="Times New Roman" w:hAnsi="Times New Roman" w:cs="Times New Roman"/>
          <w:sz w:val="28"/>
          <w:szCs w:val="28"/>
        </w:rPr>
        <w:t xml:space="preserve"> 136 «</w:t>
      </w:r>
      <w:r>
        <w:rPr>
          <w:rFonts w:ascii="Times New Roman" w:hAnsi="Times New Roman" w:cs="Times New Roman"/>
          <w:sz w:val="28"/>
          <w:szCs w:val="28"/>
        </w:rPr>
        <w:t>Про організоване закінчення 2017/2018 навчального року та проведення державної підсумкової атестації учнів 4, 9, 11(12)-х класів закладів загальної середньої освіти міста Ізюм</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наказу по </w:t>
      </w:r>
      <w:r>
        <w:rPr>
          <w:rFonts w:ascii="Times New Roman" w:hAnsi="Times New Roman" w:cs="Times New Roman"/>
          <w:color w:val="000000"/>
          <w:sz w:val="28"/>
          <w:szCs w:val="28"/>
        </w:rPr>
        <w:t xml:space="preserve">школі від 26.03.2018 </w:t>
      </w:r>
      <w:r w:rsidRPr="003F34AF">
        <w:rPr>
          <w:rFonts w:ascii="Times New Roman" w:hAnsi="Times New Roman" w:cs="Times New Roman"/>
          <w:color w:val="000000"/>
          <w:sz w:val="28"/>
          <w:szCs w:val="28"/>
        </w:rPr>
        <w:t>№</w:t>
      </w:r>
      <w:r w:rsidRPr="00B02859">
        <w:rPr>
          <w:rFonts w:ascii="Times New Roman" w:hAnsi="Times New Roman" w:cs="Times New Roman"/>
          <w:color w:val="000000"/>
          <w:sz w:val="28"/>
          <w:szCs w:val="28"/>
        </w:rPr>
        <w:t xml:space="preserve"> 76 «</w:t>
      </w:r>
      <w:r>
        <w:rPr>
          <w:rFonts w:ascii="Times New Roman" w:hAnsi="Times New Roman" w:cs="Times New Roman"/>
          <w:color w:val="000000"/>
          <w:sz w:val="28"/>
          <w:szCs w:val="28"/>
        </w:rPr>
        <w:t xml:space="preserve">Про організоване закінчення 2017/2018 навчального року та проведення державної підсумкової атестації учнів 4, 9, 11-х класів Ізюмської ЗОШ І-ІІІ ступенів </w:t>
      </w:r>
      <w:r w:rsidRPr="003F34AF">
        <w:rPr>
          <w:rFonts w:ascii="Times New Roman" w:hAnsi="Times New Roman" w:cs="Times New Roman"/>
          <w:color w:val="000000"/>
          <w:sz w:val="28"/>
          <w:szCs w:val="28"/>
        </w:rPr>
        <w:t>№</w:t>
      </w:r>
      <w:r w:rsidRPr="00B02859">
        <w:rPr>
          <w:rFonts w:ascii="Times New Roman" w:hAnsi="Times New Roman" w:cs="Times New Roman"/>
          <w:color w:val="000000"/>
          <w:sz w:val="28"/>
          <w:szCs w:val="28"/>
        </w:rPr>
        <w:t xml:space="preserve"> 5», </w:t>
      </w:r>
      <w:r>
        <w:rPr>
          <w:rFonts w:ascii="Times New Roman" w:hAnsi="Times New Roman" w:cs="Times New Roman"/>
          <w:color w:val="000000"/>
          <w:sz w:val="28"/>
          <w:szCs w:val="28"/>
        </w:rPr>
        <w:t>було проведено державну підсумкову атестацію учнів 4-х клас</w:t>
      </w:r>
      <w:r w:rsidR="003F34AF">
        <w:rPr>
          <w:rFonts w:ascii="Times New Roman" w:hAnsi="Times New Roman" w:cs="Times New Roman"/>
          <w:color w:val="000000"/>
          <w:sz w:val="28"/>
          <w:szCs w:val="28"/>
        </w:rPr>
        <w:t>ів згідно визначених термінів (</w:t>
      </w:r>
      <w:r w:rsidR="003F34AF" w:rsidRPr="003F34AF">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ротокол </w:t>
      </w:r>
      <w:r w:rsidRPr="003F34AF">
        <w:rPr>
          <w:rFonts w:ascii="Times New Roman" w:hAnsi="Times New Roman" w:cs="Times New Roman"/>
          <w:color w:val="000000"/>
          <w:sz w:val="28"/>
          <w:szCs w:val="28"/>
        </w:rPr>
        <w:t xml:space="preserve">№ </w:t>
      </w:r>
      <w:r w:rsidRPr="00B02859">
        <w:rPr>
          <w:rFonts w:ascii="Times New Roman" w:hAnsi="Times New Roman" w:cs="Times New Roman"/>
          <w:color w:val="000000"/>
          <w:sz w:val="28"/>
          <w:szCs w:val="28"/>
        </w:rPr>
        <w:t xml:space="preserve">3 </w:t>
      </w:r>
      <w:r>
        <w:rPr>
          <w:rFonts w:ascii="Times New Roman" w:hAnsi="Times New Roman" w:cs="Times New Roman"/>
          <w:color w:val="000000"/>
          <w:sz w:val="28"/>
          <w:szCs w:val="28"/>
        </w:rPr>
        <w:t xml:space="preserve">засідання педагогічної ради від 04.04.2018 р.):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Українська мова - 15 травня о 9.00 год</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Математика - 17 травня о 9.00 год</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Для проведення державної підсумкової атестації було використано контрольні роботи в двох варіантах, погоджені  педагогічною радою та затверджені директором школи. Зміст завдань для підсумкових контрольних робіт формувався відповідно до державних вимог щодо навчальних досягнень, визначених чинними навчальними програмами для 1-4 класів закладів загальної середньої освіти.</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Порядок проведення державної підсумкової атестації учнів 4-х класів відповідав нормативним вимогам початкової школи. На проведення кожної підсумкової контрольної роботи відводилась 1 академічна година.</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Державну підсумкову атестацію з української мови та математики пройшов 21 учень 4-го класу.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Найкращі результати з української мови виявили такі учні 4-А класу:</w:t>
      </w:r>
      <w:r>
        <w:rPr>
          <w:rFonts w:ascii="Times New Roman" w:hAnsi="Times New Roman" w:cs="Times New Roman"/>
          <w:color w:val="FF0000"/>
          <w:sz w:val="28"/>
          <w:szCs w:val="28"/>
        </w:rPr>
        <w:t xml:space="preserve"> </w:t>
      </w:r>
      <w:proofErr w:type="spellStart"/>
      <w:r w:rsidR="003F34AF">
        <w:rPr>
          <w:rFonts w:ascii="Times New Roman" w:hAnsi="Times New Roman" w:cs="Times New Roman"/>
          <w:color w:val="000000"/>
          <w:sz w:val="28"/>
          <w:szCs w:val="28"/>
        </w:rPr>
        <w:t>Євсеєнко</w:t>
      </w:r>
      <w:proofErr w:type="spellEnd"/>
      <w:r w:rsidR="003F34AF">
        <w:rPr>
          <w:rFonts w:ascii="Times New Roman" w:hAnsi="Times New Roman" w:cs="Times New Roman"/>
          <w:color w:val="000000"/>
          <w:sz w:val="28"/>
          <w:szCs w:val="28"/>
        </w:rPr>
        <w:t xml:space="preserve"> Микита, </w:t>
      </w:r>
      <w:proofErr w:type="spellStart"/>
      <w:r w:rsidR="003F34AF">
        <w:rPr>
          <w:rFonts w:ascii="Times New Roman" w:hAnsi="Times New Roman" w:cs="Times New Roman"/>
          <w:color w:val="000000"/>
          <w:sz w:val="28"/>
          <w:szCs w:val="28"/>
        </w:rPr>
        <w:t>Левцова</w:t>
      </w:r>
      <w:proofErr w:type="spellEnd"/>
      <w:r w:rsidR="003F34AF">
        <w:rPr>
          <w:rFonts w:ascii="Times New Roman" w:hAnsi="Times New Roman" w:cs="Times New Roman"/>
          <w:color w:val="000000"/>
          <w:sz w:val="28"/>
          <w:szCs w:val="28"/>
        </w:rPr>
        <w:t xml:space="preserve"> Валерія, </w:t>
      </w:r>
      <w:proofErr w:type="spellStart"/>
      <w:r w:rsidR="003F34AF">
        <w:rPr>
          <w:rFonts w:ascii="Times New Roman" w:hAnsi="Times New Roman" w:cs="Times New Roman"/>
          <w:color w:val="000000"/>
          <w:sz w:val="28"/>
          <w:szCs w:val="28"/>
        </w:rPr>
        <w:t>Ракомін</w:t>
      </w:r>
      <w:proofErr w:type="spellEnd"/>
      <w:r w:rsidR="003F34AF">
        <w:rPr>
          <w:rFonts w:ascii="Times New Roman" w:hAnsi="Times New Roman" w:cs="Times New Roman"/>
          <w:color w:val="000000"/>
          <w:sz w:val="28"/>
          <w:szCs w:val="28"/>
        </w:rPr>
        <w:t xml:space="preserve"> Дмитро, Савін </w:t>
      </w:r>
      <w:proofErr w:type="spellStart"/>
      <w:r w:rsidR="003F34AF">
        <w:rPr>
          <w:rFonts w:ascii="Times New Roman" w:hAnsi="Times New Roman" w:cs="Times New Roman"/>
          <w:color w:val="000000"/>
          <w:sz w:val="28"/>
          <w:szCs w:val="28"/>
        </w:rPr>
        <w:t>Даніїл</w:t>
      </w:r>
      <w:proofErr w:type="spellEnd"/>
      <w:r w:rsidR="003F34AF">
        <w:rPr>
          <w:rFonts w:ascii="Times New Roman" w:hAnsi="Times New Roman" w:cs="Times New Roman"/>
          <w:color w:val="000000"/>
          <w:sz w:val="28"/>
          <w:szCs w:val="28"/>
        </w:rPr>
        <w:t>, Садовий Максим, Стороженко Марк</w:t>
      </w:r>
      <w:r>
        <w:rPr>
          <w:rFonts w:ascii="Times New Roman" w:hAnsi="Times New Roman" w:cs="Times New Roman"/>
          <w:color w:val="000000"/>
          <w:sz w:val="28"/>
          <w:szCs w:val="28"/>
        </w:rPr>
        <w:t xml:space="preserve"> (учитель Супрун А. А.).</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Якість знань  з української мови та математики учнів 4-х класів становить 71 %.</w:t>
      </w:r>
    </w:p>
    <w:p w:rsidR="00B02859" w:rsidRDefault="00B02859" w:rsidP="00B02859">
      <w:pPr>
        <w:autoSpaceDE w:val="0"/>
        <w:autoSpaceDN w:val="0"/>
        <w:adjustRightInd w:val="0"/>
        <w:spacing w:after="0" w:line="360" w:lineRule="auto"/>
        <w:ind w:left="-567"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Результати ДПА з української мови</w:t>
      </w:r>
    </w:p>
    <w:tbl>
      <w:tblPr>
        <w:tblW w:w="0" w:type="auto"/>
        <w:tblInd w:w="-571" w:type="dxa"/>
        <w:tblLayout w:type="fixed"/>
        <w:tblLook w:val="0000" w:firstRow="0" w:lastRow="0" w:firstColumn="0" w:lastColumn="0" w:noHBand="0" w:noVBand="0"/>
      </w:tblPr>
      <w:tblGrid>
        <w:gridCol w:w="660"/>
        <w:gridCol w:w="921"/>
        <w:gridCol w:w="1058"/>
        <w:gridCol w:w="1058"/>
        <w:gridCol w:w="918"/>
        <w:gridCol w:w="438"/>
        <w:gridCol w:w="1040"/>
        <w:gridCol w:w="438"/>
        <w:gridCol w:w="954"/>
        <w:gridCol w:w="438"/>
        <w:gridCol w:w="1206"/>
        <w:gridCol w:w="409"/>
        <w:gridCol w:w="600"/>
      </w:tblGrid>
      <w:tr w:rsidR="00B02859" w:rsidTr="00B02859">
        <w:trPr>
          <w:trHeight w:val="1134"/>
        </w:trPr>
        <w:tc>
          <w:tcPr>
            <w:tcW w:w="66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Клас</w:t>
            </w:r>
          </w:p>
        </w:tc>
        <w:tc>
          <w:tcPr>
            <w:tcW w:w="92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ПІБ вчителя</w:t>
            </w:r>
          </w:p>
        </w:tc>
        <w:tc>
          <w:tcPr>
            <w:tcW w:w="10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Кількість учнів в класі</w:t>
            </w:r>
          </w:p>
        </w:tc>
        <w:tc>
          <w:tcPr>
            <w:tcW w:w="10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02859" w:rsidRPr="00B02859" w:rsidRDefault="00B02859">
            <w:pPr>
              <w:autoSpaceDE w:val="0"/>
              <w:autoSpaceDN w:val="0"/>
              <w:adjustRightInd w:val="0"/>
              <w:spacing w:after="0" w:line="360" w:lineRule="auto"/>
              <w:jc w:val="center"/>
              <w:rPr>
                <w:rFonts w:ascii="Calibri" w:hAnsi="Calibri" w:cs="Calibri"/>
                <w:lang w:val="ru-RU"/>
              </w:rPr>
            </w:pPr>
            <w:r>
              <w:rPr>
                <w:rFonts w:ascii="Times New Roman" w:hAnsi="Times New Roman" w:cs="Times New Roman"/>
                <w:color w:val="000000"/>
                <w:sz w:val="20"/>
                <w:szCs w:val="20"/>
              </w:rPr>
              <w:t>Кількість учнів, які писали ДПА</w:t>
            </w:r>
          </w:p>
        </w:tc>
        <w:tc>
          <w:tcPr>
            <w:tcW w:w="5841" w:type="dxa"/>
            <w:gridSpan w:val="8"/>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Рівень навчальних досягнень учнів</w:t>
            </w:r>
          </w:p>
        </w:tc>
        <w:tc>
          <w:tcPr>
            <w:tcW w:w="600"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pPr>
              <w:autoSpaceDE w:val="0"/>
              <w:autoSpaceDN w:val="0"/>
              <w:adjustRightInd w:val="0"/>
              <w:spacing w:after="0" w:line="360" w:lineRule="auto"/>
              <w:ind w:left="113" w:right="113"/>
              <w:jc w:val="center"/>
              <w:rPr>
                <w:rFonts w:ascii="Calibri" w:hAnsi="Calibri" w:cs="Calibri"/>
                <w:lang w:val="en-US"/>
              </w:rPr>
            </w:pPr>
            <w:r>
              <w:rPr>
                <w:rFonts w:ascii="Times New Roman" w:hAnsi="Times New Roman" w:cs="Times New Roman"/>
                <w:color w:val="000000"/>
                <w:sz w:val="20"/>
                <w:szCs w:val="20"/>
              </w:rPr>
              <w:t>Якість знань</w:t>
            </w:r>
          </w:p>
        </w:tc>
      </w:tr>
      <w:tr w:rsidR="00B02859">
        <w:trPr>
          <w:trHeight w:val="1"/>
        </w:trPr>
        <w:tc>
          <w:tcPr>
            <w:tcW w:w="660"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c>
          <w:tcPr>
            <w:tcW w:w="921"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c>
          <w:tcPr>
            <w:tcW w:w="1058"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c>
          <w:tcPr>
            <w:tcW w:w="1058"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високий</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достатній</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954"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середній</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1206"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початковий</w:t>
            </w:r>
          </w:p>
        </w:tc>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600"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r>
      <w:tr w:rsidR="00B02859">
        <w:trPr>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4-</w:t>
            </w:r>
            <w:r>
              <w:rPr>
                <w:rFonts w:ascii="Times New Roman" w:hAnsi="Times New Roman" w:cs="Times New Roman"/>
                <w:color w:val="000000"/>
                <w:sz w:val="20"/>
                <w:szCs w:val="20"/>
              </w:rPr>
              <w:t>А</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Супрун А. А.</w:t>
            </w:r>
          </w:p>
        </w:tc>
        <w:tc>
          <w:tcPr>
            <w:tcW w:w="105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21</w:t>
            </w:r>
          </w:p>
        </w:tc>
        <w:tc>
          <w:tcPr>
            <w:tcW w:w="105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21</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6</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29</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9</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42</w:t>
            </w:r>
          </w:p>
        </w:tc>
        <w:tc>
          <w:tcPr>
            <w:tcW w:w="954"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6</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29</w:t>
            </w:r>
          </w:p>
        </w:tc>
        <w:tc>
          <w:tcPr>
            <w:tcW w:w="1206"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71%</w:t>
            </w:r>
          </w:p>
        </w:tc>
      </w:tr>
    </w:tbl>
    <w:p w:rsidR="00B02859" w:rsidRDefault="00B02859" w:rsidP="00B02859">
      <w:pPr>
        <w:autoSpaceDE w:val="0"/>
        <w:autoSpaceDN w:val="0"/>
        <w:adjustRightInd w:val="0"/>
        <w:spacing w:after="0" w:line="360" w:lineRule="auto"/>
        <w:ind w:left="-567" w:firstLine="567"/>
        <w:jc w:val="center"/>
        <w:rPr>
          <w:rFonts w:ascii="Times New Roman" w:hAnsi="Times New Roman" w:cs="Times New Roman"/>
          <w:color w:val="000000"/>
          <w:sz w:val="28"/>
          <w:szCs w:val="28"/>
          <w:lang w:val="en-US"/>
        </w:rPr>
      </w:pP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Найкращі результати з </w:t>
      </w:r>
      <w:r w:rsidR="003F34AF">
        <w:rPr>
          <w:rFonts w:ascii="Times New Roman" w:hAnsi="Times New Roman" w:cs="Times New Roman"/>
          <w:sz w:val="28"/>
          <w:szCs w:val="28"/>
        </w:rPr>
        <w:t xml:space="preserve">математики показали учні </w:t>
      </w:r>
      <w:proofErr w:type="spellStart"/>
      <w:r w:rsidR="003F34AF">
        <w:rPr>
          <w:rFonts w:ascii="Times New Roman" w:hAnsi="Times New Roman" w:cs="Times New Roman"/>
          <w:sz w:val="28"/>
          <w:szCs w:val="28"/>
        </w:rPr>
        <w:t>Гаря</w:t>
      </w:r>
      <w:proofErr w:type="spellEnd"/>
      <w:r w:rsidR="003F34AF">
        <w:rPr>
          <w:rFonts w:ascii="Times New Roman" w:hAnsi="Times New Roman" w:cs="Times New Roman"/>
          <w:sz w:val="28"/>
          <w:szCs w:val="28"/>
        </w:rPr>
        <w:t xml:space="preserve"> Поліна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Євсеєнко</w:t>
      </w:r>
      <w:proofErr w:type="spellEnd"/>
      <w:r w:rsidR="003F34AF">
        <w:rPr>
          <w:rFonts w:ascii="Times New Roman" w:hAnsi="Times New Roman" w:cs="Times New Roman"/>
          <w:sz w:val="28"/>
          <w:szCs w:val="28"/>
        </w:rPr>
        <w:t xml:space="preserve"> Микита</w:t>
      </w:r>
      <w:r w:rsidR="00995911">
        <w:rPr>
          <w:rFonts w:ascii="Times New Roman" w:hAnsi="Times New Roman" w:cs="Times New Roman"/>
          <w:sz w:val="28"/>
          <w:szCs w:val="28"/>
        </w:rPr>
        <w:t xml:space="preserve">, </w:t>
      </w:r>
      <w:proofErr w:type="spellStart"/>
      <w:r w:rsidR="00995911">
        <w:rPr>
          <w:rFonts w:ascii="Times New Roman" w:hAnsi="Times New Roman" w:cs="Times New Roman"/>
          <w:sz w:val="28"/>
          <w:szCs w:val="28"/>
        </w:rPr>
        <w:t>Левцова</w:t>
      </w:r>
      <w:proofErr w:type="spellEnd"/>
      <w:r w:rsidR="00995911">
        <w:rPr>
          <w:rFonts w:ascii="Times New Roman" w:hAnsi="Times New Roman" w:cs="Times New Roman"/>
          <w:sz w:val="28"/>
          <w:szCs w:val="28"/>
        </w:rPr>
        <w:t xml:space="preserve"> Валерія, </w:t>
      </w:r>
      <w:proofErr w:type="spellStart"/>
      <w:r w:rsidR="00995911">
        <w:rPr>
          <w:rFonts w:ascii="Times New Roman" w:hAnsi="Times New Roman" w:cs="Times New Roman"/>
          <w:sz w:val="28"/>
          <w:szCs w:val="28"/>
        </w:rPr>
        <w:t>Ракомін</w:t>
      </w:r>
      <w:proofErr w:type="spellEnd"/>
      <w:r w:rsidR="00995911">
        <w:rPr>
          <w:rFonts w:ascii="Times New Roman" w:hAnsi="Times New Roman" w:cs="Times New Roman"/>
          <w:sz w:val="28"/>
          <w:szCs w:val="28"/>
        </w:rPr>
        <w:t xml:space="preserve"> Дмитро, Савін </w:t>
      </w:r>
      <w:proofErr w:type="spellStart"/>
      <w:r w:rsidR="00995911">
        <w:rPr>
          <w:rFonts w:ascii="Times New Roman" w:hAnsi="Times New Roman" w:cs="Times New Roman"/>
          <w:sz w:val="28"/>
          <w:szCs w:val="28"/>
        </w:rPr>
        <w:t>Даніїл</w:t>
      </w:r>
      <w:proofErr w:type="spellEnd"/>
      <w:r w:rsidR="00995911">
        <w:rPr>
          <w:rFonts w:ascii="Times New Roman" w:hAnsi="Times New Roman" w:cs="Times New Roman"/>
          <w:sz w:val="28"/>
          <w:szCs w:val="28"/>
        </w:rPr>
        <w:t>, Садовий Максим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Салтовська</w:t>
      </w:r>
      <w:proofErr w:type="spellEnd"/>
      <w:r>
        <w:rPr>
          <w:rFonts w:ascii="Times New Roman" w:hAnsi="Times New Roman" w:cs="Times New Roman"/>
          <w:sz w:val="28"/>
          <w:szCs w:val="28"/>
        </w:rPr>
        <w:t xml:space="preserve"> П</w:t>
      </w:r>
      <w:r w:rsidR="00995911">
        <w:rPr>
          <w:rFonts w:ascii="Times New Roman" w:hAnsi="Times New Roman" w:cs="Times New Roman"/>
          <w:sz w:val="28"/>
          <w:szCs w:val="28"/>
        </w:rPr>
        <w:t>оліна</w:t>
      </w:r>
      <w:r>
        <w:rPr>
          <w:rFonts w:ascii="Times New Roman" w:hAnsi="Times New Roman" w:cs="Times New Roman"/>
          <w:sz w:val="28"/>
          <w:szCs w:val="28"/>
        </w:rPr>
        <w:t>.</w:t>
      </w:r>
    </w:p>
    <w:p w:rsidR="00B02859" w:rsidRDefault="00B02859" w:rsidP="00B02859">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Результати ДПА з математики</w:t>
      </w:r>
    </w:p>
    <w:tbl>
      <w:tblPr>
        <w:tblW w:w="0" w:type="auto"/>
        <w:tblInd w:w="-571" w:type="dxa"/>
        <w:tblLayout w:type="fixed"/>
        <w:tblLook w:val="0000" w:firstRow="0" w:lastRow="0" w:firstColumn="0" w:lastColumn="0" w:noHBand="0" w:noVBand="0"/>
      </w:tblPr>
      <w:tblGrid>
        <w:gridCol w:w="660"/>
        <w:gridCol w:w="921"/>
        <w:gridCol w:w="1058"/>
        <w:gridCol w:w="1058"/>
        <w:gridCol w:w="918"/>
        <w:gridCol w:w="438"/>
        <w:gridCol w:w="1040"/>
        <w:gridCol w:w="438"/>
        <w:gridCol w:w="954"/>
        <w:gridCol w:w="438"/>
        <w:gridCol w:w="1206"/>
        <w:gridCol w:w="409"/>
        <w:gridCol w:w="600"/>
      </w:tblGrid>
      <w:tr w:rsidR="00B02859" w:rsidTr="00B02859">
        <w:trPr>
          <w:trHeight w:val="1134"/>
        </w:trPr>
        <w:tc>
          <w:tcPr>
            <w:tcW w:w="66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Клас</w:t>
            </w:r>
          </w:p>
        </w:tc>
        <w:tc>
          <w:tcPr>
            <w:tcW w:w="92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ПІБ вчителя</w:t>
            </w:r>
          </w:p>
        </w:tc>
        <w:tc>
          <w:tcPr>
            <w:tcW w:w="10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Кількість учнів в класі</w:t>
            </w:r>
          </w:p>
        </w:tc>
        <w:tc>
          <w:tcPr>
            <w:tcW w:w="10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02859" w:rsidRPr="00AC3672" w:rsidRDefault="00B02859">
            <w:pPr>
              <w:autoSpaceDE w:val="0"/>
              <w:autoSpaceDN w:val="0"/>
              <w:adjustRightInd w:val="0"/>
              <w:spacing w:after="0" w:line="360" w:lineRule="auto"/>
              <w:jc w:val="center"/>
              <w:rPr>
                <w:rFonts w:ascii="Calibri" w:hAnsi="Calibri" w:cs="Calibri"/>
                <w:lang w:val="ru-RU"/>
              </w:rPr>
            </w:pPr>
            <w:r>
              <w:rPr>
                <w:rFonts w:ascii="Times New Roman" w:hAnsi="Times New Roman" w:cs="Times New Roman"/>
                <w:color w:val="000000"/>
                <w:sz w:val="20"/>
                <w:szCs w:val="20"/>
              </w:rPr>
              <w:t>Кількість учнів, які писали ДПА</w:t>
            </w:r>
          </w:p>
        </w:tc>
        <w:tc>
          <w:tcPr>
            <w:tcW w:w="5841" w:type="dxa"/>
            <w:gridSpan w:val="8"/>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Рівень навчальних досягнень учнів</w:t>
            </w:r>
          </w:p>
        </w:tc>
        <w:tc>
          <w:tcPr>
            <w:tcW w:w="600"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pPr>
              <w:autoSpaceDE w:val="0"/>
              <w:autoSpaceDN w:val="0"/>
              <w:adjustRightInd w:val="0"/>
              <w:spacing w:after="0" w:line="360" w:lineRule="auto"/>
              <w:ind w:left="113" w:right="113"/>
              <w:jc w:val="center"/>
              <w:rPr>
                <w:rFonts w:ascii="Calibri" w:hAnsi="Calibri" w:cs="Calibri"/>
                <w:lang w:val="en-US"/>
              </w:rPr>
            </w:pPr>
            <w:r>
              <w:rPr>
                <w:rFonts w:ascii="Times New Roman" w:hAnsi="Times New Roman" w:cs="Times New Roman"/>
                <w:color w:val="000000"/>
                <w:sz w:val="20"/>
                <w:szCs w:val="20"/>
              </w:rPr>
              <w:t>Якість знань</w:t>
            </w:r>
          </w:p>
        </w:tc>
      </w:tr>
      <w:tr w:rsidR="00B02859">
        <w:trPr>
          <w:trHeight w:val="1"/>
        </w:trPr>
        <w:tc>
          <w:tcPr>
            <w:tcW w:w="660"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c>
          <w:tcPr>
            <w:tcW w:w="921"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c>
          <w:tcPr>
            <w:tcW w:w="1058"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c>
          <w:tcPr>
            <w:tcW w:w="1058"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високий</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достатній</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954"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середній</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1206"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початковий</w:t>
            </w:r>
          </w:p>
        </w:tc>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600"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r>
      <w:tr w:rsidR="00B02859">
        <w:trPr>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4-</w:t>
            </w:r>
            <w:r>
              <w:rPr>
                <w:rFonts w:ascii="Times New Roman" w:hAnsi="Times New Roman" w:cs="Times New Roman"/>
                <w:color w:val="000000"/>
                <w:sz w:val="20"/>
                <w:szCs w:val="20"/>
              </w:rPr>
              <w:t>А</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rPr>
              <w:t>Супрун А. А.</w:t>
            </w:r>
          </w:p>
        </w:tc>
        <w:tc>
          <w:tcPr>
            <w:tcW w:w="105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21</w:t>
            </w:r>
          </w:p>
        </w:tc>
        <w:tc>
          <w:tcPr>
            <w:tcW w:w="105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21</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7</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33</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8</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38</w:t>
            </w:r>
          </w:p>
        </w:tc>
        <w:tc>
          <w:tcPr>
            <w:tcW w:w="954"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6</w:t>
            </w:r>
          </w:p>
        </w:tc>
        <w:tc>
          <w:tcPr>
            <w:tcW w:w="43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29</w:t>
            </w:r>
          </w:p>
        </w:tc>
        <w:tc>
          <w:tcPr>
            <w:tcW w:w="1206"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0"/>
                <w:szCs w:val="20"/>
                <w:lang w:val="en-US"/>
              </w:rPr>
              <w:t>71%</w:t>
            </w:r>
          </w:p>
        </w:tc>
      </w:tr>
    </w:tbl>
    <w:p w:rsidR="00B02859" w:rsidRDefault="00B02859" w:rsidP="00B02859">
      <w:pPr>
        <w:autoSpaceDE w:val="0"/>
        <w:autoSpaceDN w:val="0"/>
        <w:adjustRightInd w:val="0"/>
        <w:spacing w:after="0" w:line="360" w:lineRule="auto"/>
        <w:rPr>
          <w:rFonts w:ascii="Times New Roman" w:hAnsi="Times New Roman" w:cs="Times New Roman"/>
          <w:color w:val="000000"/>
          <w:sz w:val="28"/>
          <w:szCs w:val="28"/>
          <w:lang w:val="en-US"/>
        </w:rPr>
      </w:pP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Отже, результати ДПА засвідчують, що більша частина учнів  4-го класу має стійкі знання при виконанні завдань не лише репродуктивного типу, а й пошукового та творчого, які передбачають для розв’язку пізнавальних задач необхідних логічних операцій, вимагають від учня проявити гнучкість, нестандартне мислення, уміння використовувати уже відомі опорні знання в новій навчальній ситуації. </w:t>
      </w:r>
    </w:p>
    <w:p w:rsidR="002F11EA" w:rsidRPr="002F11EA" w:rsidRDefault="002F11EA" w:rsidP="00B02859">
      <w:pPr>
        <w:autoSpaceDE w:val="0"/>
        <w:autoSpaceDN w:val="0"/>
        <w:adjustRightInd w:val="0"/>
        <w:spacing w:after="0" w:line="36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lastRenderedPageBreak/>
        <w:t>ДПА в 9-х класах</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Учні 9-х класів  складали атестацію з наступних предметів: українська мова (диктант), математика (письмово), географія (письмово).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Атестація проводилася у письмовій формі. Завдання для проведення атестації були укладені вчителями відповідного фаху, погоджені на педагогічній раді та затверджені  директором школи. Завдання відповідали державним вимогам до рівня загальноосвітньої підготовки учнів, визначеним навчальними програмами, затвердженими Міністерством освіти і науки України.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Для якісного проведення державної підсумкової атестації були створені атестаційні комісії, складено графіки проведення консультацій, розклад проведення атестації, матеріали для проведення державної підсумкової атестації були обговорені на засіданнях предметних методичних об’єднаннях.</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Навчальний рік закінчили 52 учні 9 класу з денною формою навчання, 5 учнів-екстернів 9 класу.  Всі вони були допущені до державної підсумкової атестації.  Один учень 9-А класу був звільнений від  ДПА за станом здоров’я.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Один учень-екстерн не з’явився на ДПА, проживає на тимчасово окупованій території, зв'язок відсутній.</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Порівнюючи підсумки ДПА в 9–х класах з результатами навчальних досягнень учнів за рік слід відзначити, що майже з усіх предметів відзначається підтвердження або покращення результатів.</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Порівнюючи результати ДПА з обов’язкових предметів у 9-х класах можна відзначити достатній та середній рівні навчальних досягнень учнів. </w:t>
      </w:r>
    </w:p>
    <w:p w:rsidR="00B02859" w:rsidRP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lang w:val="ru-RU"/>
        </w:rPr>
      </w:pPr>
    </w:p>
    <w:tbl>
      <w:tblPr>
        <w:tblW w:w="0" w:type="auto"/>
        <w:tblInd w:w="-1030" w:type="dxa"/>
        <w:tblLayout w:type="fixed"/>
        <w:tblLook w:val="0000" w:firstRow="0" w:lastRow="0" w:firstColumn="0" w:lastColumn="0" w:noHBand="0" w:noVBand="0"/>
      </w:tblPr>
      <w:tblGrid>
        <w:gridCol w:w="1036"/>
        <w:gridCol w:w="804"/>
        <w:gridCol w:w="1846"/>
        <w:gridCol w:w="705"/>
        <w:gridCol w:w="715"/>
        <w:gridCol w:w="614"/>
        <w:gridCol w:w="686"/>
        <w:gridCol w:w="590"/>
        <w:gridCol w:w="693"/>
        <w:gridCol w:w="567"/>
        <w:gridCol w:w="709"/>
        <w:gridCol w:w="582"/>
        <w:gridCol w:w="656"/>
        <w:gridCol w:w="798"/>
      </w:tblGrid>
      <w:tr w:rsidR="00B02859" w:rsidTr="00B02859">
        <w:trPr>
          <w:trHeight w:val="375"/>
        </w:trPr>
        <w:tc>
          <w:tcPr>
            <w:tcW w:w="1036" w:type="dxa"/>
            <w:vMerge w:val="restart"/>
            <w:tcBorders>
              <w:top w:val="single" w:sz="3" w:space="0" w:color="000000"/>
              <w:left w:val="single" w:sz="3" w:space="0" w:color="000000"/>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rPr>
              <w:t>Предмет</w:t>
            </w:r>
          </w:p>
        </w:tc>
        <w:tc>
          <w:tcPr>
            <w:tcW w:w="804" w:type="dxa"/>
            <w:vMerge w:val="restart"/>
            <w:tcBorders>
              <w:top w:val="single" w:sz="3" w:space="0" w:color="000000"/>
              <w:left w:val="single" w:sz="3" w:space="0" w:color="000000"/>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rPr>
              <w:t>Клас</w:t>
            </w:r>
          </w:p>
        </w:tc>
        <w:tc>
          <w:tcPr>
            <w:tcW w:w="1846" w:type="dxa"/>
            <w:vMerge w:val="restart"/>
            <w:tcBorders>
              <w:top w:val="single" w:sz="3" w:space="0" w:color="000000"/>
              <w:left w:val="single" w:sz="3" w:space="0" w:color="000000"/>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rPr>
              <w:t>П. І. Б. вчителя</w:t>
            </w:r>
          </w:p>
        </w:tc>
        <w:tc>
          <w:tcPr>
            <w:tcW w:w="705" w:type="dxa"/>
            <w:vMerge w:val="restart"/>
            <w:tcBorders>
              <w:top w:val="single" w:sz="3" w:space="0" w:color="000000"/>
              <w:left w:val="single" w:sz="3" w:space="0" w:color="000000"/>
              <w:bottom w:val="single" w:sz="3" w:space="0" w:color="000000"/>
              <w:right w:val="single" w:sz="3" w:space="0" w:color="000000"/>
            </w:tcBorders>
            <w:textDirection w:val="btLr"/>
            <w:vAlign w:val="center"/>
          </w:tcPr>
          <w:p w:rsidR="00B02859" w:rsidRDefault="00B02859" w:rsidP="00B02859">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Кількість учнів</w:t>
            </w:r>
          </w:p>
        </w:tc>
        <w:tc>
          <w:tcPr>
            <w:tcW w:w="715" w:type="dxa"/>
            <w:vMerge w:val="restart"/>
            <w:tcBorders>
              <w:top w:val="single" w:sz="3" w:space="0" w:color="000000"/>
              <w:left w:val="single" w:sz="3" w:space="0" w:color="000000"/>
              <w:bottom w:val="single" w:sz="3" w:space="0" w:color="000000"/>
              <w:right w:val="single" w:sz="3" w:space="0" w:color="000000"/>
            </w:tcBorders>
            <w:textDirection w:val="btLr"/>
            <w:vAlign w:val="center"/>
          </w:tcPr>
          <w:p w:rsidR="00B02859" w:rsidRDefault="00B02859" w:rsidP="00B02859">
            <w:pPr>
              <w:autoSpaceDE w:val="0"/>
              <w:autoSpaceDN w:val="0"/>
              <w:adjustRightInd w:val="0"/>
              <w:spacing w:after="0" w:line="360" w:lineRule="auto"/>
              <w:ind w:left="-454" w:right="113" w:firstLine="567"/>
              <w:jc w:val="center"/>
              <w:rPr>
                <w:rFonts w:ascii="Times New Roman" w:hAnsi="Times New Roman" w:cs="Times New Roman"/>
                <w:b/>
                <w:bCs/>
                <w:sz w:val="20"/>
                <w:szCs w:val="20"/>
              </w:rPr>
            </w:pPr>
            <w:r>
              <w:rPr>
                <w:rFonts w:ascii="Times New Roman" w:hAnsi="Times New Roman" w:cs="Times New Roman"/>
                <w:b/>
                <w:bCs/>
                <w:sz w:val="20"/>
                <w:szCs w:val="20"/>
              </w:rPr>
              <w:t xml:space="preserve">Кількість учнів, які </w:t>
            </w:r>
          </w:p>
          <w:p w:rsidR="00B02859" w:rsidRPr="00B02859" w:rsidRDefault="00B02859" w:rsidP="00B02859">
            <w:pPr>
              <w:autoSpaceDE w:val="0"/>
              <w:autoSpaceDN w:val="0"/>
              <w:adjustRightInd w:val="0"/>
              <w:spacing w:after="0" w:line="360" w:lineRule="auto"/>
              <w:ind w:left="-454" w:right="113" w:firstLine="567"/>
              <w:jc w:val="center"/>
              <w:rPr>
                <w:rFonts w:ascii="Calibri" w:hAnsi="Calibri" w:cs="Calibri"/>
                <w:lang w:val="ru-RU"/>
              </w:rPr>
            </w:pPr>
            <w:r>
              <w:rPr>
                <w:rFonts w:ascii="Times New Roman" w:hAnsi="Times New Roman" w:cs="Times New Roman"/>
                <w:b/>
                <w:bCs/>
                <w:sz w:val="20"/>
                <w:szCs w:val="20"/>
              </w:rPr>
              <w:t>писали ДПА</w:t>
            </w:r>
          </w:p>
        </w:tc>
        <w:tc>
          <w:tcPr>
            <w:tcW w:w="5097" w:type="dxa"/>
            <w:gridSpan w:val="8"/>
            <w:tcBorders>
              <w:top w:val="single" w:sz="3" w:space="0" w:color="000000"/>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rPr>
              <w:t>Рівень навчальних досягнень учнів</w:t>
            </w:r>
          </w:p>
        </w:tc>
        <w:tc>
          <w:tcPr>
            <w:tcW w:w="798" w:type="dxa"/>
            <w:vMerge w:val="restart"/>
            <w:tcBorders>
              <w:top w:val="single" w:sz="3" w:space="0" w:color="000000"/>
              <w:left w:val="single" w:sz="3" w:space="0" w:color="000000"/>
              <w:bottom w:val="single" w:sz="3" w:space="0" w:color="000000"/>
              <w:right w:val="single" w:sz="3" w:space="0" w:color="000000"/>
            </w:tcBorders>
            <w:textDirection w:val="btLr"/>
            <w:vAlign w:val="center"/>
          </w:tcPr>
          <w:p w:rsidR="00B02859" w:rsidRDefault="00B02859" w:rsidP="00B02859">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Якість знань</w:t>
            </w:r>
          </w:p>
        </w:tc>
      </w:tr>
      <w:tr w:rsidR="00B02859" w:rsidTr="00B02859">
        <w:trPr>
          <w:trHeight w:val="509"/>
        </w:trPr>
        <w:tc>
          <w:tcPr>
            <w:tcW w:w="10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80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184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71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614" w:type="dxa"/>
            <w:vMerge w:val="restart"/>
            <w:tcBorders>
              <w:top w:val="nil"/>
              <w:left w:val="single" w:sz="3" w:space="0" w:color="000000"/>
              <w:bottom w:val="single" w:sz="3" w:space="0" w:color="000000"/>
              <w:right w:val="single" w:sz="3" w:space="0" w:color="000000"/>
            </w:tcBorders>
            <w:textDirection w:val="btLr"/>
            <w:vAlign w:val="center"/>
          </w:tcPr>
          <w:p w:rsidR="00B02859" w:rsidRDefault="00B02859" w:rsidP="00B02859">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Високий</w:t>
            </w:r>
          </w:p>
        </w:tc>
        <w:tc>
          <w:tcPr>
            <w:tcW w:w="686" w:type="dxa"/>
            <w:vMerge w:val="restart"/>
            <w:tcBorders>
              <w:top w:val="nil"/>
              <w:left w:val="single" w:sz="3" w:space="0" w:color="000000"/>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right="113" w:firstLine="567"/>
              <w:jc w:val="center"/>
              <w:rPr>
                <w:rFonts w:ascii="Calibri" w:hAnsi="Calibri" w:cs="Calibri"/>
                <w:lang w:val="en-US"/>
              </w:rPr>
            </w:pPr>
            <w:r>
              <w:rPr>
                <w:rFonts w:ascii="Times New Roman" w:hAnsi="Times New Roman" w:cs="Times New Roman"/>
                <w:b/>
                <w:bCs/>
                <w:sz w:val="20"/>
                <w:szCs w:val="20"/>
                <w:lang w:val="en-US"/>
              </w:rPr>
              <w:t>%</w:t>
            </w:r>
          </w:p>
        </w:tc>
        <w:tc>
          <w:tcPr>
            <w:tcW w:w="590" w:type="dxa"/>
            <w:vMerge w:val="restart"/>
            <w:tcBorders>
              <w:top w:val="nil"/>
              <w:left w:val="single" w:sz="3" w:space="0" w:color="000000"/>
              <w:bottom w:val="single" w:sz="3" w:space="0" w:color="000000"/>
              <w:right w:val="single" w:sz="3" w:space="0" w:color="000000"/>
            </w:tcBorders>
            <w:textDirection w:val="btLr"/>
            <w:vAlign w:val="center"/>
          </w:tcPr>
          <w:p w:rsidR="00B02859" w:rsidRDefault="00B02859" w:rsidP="00B02859">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Достатній</w:t>
            </w:r>
          </w:p>
        </w:tc>
        <w:tc>
          <w:tcPr>
            <w:tcW w:w="693" w:type="dxa"/>
            <w:vMerge w:val="restart"/>
            <w:tcBorders>
              <w:top w:val="nil"/>
              <w:left w:val="single" w:sz="3" w:space="0" w:color="000000"/>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right="113" w:firstLine="567"/>
              <w:jc w:val="center"/>
              <w:rPr>
                <w:rFonts w:ascii="Calibri" w:hAnsi="Calibri" w:cs="Calibri"/>
                <w:lang w:val="en-US"/>
              </w:rPr>
            </w:pPr>
            <w:r>
              <w:rPr>
                <w:rFonts w:ascii="Times New Roman" w:hAnsi="Times New Roman" w:cs="Times New Roman"/>
                <w:b/>
                <w:bCs/>
                <w:sz w:val="20"/>
                <w:szCs w:val="20"/>
                <w:lang w:val="en-US"/>
              </w:rPr>
              <w:t>%</w:t>
            </w:r>
          </w:p>
        </w:tc>
        <w:tc>
          <w:tcPr>
            <w:tcW w:w="567" w:type="dxa"/>
            <w:vMerge w:val="restart"/>
            <w:tcBorders>
              <w:top w:val="nil"/>
              <w:left w:val="single" w:sz="3" w:space="0" w:color="000000"/>
              <w:bottom w:val="single" w:sz="3" w:space="0" w:color="000000"/>
              <w:right w:val="single" w:sz="3" w:space="0" w:color="000000"/>
            </w:tcBorders>
            <w:textDirection w:val="btLr"/>
            <w:vAlign w:val="center"/>
          </w:tcPr>
          <w:p w:rsidR="00B02859" w:rsidRDefault="00B02859" w:rsidP="00B02859">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Середній</w:t>
            </w:r>
          </w:p>
        </w:tc>
        <w:tc>
          <w:tcPr>
            <w:tcW w:w="709" w:type="dxa"/>
            <w:vMerge w:val="restart"/>
            <w:tcBorders>
              <w:top w:val="nil"/>
              <w:left w:val="single" w:sz="3" w:space="0" w:color="000000"/>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right="113" w:firstLine="567"/>
              <w:jc w:val="center"/>
              <w:rPr>
                <w:rFonts w:ascii="Calibri" w:hAnsi="Calibri" w:cs="Calibri"/>
                <w:lang w:val="en-US"/>
              </w:rPr>
            </w:pPr>
            <w:r>
              <w:rPr>
                <w:rFonts w:ascii="Times New Roman" w:hAnsi="Times New Roman" w:cs="Times New Roman"/>
                <w:b/>
                <w:bCs/>
                <w:sz w:val="20"/>
                <w:szCs w:val="20"/>
                <w:lang w:val="en-US"/>
              </w:rPr>
              <w:t>%</w:t>
            </w:r>
          </w:p>
        </w:tc>
        <w:tc>
          <w:tcPr>
            <w:tcW w:w="582" w:type="dxa"/>
            <w:vMerge w:val="restart"/>
            <w:tcBorders>
              <w:top w:val="nil"/>
              <w:left w:val="single" w:sz="3" w:space="0" w:color="000000"/>
              <w:bottom w:val="single" w:sz="3" w:space="0" w:color="000000"/>
              <w:right w:val="single" w:sz="3" w:space="0" w:color="000000"/>
            </w:tcBorders>
            <w:textDirection w:val="btLr"/>
            <w:vAlign w:val="center"/>
          </w:tcPr>
          <w:p w:rsidR="00B02859" w:rsidRDefault="00B02859" w:rsidP="00B02859">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Початковий</w:t>
            </w:r>
          </w:p>
        </w:tc>
        <w:tc>
          <w:tcPr>
            <w:tcW w:w="656" w:type="dxa"/>
            <w:vMerge w:val="restart"/>
            <w:tcBorders>
              <w:top w:val="nil"/>
              <w:left w:val="single" w:sz="3" w:space="0" w:color="000000"/>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right="113" w:firstLine="567"/>
              <w:jc w:val="center"/>
              <w:rPr>
                <w:rFonts w:ascii="Calibri" w:hAnsi="Calibri" w:cs="Calibri"/>
                <w:lang w:val="en-US"/>
              </w:rPr>
            </w:pPr>
            <w:r>
              <w:rPr>
                <w:rFonts w:ascii="Times New Roman" w:hAnsi="Times New Roman" w:cs="Times New Roman"/>
                <w:b/>
                <w:bCs/>
                <w:sz w:val="20"/>
                <w:szCs w:val="20"/>
                <w:lang w:val="en-US"/>
              </w:rPr>
              <w:t>%</w:t>
            </w:r>
          </w:p>
        </w:tc>
        <w:tc>
          <w:tcPr>
            <w:tcW w:w="79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r>
      <w:tr w:rsidR="00B02859">
        <w:trPr>
          <w:trHeight w:val="1501"/>
        </w:trPr>
        <w:tc>
          <w:tcPr>
            <w:tcW w:w="10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80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184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71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614" w:type="dxa"/>
            <w:vMerge/>
            <w:tcBorders>
              <w:top w:val="nil"/>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686" w:type="dxa"/>
            <w:vMerge/>
            <w:tcBorders>
              <w:top w:val="nil"/>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590" w:type="dxa"/>
            <w:vMerge/>
            <w:tcBorders>
              <w:top w:val="nil"/>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693" w:type="dxa"/>
            <w:vMerge/>
            <w:tcBorders>
              <w:top w:val="nil"/>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567" w:type="dxa"/>
            <w:vMerge/>
            <w:tcBorders>
              <w:top w:val="nil"/>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709" w:type="dxa"/>
            <w:vMerge/>
            <w:tcBorders>
              <w:top w:val="nil"/>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582" w:type="dxa"/>
            <w:vMerge/>
            <w:tcBorders>
              <w:top w:val="nil"/>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656" w:type="dxa"/>
            <w:vMerge/>
            <w:tcBorders>
              <w:top w:val="nil"/>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79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r>
      <w:tr w:rsidR="00B02859" w:rsidTr="00B02859">
        <w:trPr>
          <w:trHeight w:val="405"/>
        </w:trPr>
        <w:tc>
          <w:tcPr>
            <w:tcW w:w="1036" w:type="dxa"/>
            <w:vMerge w:val="restart"/>
            <w:tcBorders>
              <w:top w:val="nil"/>
              <w:left w:val="single" w:sz="3" w:space="0" w:color="000000"/>
              <w:bottom w:val="single" w:sz="3" w:space="0" w:color="000000"/>
              <w:right w:val="single" w:sz="3" w:space="0" w:color="000000"/>
            </w:tcBorders>
            <w:textDirection w:val="btLr"/>
            <w:vAlign w:val="center"/>
          </w:tcPr>
          <w:p w:rsidR="00B02859" w:rsidRDefault="00B02859" w:rsidP="00B02859">
            <w:pPr>
              <w:tabs>
                <w:tab w:val="left" w:pos="631"/>
              </w:tabs>
              <w:autoSpaceDE w:val="0"/>
              <w:autoSpaceDN w:val="0"/>
              <w:adjustRightInd w:val="0"/>
              <w:spacing w:after="0" w:line="360" w:lineRule="auto"/>
              <w:ind w:left="113" w:right="113"/>
              <w:jc w:val="center"/>
              <w:rPr>
                <w:rFonts w:ascii="Calibri" w:hAnsi="Calibri" w:cs="Calibri"/>
                <w:lang w:val="en-US"/>
              </w:rPr>
            </w:pPr>
            <w:r>
              <w:rPr>
                <w:rFonts w:ascii="Times New Roman" w:hAnsi="Times New Roman" w:cs="Times New Roman"/>
                <w:b/>
                <w:bCs/>
                <w:sz w:val="20"/>
                <w:szCs w:val="20"/>
              </w:rPr>
              <w:t>Українська мова</w:t>
            </w:r>
          </w:p>
        </w:tc>
        <w:tc>
          <w:tcPr>
            <w:tcW w:w="80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294" w:firstLine="294"/>
              <w:jc w:val="center"/>
              <w:rPr>
                <w:rFonts w:ascii="Calibri" w:hAnsi="Calibri" w:cs="Calibri"/>
                <w:lang w:val="en-US"/>
              </w:rPr>
            </w:pPr>
            <w:r>
              <w:rPr>
                <w:rFonts w:ascii="Times New Roman" w:hAnsi="Times New Roman" w:cs="Times New Roman"/>
                <w:sz w:val="20"/>
                <w:szCs w:val="20"/>
                <w:lang w:val="en-US"/>
              </w:rPr>
              <w:t>9-</w:t>
            </w:r>
            <w:r>
              <w:rPr>
                <w:rFonts w:ascii="Times New Roman" w:hAnsi="Times New Roman" w:cs="Times New Roman"/>
                <w:sz w:val="20"/>
                <w:szCs w:val="20"/>
              </w:rPr>
              <w:t>А</w:t>
            </w:r>
          </w:p>
        </w:tc>
        <w:tc>
          <w:tcPr>
            <w:tcW w:w="184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rPr>
              <w:t>Ващенко Т. С.</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26</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25</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5</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20,0</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13</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52,0</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6</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24,0</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4,0</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72,0</w:t>
            </w:r>
          </w:p>
        </w:tc>
      </w:tr>
      <w:tr w:rsidR="00B02859" w:rsidTr="00B02859">
        <w:trPr>
          <w:trHeight w:val="750"/>
        </w:trPr>
        <w:tc>
          <w:tcPr>
            <w:tcW w:w="1036" w:type="dxa"/>
            <w:vMerge/>
            <w:tcBorders>
              <w:top w:val="nil"/>
              <w:left w:val="single" w:sz="3" w:space="0" w:color="000000"/>
              <w:bottom w:val="single" w:sz="3" w:space="0" w:color="000000"/>
              <w:right w:val="single" w:sz="3" w:space="0" w:color="000000"/>
            </w:tcBorders>
            <w:shd w:val="clear" w:color="000000" w:fill="FFFFFF"/>
            <w:textDirection w:val="btLr"/>
            <w:vAlign w:val="center"/>
          </w:tcPr>
          <w:p w:rsidR="00B02859" w:rsidRDefault="00B02859" w:rsidP="00B02859">
            <w:pPr>
              <w:tabs>
                <w:tab w:val="left" w:pos="631"/>
              </w:tabs>
              <w:autoSpaceDE w:val="0"/>
              <w:autoSpaceDN w:val="0"/>
              <w:adjustRightInd w:val="0"/>
              <w:spacing w:after="200" w:line="276" w:lineRule="auto"/>
              <w:ind w:left="113" w:right="113"/>
              <w:rPr>
                <w:rFonts w:ascii="Calibri" w:hAnsi="Calibri" w:cs="Calibri"/>
                <w:lang w:val="en-US"/>
              </w:rPr>
            </w:pPr>
          </w:p>
        </w:tc>
        <w:tc>
          <w:tcPr>
            <w:tcW w:w="80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294" w:firstLine="294"/>
              <w:jc w:val="center"/>
              <w:rPr>
                <w:rFonts w:ascii="Calibri" w:hAnsi="Calibri" w:cs="Calibri"/>
                <w:lang w:val="en-US"/>
              </w:rPr>
            </w:pPr>
            <w:r>
              <w:rPr>
                <w:rFonts w:ascii="Times New Roman" w:hAnsi="Times New Roman" w:cs="Times New Roman"/>
                <w:sz w:val="20"/>
                <w:szCs w:val="20"/>
                <w:lang w:val="en-US"/>
              </w:rPr>
              <w:t>9-</w:t>
            </w:r>
            <w:r>
              <w:rPr>
                <w:rFonts w:ascii="Times New Roman" w:hAnsi="Times New Roman" w:cs="Times New Roman"/>
                <w:sz w:val="20"/>
                <w:szCs w:val="20"/>
              </w:rPr>
              <w:t>Б</w:t>
            </w:r>
          </w:p>
        </w:tc>
        <w:tc>
          <w:tcPr>
            <w:tcW w:w="184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rPr>
              <w:t>Ващенко Т. С.</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26</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26</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8</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30,8</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9</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34,6</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8</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30,8</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3,8</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65,4</w:t>
            </w:r>
          </w:p>
        </w:tc>
      </w:tr>
      <w:tr w:rsidR="00B02859" w:rsidTr="00B02859">
        <w:trPr>
          <w:trHeight w:val="345"/>
        </w:trPr>
        <w:tc>
          <w:tcPr>
            <w:tcW w:w="1036" w:type="dxa"/>
            <w:vMerge/>
            <w:tcBorders>
              <w:top w:val="nil"/>
              <w:left w:val="single" w:sz="3" w:space="0" w:color="000000"/>
              <w:bottom w:val="single" w:sz="3" w:space="0" w:color="000000"/>
              <w:right w:val="single" w:sz="3" w:space="0" w:color="000000"/>
            </w:tcBorders>
            <w:shd w:val="clear" w:color="000000" w:fill="FFFFFF"/>
            <w:textDirection w:val="btLr"/>
            <w:vAlign w:val="center"/>
          </w:tcPr>
          <w:p w:rsidR="00B02859" w:rsidRDefault="00B02859" w:rsidP="00B02859">
            <w:pPr>
              <w:tabs>
                <w:tab w:val="left" w:pos="631"/>
              </w:tabs>
              <w:autoSpaceDE w:val="0"/>
              <w:autoSpaceDN w:val="0"/>
              <w:adjustRightInd w:val="0"/>
              <w:spacing w:after="200" w:line="276" w:lineRule="auto"/>
              <w:ind w:left="113" w:right="113"/>
              <w:rPr>
                <w:rFonts w:ascii="Calibri" w:hAnsi="Calibri" w:cs="Calibri"/>
                <w:lang w:val="en-US"/>
              </w:rPr>
            </w:pPr>
          </w:p>
        </w:tc>
        <w:tc>
          <w:tcPr>
            <w:tcW w:w="80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294" w:firstLine="294"/>
              <w:jc w:val="center"/>
              <w:rPr>
                <w:rFonts w:ascii="Calibri" w:hAnsi="Calibri" w:cs="Calibri"/>
                <w:lang w:val="en-US"/>
              </w:rPr>
            </w:pPr>
            <w:r>
              <w:rPr>
                <w:rFonts w:ascii="Times New Roman" w:hAnsi="Times New Roman" w:cs="Times New Roman"/>
                <w:sz w:val="20"/>
                <w:szCs w:val="20"/>
              </w:rPr>
              <w:t>Екстернат</w:t>
            </w:r>
          </w:p>
        </w:tc>
        <w:tc>
          <w:tcPr>
            <w:tcW w:w="184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rPr>
              <w:t>Пивовар О. В.</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5</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4</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0</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0,0</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25,0</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50,0</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25,0</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25,0</w:t>
            </w:r>
          </w:p>
        </w:tc>
      </w:tr>
      <w:tr w:rsidR="00B02859" w:rsidTr="00B02859">
        <w:trPr>
          <w:trHeight w:val="375"/>
        </w:trPr>
        <w:tc>
          <w:tcPr>
            <w:tcW w:w="1036" w:type="dxa"/>
            <w:vMerge/>
            <w:tcBorders>
              <w:top w:val="nil"/>
              <w:left w:val="single" w:sz="3" w:space="0" w:color="000000"/>
              <w:bottom w:val="single" w:sz="3" w:space="0" w:color="000000"/>
              <w:right w:val="single" w:sz="3" w:space="0" w:color="000000"/>
            </w:tcBorders>
            <w:shd w:val="clear" w:color="000000" w:fill="FFFFFF"/>
            <w:textDirection w:val="btLr"/>
            <w:vAlign w:val="center"/>
          </w:tcPr>
          <w:p w:rsidR="00B02859" w:rsidRDefault="00B02859" w:rsidP="00B02859">
            <w:pPr>
              <w:tabs>
                <w:tab w:val="left" w:pos="631"/>
              </w:tabs>
              <w:autoSpaceDE w:val="0"/>
              <w:autoSpaceDN w:val="0"/>
              <w:adjustRightInd w:val="0"/>
              <w:spacing w:after="200" w:line="276" w:lineRule="auto"/>
              <w:ind w:left="113" w:right="113"/>
              <w:rPr>
                <w:rFonts w:ascii="Calibri" w:hAnsi="Calibri" w:cs="Calibri"/>
                <w:lang w:val="en-US"/>
              </w:rPr>
            </w:pPr>
          </w:p>
        </w:tc>
        <w:tc>
          <w:tcPr>
            <w:tcW w:w="2650" w:type="dxa"/>
            <w:gridSpan w:val="2"/>
            <w:tcBorders>
              <w:top w:val="single" w:sz="3" w:space="0" w:color="000000"/>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294" w:firstLine="294"/>
              <w:jc w:val="center"/>
              <w:rPr>
                <w:rFonts w:ascii="Calibri" w:hAnsi="Calibri" w:cs="Calibri"/>
                <w:lang w:val="en-US"/>
              </w:rPr>
            </w:pPr>
            <w:r>
              <w:rPr>
                <w:rFonts w:ascii="Times New Roman" w:hAnsi="Times New Roman" w:cs="Times New Roman"/>
                <w:b/>
                <w:bCs/>
                <w:sz w:val="20"/>
                <w:szCs w:val="20"/>
              </w:rPr>
              <w:t>Всього</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57</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54</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13</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24,1</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23</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42,6</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16</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29,6</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3,7</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66,7</w:t>
            </w:r>
          </w:p>
        </w:tc>
      </w:tr>
      <w:tr w:rsidR="00B02859" w:rsidTr="00B02859">
        <w:trPr>
          <w:trHeight w:val="375"/>
        </w:trPr>
        <w:tc>
          <w:tcPr>
            <w:tcW w:w="1036" w:type="dxa"/>
            <w:vMerge w:val="restart"/>
            <w:tcBorders>
              <w:top w:val="nil"/>
              <w:left w:val="single" w:sz="3" w:space="0" w:color="000000"/>
              <w:bottom w:val="single" w:sz="3" w:space="0" w:color="000000"/>
              <w:right w:val="single" w:sz="3" w:space="0" w:color="000000"/>
            </w:tcBorders>
            <w:textDirection w:val="btLr"/>
            <w:vAlign w:val="center"/>
          </w:tcPr>
          <w:p w:rsidR="00B02859" w:rsidRDefault="00B02859" w:rsidP="00B02859">
            <w:pPr>
              <w:tabs>
                <w:tab w:val="left" w:pos="631"/>
              </w:tabs>
              <w:autoSpaceDE w:val="0"/>
              <w:autoSpaceDN w:val="0"/>
              <w:adjustRightInd w:val="0"/>
              <w:spacing w:after="0" w:line="360" w:lineRule="auto"/>
              <w:ind w:left="113" w:right="113"/>
              <w:rPr>
                <w:rFonts w:ascii="Calibri" w:hAnsi="Calibri" w:cs="Calibri"/>
                <w:lang w:val="en-US"/>
              </w:rPr>
            </w:pPr>
            <w:r>
              <w:rPr>
                <w:rFonts w:ascii="Times New Roman" w:hAnsi="Times New Roman" w:cs="Times New Roman"/>
                <w:b/>
                <w:bCs/>
                <w:sz w:val="20"/>
                <w:szCs w:val="20"/>
              </w:rPr>
              <w:t xml:space="preserve">    Математика</w:t>
            </w:r>
          </w:p>
        </w:tc>
        <w:tc>
          <w:tcPr>
            <w:tcW w:w="80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294" w:firstLine="294"/>
              <w:jc w:val="center"/>
              <w:rPr>
                <w:rFonts w:ascii="Calibri" w:hAnsi="Calibri" w:cs="Calibri"/>
                <w:lang w:val="en-US"/>
              </w:rPr>
            </w:pPr>
            <w:r>
              <w:rPr>
                <w:rFonts w:ascii="Times New Roman" w:hAnsi="Times New Roman" w:cs="Times New Roman"/>
                <w:sz w:val="20"/>
                <w:szCs w:val="20"/>
                <w:lang w:val="en-US"/>
              </w:rPr>
              <w:t>9-</w:t>
            </w:r>
            <w:r>
              <w:rPr>
                <w:rFonts w:ascii="Times New Roman" w:hAnsi="Times New Roman" w:cs="Times New Roman"/>
                <w:sz w:val="20"/>
                <w:szCs w:val="20"/>
              </w:rPr>
              <w:t>А</w:t>
            </w:r>
          </w:p>
        </w:tc>
        <w:tc>
          <w:tcPr>
            <w:tcW w:w="184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rPr>
              <w:t>Живолуп О. С.</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26</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25</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4</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16,0</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7</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28,0</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12</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48,0</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8,0</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44,0</w:t>
            </w:r>
          </w:p>
        </w:tc>
      </w:tr>
      <w:tr w:rsidR="00B02859" w:rsidTr="00B02859">
        <w:trPr>
          <w:trHeight w:val="375"/>
        </w:trPr>
        <w:tc>
          <w:tcPr>
            <w:tcW w:w="1036" w:type="dxa"/>
            <w:vMerge/>
            <w:tcBorders>
              <w:top w:val="nil"/>
              <w:left w:val="single" w:sz="3" w:space="0" w:color="000000"/>
              <w:bottom w:val="single" w:sz="3" w:space="0" w:color="000000"/>
              <w:right w:val="single" w:sz="3" w:space="0" w:color="000000"/>
            </w:tcBorders>
            <w:shd w:val="clear" w:color="000000" w:fill="FFFFFF"/>
            <w:textDirection w:val="btLr"/>
            <w:vAlign w:val="center"/>
          </w:tcPr>
          <w:p w:rsidR="00B02859" w:rsidRDefault="00B02859" w:rsidP="00B02859">
            <w:pPr>
              <w:tabs>
                <w:tab w:val="left" w:pos="631"/>
              </w:tabs>
              <w:autoSpaceDE w:val="0"/>
              <w:autoSpaceDN w:val="0"/>
              <w:adjustRightInd w:val="0"/>
              <w:spacing w:after="200" w:line="276" w:lineRule="auto"/>
              <w:ind w:left="113" w:right="113"/>
              <w:rPr>
                <w:rFonts w:ascii="Calibri" w:hAnsi="Calibri" w:cs="Calibri"/>
                <w:lang w:val="en-US"/>
              </w:rPr>
            </w:pPr>
          </w:p>
        </w:tc>
        <w:tc>
          <w:tcPr>
            <w:tcW w:w="80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294" w:firstLine="294"/>
              <w:jc w:val="center"/>
              <w:rPr>
                <w:rFonts w:ascii="Calibri" w:hAnsi="Calibri" w:cs="Calibri"/>
                <w:lang w:val="en-US"/>
              </w:rPr>
            </w:pPr>
            <w:r>
              <w:rPr>
                <w:rFonts w:ascii="Times New Roman" w:hAnsi="Times New Roman" w:cs="Times New Roman"/>
                <w:sz w:val="20"/>
                <w:szCs w:val="20"/>
                <w:lang w:val="en-US"/>
              </w:rPr>
              <w:t>9-</w:t>
            </w:r>
            <w:r>
              <w:rPr>
                <w:rFonts w:ascii="Times New Roman" w:hAnsi="Times New Roman" w:cs="Times New Roman"/>
                <w:sz w:val="20"/>
                <w:szCs w:val="20"/>
              </w:rPr>
              <w:t>Б</w:t>
            </w:r>
          </w:p>
        </w:tc>
        <w:tc>
          <w:tcPr>
            <w:tcW w:w="184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rPr>
              <w:t>Живолуп О. С.</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26</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26</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3,8</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11</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42,3</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6</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23,1</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8</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30,8</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46,2</w:t>
            </w:r>
          </w:p>
        </w:tc>
      </w:tr>
      <w:tr w:rsidR="00B02859" w:rsidTr="00B02859">
        <w:trPr>
          <w:trHeight w:val="315"/>
        </w:trPr>
        <w:tc>
          <w:tcPr>
            <w:tcW w:w="1036" w:type="dxa"/>
            <w:vMerge/>
            <w:tcBorders>
              <w:top w:val="nil"/>
              <w:left w:val="single" w:sz="3" w:space="0" w:color="000000"/>
              <w:bottom w:val="single" w:sz="3" w:space="0" w:color="000000"/>
              <w:right w:val="single" w:sz="3" w:space="0" w:color="000000"/>
            </w:tcBorders>
            <w:shd w:val="clear" w:color="000000" w:fill="FFFFFF"/>
            <w:textDirection w:val="btLr"/>
            <w:vAlign w:val="center"/>
          </w:tcPr>
          <w:p w:rsidR="00B02859" w:rsidRDefault="00B02859" w:rsidP="00B02859">
            <w:pPr>
              <w:tabs>
                <w:tab w:val="left" w:pos="631"/>
              </w:tabs>
              <w:autoSpaceDE w:val="0"/>
              <w:autoSpaceDN w:val="0"/>
              <w:adjustRightInd w:val="0"/>
              <w:spacing w:after="200" w:line="276" w:lineRule="auto"/>
              <w:ind w:left="113" w:right="113"/>
              <w:rPr>
                <w:rFonts w:ascii="Calibri" w:hAnsi="Calibri" w:cs="Calibri"/>
                <w:lang w:val="en-US"/>
              </w:rPr>
            </w:pPr>
          </w:p>
        </w:tc>
        <w:tc>
          <w:tcPr>
            <w:tcW w:w="80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294" w:firstLine="294"/>
              <w:jc w:val="center"/>
              <w:rPr>
                <w:rFonts w:ascii="Calibri" w:hAnsi="Calibri" w:cs="Calibri"/>
                <w:lang w:val="en-US"/>
              </w:rPr>
            </w:pPr>
            <w:r>
              <w:rPr>
                <w:rFonts w:ascii="Times New Roman" w:hAnsi="Times New Roman" w:cs="Times New Roman"/>
                <w:sz w:val="20"/>
                <w:szCs w:val="20"/>
              </w:rPr>
              <w:t>Екстернат</w:t>
            </w:r>
          </w:p>
        </w:tc>
        <w:tc>
          <w:tcPr>
            <w:tcW w:w="184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rPr>
              <w:t>Шаповал Т. В.</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5</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4</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0</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0,0</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25,0</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0</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0,0</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3</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75,0</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25,0</w:t>
            </w:r>
          </w:p>
        </w:tc>
      </w:tr>
      <w:tr w:rsidR="00B02859" w:rsidTr="00B02859">
        <w:trPr>
          <w:trHeight w:val="375"/>
        </w:trPr>
        <w:tc>
          <w:tcPr>
            <w:tcW w:w="1036" w:type="dxa"/>
            <w:vMerge/>
            <w:tcBorders>
              <w:top w:val="nil"/>
              <w:left w:val="single" w:sz="3" w:space="0" w:color="000000"/>
              <w:bottom w:val="single" w:sz="3" w:space="0" w:color="000000"/>
              <w:right w:val="single" w:sz="3" w:space="0" w:color="000000"/>
            </w:tcBorders>
            <w:shd w:val="clear" w:color="000000" w:fill="FFFFFF"/>
            <w:textDirection w:val="btLr"/>
            <w:vAlign w:val="center"/>
          </w:tcPr>
          <w:p w:rsidR="00B02859" w:rsidRDefault="00B02859" w:rsidP="00B02859">
            <w:pPr>
              <w:tabs>
                <w:tab w:val="left" w:pos="631"/>
              </w:tabs>
              <w:autoSpaceDE w:val="0"/>
              <w:autoSpaceDN w:val="0"/>
              <w:adjustRightInd w:val="0"/>
              <w:spacing w:after="200" w:line="276" w:lineRule="auto"/>
              <w:ind w:left="113" w:right="113"/>
              <w:rPr>
                <w:rFonts w:ascii="Calibri" w:hAnsi="Calibri" w:cs="Calibri"/>
                <w:lang w:val="en-US"/>
              </w:rPr>
            </w:pPr>
          </w:p>
        </w:tc>
        <w:tc>
          <w:tcPr>
            <w:tcW w:w="2650" w:type="dxa"/>
            <w:gridSpan w:val="2"/>
            <w:tcBorders>
              <w:top w:val="single" w:sz="3" w:space="0" w:color="000000"/>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294" w:firstLine="294"/>
              <w:jc w:val="center"/>
              <w:rPr>
                <w:rFonts w:ascii="Calibri" w:hAnsi="Calibri" w:cs="Calibri"/>
                <w:lang w:val="en-US"/>
              </w:rPr>
            </w:pPr>
            <w:r>
              <w:rPr>
                <w:rFonts w:ascii="Times New Roman" w:hAnsi="Times New Roman" w:cs="Times New Roman"/>
                <w:b/>
                <w:bCs/>
                <w:sz w:val="20"/>
                <w:szCs w:val="20"/>
              </w:rPr>
              <w:t>Всього</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57</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55</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9,1</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19</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34,5</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18</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32,7</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13</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23,6</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43,6</w:t>
            </w:r>
          </w:p>
        </w:tc>
      </w:tr>
      <w:tr w:rsidR="00B02859" w:rsidTr="00B02859">
        <w:trPr>
          <w:trHeight w:val="375"/>
        </w:trPr>
        <w:tc>
          <w:tcPr>
            <w:tcW w:w="1036" w:type="dxa"/>
            <w:vMerge w:val="restart"/>
            <w:tcBorders>
              <w:top w:val="nil"/>
              <w:left w:val="single" w:sz="3" w:space="0" w:color="000000"/>
              <w:bottom w:val="single" w:sz="3" w:space="0" w:color="000000"/>
              <w:right w:val="single" w:sz="3" w:space="0" w:color="000000"/>
            </w:tcBorders>
            <w:textDirection w:val="btLr"/>
            <w:vAlign w:val="center"/>
          </w:tcPr>
          <w:p w:rsidR="00B02859" w:rsidRDefault="00B02859" w:rsidP="00B02859">
            <w:pPr>
              <w:tabs>
                <w:tab w:val="left" w:pos="631"/>
              </w:tabs>
              <w:autoSpaceDE w:val="0"/>
              <w:autoSpaceDN w:val="0"/>
              <w:adjustRightInd w:val="0"/>
              <w:spacing w:after="0" w:line="360" w:lineRule="auto"/>
              <w:ind w:left="113" w:right="113"/>
              <w:rPr>
                <w:rFonts w:ascii="Calibri" w:hAnsi="Calibri" w:cs="Calibri"/>
                <w:lang w:val="en-US"/>
              </w:rPr>
            </w:pPr>
            <w:r>
              <w:rPr>
                <w:rFonts w:ascii="Times New Roman" w:hAnsi="Times New Roman" w:cs="Times New Roman"/>
                <w:b/>
                <w:bCs/>
                <w:sz w:val="20"/>
                <w:szCs w:val="20"/>
              </w:rPr>
              <w:t xml:space="preserve">    Географія</w:t>
            </w:r>
          </w:p>
        </w:tc>
        <w:tc>
          <w:tcPr>
            <w:tcW w:w="80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294" w:firstLine="294"/>
              <w:jc w:val="center"/>
              <w:rPr>
                <w:rFonts w:ascii="Calibri" w:hAnsi="Calibri" w:cs="Calibri"/>
                <w:lang w:val="en-US"/>
              </w:rPr>
            </w:pPr>
            <w:r>
              <w:rPr>
                <w:rFonts w:ascii="Times New Roman" w:hAnsi="Times New Roman" w:cs="Times New Roman"/>
                <w:sz w:val="20"/>
                <w:szCs w:val="20"/>
                <w:lang w:val="en-US"/>
              </w:rPr>
              <w:t>9-</w:t>
            </w:r>
            <w:r>
              <w:rPr>
                <w:rFonts w:ascii="Times New Roman" w:hAnsi="Times New Roman" w:cs="Times New Roman"/>
                <w:sz w:val="20"/>
                <w:szCs w:val="20"/>
              </w:rPr>
              <w:t>А</w:t>
            </w:r>
          </w:p>
        </w:tc>
        <w:tc>
          <w:tcPr>
            <w:tcW w:w="184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rPr>
              <w:t>Казакова Ю. Г.</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26</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25</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4</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16,0</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11</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44,0</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9</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36,0</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4,0</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60,0</w:t>
            </w:r>
          </w:p>
        </w:tc>
      </w:tr>
      <w:tr w:rsidR="00B02859">
        <w:trPr>
          <w:trHeight w:val="375"/>
        </w:trPr>
        <w:tc>
          <w:tcPr>
            <w:tcW w:w="1036" w:type="dxa"/>
            <w:vMerge/>
            <w:tcBorders>
              <w:top w:val="nil"/>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80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294" w:firstLine="294"/>
              <w:jc w:val="center"/>
              <w:rPr>
                <w:rFonts w:ascii="Calibri" w:hAnsi="Calibri" w:cs="Calibri"/>
                <w:lang w:val="en-US"/>
              </w:rPr>
            </w:pPr>
            <w:r>
              <w:rPr>
                <w:rFonts w:ascii="Times New Roman" w:hAnsi="Times New Roman" w:cs="Times New Roman"/>
                <w:sz w:val="20"/>
                <w:szCs w:val="20"/>
                <w:lang w:val="en-US"/>
              </w:rPr>
              <w:t>9-</w:t>
            </w:r>
            <w:r>
              <w:rPr>
                <w:rFonts w:ascii="Times New Roman" w:hAnsi="Times New Roman" w:cs="Times New Roman"/>
                <w:sz w:val="20"/>
                <w:szCs w:val="20"/>
              </w:rPr>
              <w:t>Б</w:t>
            </w:r>
          </w:p>
        </w:tc>
        <w:tc>
          <w:tcPr>
            <w:tcW w:w="184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rPr>
              <w:t>Казакова Ю. Г.</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26</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26</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7,7</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13</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50,0</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10</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38,5</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1</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3,8</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57,7</w:t>
            </w:r>
          </w:p>
        </w:tc>
      </w:tr>
      <w:tr w:rsidR="00B02859">
        <w:trPr>
          <w:trHeight w:val="375"/>
        </w:trPr>
        <w:tc>
          <w:tcPr>
            <w:tcW w:w="1036" w:type="dxa"/>
            <w:vMerge/>
            <w:tcBorders>
              <w:top w:val="nil"/>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80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294" w:firstLine="294"/>
              <w:jc w:val="center"/>
              <w:rPr>
                <w:rFonts w:ascii="Calibri" w:hAnsi="Calibri" w:cs="Calibri"/>
                <w:lang w:val="en-US"/>
              </w:rPr>
            </w:pPr>
            <w:r>
              <w:rPr>
                <w:rFonts w:ascii="Times New Roman" w:hAnsi="Times New Roman" w:cs="Times New Roman"/>
                <w:sz w:val="20"/>
                <w:szCs w:val="20"/>
              </w:rPr>
              <w:t>Екстернат</w:t>
            </w:r>
          </w:p>
        </w:tc>
        <w:tc>
          <w:tcPr>
            <w:tcW w:w="184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rPr>
              <w:t>Казакова Ю. Г.</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5</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4</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0</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0,0</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0</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0,0</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50,0</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0"/>
                <w:szCs w:val="20"/>
                <w:lang w:val="en-US"/>
              </w:rPr>
              <w:t>2</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50,0</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0,0</w:t>
            </w:r>
          </w:p>
        </w:tc>
      </w:tr>
      <w:tr w:rsidR="00B02859">
        <w:trPr>
          <w:trHeight w:val="315"/>
        </w:trPr>
        <w:tc>
          <w:tcPr>
            <w:tcW w:w="1036" w:type="dxa"/>
            <w:vMerge/>
            <w:tcBorders>
              <w:top w:val="nil"/>
              <w:left w:val="single" w:sz="3" w:space="0" w:color="000000"/>
              <w:bottom w:val="single" w:sz="3" w:space="0" w:color="000000"/>
              <w:right w:val="single" w:sz="3" w:space="0" w:color="000000"/>
            </w:tcBorders>
            <w:shd w:val="clear" w:color="000000" w:fill="FFFFFF"/>
            <w:vAlign w:val="center"/>
          </w:tcPr>
          <w:p w:rsidR="00B02859" w:rsidRDefault="00B02859">
            <w:pPr>
              <w:autoSpaceDE w:val="0"/>
              <w:autoSpaceDN w:val="0"/>
              <w:adjustRightInd w:val="0"/>
              <w:spacing w:after="200" w:line="276" w:lineRule="auto"/>
              <w:rPr>
                <w:rFonts w:ascii="Calibri" w:hAnsi="Calibri" w:cs="Calibri"/>
                <w:lang w:val="en-US"/>
              </w:rPr>
            </w:pPr>
          </w:p>
        </w:tc>
        <w:tc>
          <w:tcPr>
            <w:tcW w:w="2650" w:type="dxa"/>
            <w:gridSpan w:val="2"/>
            <w:tcBorders>
              <w:top w:val="single" w:sz="3" w:space="0" w:color="000000"/>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rPr>
              <w:t>Всього</w:t>
            </w:r>
          </w:p>
        </w:tc>
        <w:tc>
          <w:tcPr>
            <w:tcW w:w="70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57</w:t>
            </w:r>
          </w:p>
        </w:tc>
        <w:tc>
          <w:tcPr>
            <w:tcW w:w="715"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51</w:t>
            </w:r>
          </w:p>
        </w:tc>
        <w:tc>
          <w:tcPr>
            <w:tcW w:w="614"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6</w:t>
            </w:r>
          </w:p>
        </w:tc>
        <w:tc>
          <w:tcPr>
            <w:tcW w:w="68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11,8</w:t>
            </w:r>
          </w:p>
        </w:tc>
        <w:tc>
          <w:tcPr>
            <w:tcW w:w="590"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24</w:t>
            </w:r>
          </w:p>
        </w:tc>
        <w:tc>
          <w:tcPr>
            <w:tcW w:w="693"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47,1</w:t>
            </w:r>
          </w:p>
        </w:tc>
        <w:tc>
          <w:tcPr>
            <w:tcW w:w="567"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21</w:t>
            </w:r>
          </w:p>
        </w:tc>
        <w:tc>
          <w:tcPr>
            <w:tcW w:w="709"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41,2</w:t>
            </w:r>
          </w:p>
        </w:tc>
        <w:tc>
          <w:tcPr>
            <w:tcW w:w="582"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0</w:t>
            </w:r>
          </w:p>
        </w:tc>
        <w:tc>
          <w:tcPr>
            <w:tcW w:w="656"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0,0</w:t>
            </w:r>
          </w:p>
        </w:tc>
        <w:tc>
          <w:tcPr>
            <w:tcW w:w="798" w:type="dxa"/>
            <w:tcBorders>
              <w:top w:val="nil"/>
              <w:left w:val="nil"/>
              <w:bottom w:val="single" w:sz="3" w:space="0" w:color="000000"/>
              <w:right w:val="single" w:sz="3" w:space="0" w:color="000000"/>
            </w:tcBorders>
            <w:vAlign w:val="center"/>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0"/>
                <w:szCs w:val="20"/>
                <w:lang w:val="en-US"/>
              </w:rPr>
              <w:t>58,8</w:t>
            </w:r>
          </w:p>
        </w:tc>
      </w:tr>
    </w:tbl>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lang w:val="en-US"/>
        </w:rPr>
      </w:pPr>
    </w:p>
    <w:p w:rsidR="002F11EA" w:rsidRPr="002F11EA" w:rsidRDefault="002F11EA" w:rsidP="00B02859">
      <w:pPr>
        <w:autoSpaceDE w:val="0"/>
        <w:autoSpaceDN w:val="0"/>
        <w:adjustRightInd w:val="0"/>
        <w:spacing w:after="0" w:line="360" w:lineRule="auto"/>
        <w:ind w:left="-567" w:firstLine="567"/>
        <w:jc w:val="both"/>
        <w:rPr>
          <w:rFonts w:ascii="Times New Roman" w:hAnsi="Times New Roman" w:cs="Times New Roman"/>
          <w:i/>
          <w:sz w:val="28"/>
          <w:szCs w:val="28"/>
        </w:rPr>
      </w:pPr>
      <w:r w:rsidRPr="002F11EA">
        <w:rPr>
          <w:rFonts w:ascii="Times New Roman" w:hAnsi="Times New Roman" w:cs="Times New Roman"/>
          <w:i/>
          <w:sz w:val="28"/>
          <w:szCs w:val="28"/>
        </w:rPr>
        <w:t>ДПА/ЗНО в 11-му класі</w:t>
      </w:r>
    </w:p>
    <w:p w:rsidR="00B02859" w:rsidRPr="002F11EA"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Державна підсумкова атестація випускників 11 класу проводилася у формі зовнішнього незалежного оцінювання з 22 травня по 13 червня 2018 року згідно з графіком, затвердженим наказом Міністерства освіти і науки України 19.09.2017 </w:t>
      </w:r>
      <w:r w:rsidRPr="00995911">
        <w:rPr>
          <w:rFonts w:ascii="Times New Roman" w:hAnsi="Times New Roman" w:cs="Times New Roman"/>
          <w:sz w:val="28"/>
          <w:szCs w:val="28"/>
        </w:rPr>
        <w:t>№</w:t>
      </w:r>
      <w:r>
        <w:rPr>
          <w:rFonts w:ascii="Times New Roman" w:hAnsi="Times New Roman" w:cs="Times New Roman"/>
          <w:sz w:val="28"/>
          <w:szCs w:val="28"/>
          <w:lang w:val="en-US"/>
        </w:rPr>
        <w:t> </w:t>
      </w:r>
      <w:r w:rsidRPr="002F11EA">
        <w:rPr>
          <w:rFonts w:ascii="Times New Roman" w:hAnsi="Times New Roman" w:cs="Times New Roman"/>
          <w:sz w:val="28"/>
          <w:szCs w:val="28"/>
        </w:rPr>
        <w:t>1287 «</w:t>
      </w:r>
      <w:r>
        <w:rPr>
          <w:rFonts w:ascii="Times New Roman" w:hAnsi="Times New Roman" w:cs="Times New Roman"/>
          <w:sz w:val="28"/>
          <w:szCs w:val="28"/>
        </w:rPr>
        <w:t>Про затвердження Календарного плану підготовки та проведення в 2018 році зовнішнього незалежного оцінювання результатів навчання, здобутих на основі повної загальної середньої освіти</w:t>
      </w:r>
      <w:r w:rsidRPr="002F11EA">
        <w:rPr>
          <w:rFonts w:ascii="Times New Roman" w:hAnsi="Times New Roman" w:cs="Times New Roman"/>
          <w:sz w:val="28"/>
          <w:szCs w:val="28"/>
        </w:rPr>
        <w:t>».</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Учні 11-го класу складали атестацію з предметів: українська мова (14 учнів) обов’язковий предмет математика або історія України (10 учнів – математика; 8 учнів – історія України);  англійська мова (3 учні); німецька мова (1 учень), біологія (2 учні); географія (2 учні); фізика (2 учні).  Всі учні своєчасно з’явилися до пунктів тестування для проходження ЗНО. </w:t>
      </w:r>
    </w:p>
    <w:p w:rsidR="00B02859" w:rsidRDefault="00B02859" w:rsidP="00B02859">
      <w:pPr>
        <w:tabs>
          <w:tab w:val="left" w:pos="11280"/>
        </w:tabs>
        <w:autoSpaceDE w:val="0"/>
        <w:autoSpaceDN w:val="0"/>
        <w:adjustRightInd w:val="0"/>
        <w:spacing w:after="0" w:line="360" w:lineRule="auto"/>
        <w:ind w:left="-567" w:right="-6" w:firstLine="567"/>
        <w:jc w:val="both"/>
        <w:rPr>
          <w:rFonts w:ascii="Times New Roman" w:hAnsi="Times New Roman" w:cs="Times New Roman"/>
          <w:sz w:val="28"/>
          <w:szCs w:val="28"/>
        </w:rPr>
      </w:pPr>
      <w:r>
        <w:rPr>
          <w:rFonts w:ascii="Times New Roman" w:hAnsi="Times New Roman" w:cs="Times New Roman"/>
          <w:sz w:val="28"/>
          <w:szCs w:val="28"/>
        </w:rPr>
        <w:t>Навчальний рік закінчили 15 учнів 11-А класу. Всі вони були допущені до державної підсумкової атестації.  Один учень 11-А класу, Хомич Микола, звільнений від проходження ДПА/ЗНО за станом здоров’я.</w:t>
      </w:r>
    </w:p>
    <w:p w:rsidR="00B02859" w:rsidRDefault="00B02859" w:rsidP="00B02859">
      <w:pPr>
        <w:tabs>
          <w:tab w:val="left" w:pos="11280"/>
        </w:tabs>
        <w:autoSpaceDE w:val="0"/>
        <w:autoSpaceDN w:val="0"/>
        <w:adjustRightInd w:val="0"/>
        <w:spacing w:after="0" w:line="360" w:lineRule="auto"/>
        <w:ind w:left="-567" w:right="-6" w:firstLine="567"/>
        <w:jc w:val="both"/>
        <w:rPr>
          <w:rFonts w:ascii="Times New Roman" w:hAnsi="Times New Roman" w:cs="Times New Roman"/>
          <w:sz w:val="28"/>
          <w:szCs w:val="28"/>
        </w:rPr>
      </w:pPr>
      <w:r>
        <w:rPr>
          <w:rFonts w:ascii="Times New Roman" w:hAnsi="Times New Roman" w:cs="Times New Roman"/>
          <w:sz w:val="28"/>
          <w:szCs w:val="28"/>
        </w:rPr>
        <w:t xml:space="preserve">Зважаючи на невтішні результати, які показав заклад в  ЗНО-2017, а саме: 352 місце в загальному рейтингу шкіл та гімназій Харківської області, адміністрацією </w:t>
      </w:r>
      <w:r>
        <w:rPr>
          <w:rFonts w:ascii="Times New Roman" w:hAnsi="Times New Roman" w:cs="Times New Roman"/>
          <w:sz w:val="28"/>
          <w:szCs w:val="28"/>
        </w:rPr>
        <w:lastRenderedPageBreak/>
        <w:t>школи та педагогічним колективом було зроблено відповідні висновки та організована належна робота з підготовки до державної підсумкової атестації учнів    випускних класів. При складанні робочого навчального плану на 2017/2018 навчальний рік виділено додаткові години на вивчення української мови, історії України. Протягом ІІ семестру 2017/2018 навчального року велося систематичне повторення матеріалу з навчальних предметів, незважаючи на карантинні заходи,  вчителі-</w:t>
      </w:r>
      <w:proofErr w:type="spellStart"/>
      <w:r>
        <w:rPr>
          <w:rFonts w:ascii="Times New Roman" w:hAnsi="Times New Roman" w:cs="Times New Roman"/>
          <w:sz w:val="28"/>
          <w:szCs w:val="28"/>
        </w:rPr>
        <w:t>предметники</w:t>
      </w:r>
      <w:proofErr w:type="spellEnd"/>
      <w:r>
        <w:rPr>
          <w:rFonts w:ascii="Times New Roman" w:hAnsi="Times New Roman" w:cs="Times New Roman"/>
          <w:sz w:val="28"/>
          <w:szCs w:val="28"/>
        </w:rPr>
        <w:t xml:space="preserve"> забезпечили виконання державних програм з навчальних предметів. Тому у цьому навчальному році ми очікуємо значного покращення результатів підсумкових іспитів наших </w:t>
      </w:r>
      <w:proofErr w:type="spellStart"/>
      <w:r>
        <w:rPr>
          <w:rFonts w:ascii="Times New Roman" w:hAnsi="Times New Roman" w:cs="Times New Roman"/>
          <w:sz w:val="28"/>
          <w:szCs w:val="28"/>
        </w:rPr>
        <w:t>одинадцятикласників</w:t>
      </w:r>
      <w:proofErr w:type="spellEnd"/>
      <w:r>
        <w:rPr>
          <w:rFonts w:ascii="Times New Roman" w:hAnsi="Times New Roman" w:cs="Times New Roman"/>
          <w:sz w:val="28"/>
          <w:szCs w:val="28"/>
        </w:rPr>
        <w:t>.</w:t>
      </w:r>
    </w:p>
    <w:p w:rsidR="002F11EA" w:rsidRPr="002F11EA" w:rsidRDefault="002F11EA" w:rsidP="00B02859">
      <w:pPr>
        <w:tabs>
          <w:tab w:val="left" w:pos="11280"/>
        </w:tabs>
        <w:autoSpaceDE w:val="0"/>
        <w:autoSpaceDN w:val="0"/>
        <w:adjustRightInd w:val="0"/>
        <w:spacing w:after="0" w:line="360" w:lineRule="auto"/>
        <w:ind w:left="-567" w:right="-6" w:firstLine="567"/>
        <w:jc w:val="both"/>
        <w:rPr>
          <w:rFonts w:ascii="Times New Roman" w:hAnsi="Times New Roman" w:cs="Times New Roman"/>
          <w:i/>
          <w:sz w:val="28"/>
          <w:szCs w:val="28"/>
        </w:rPr>
      </w:pPr>
      <w:r w:rsidRPr="002F11EA">
        <w:rPr>
          <w:rFonts w:ascii="Times New Roman" w:hAnsi="Times New Roman" w:cs="Times New Roman"/>
          <w:i/>
          <w:sz w:val="28"/>
          <w:szCs w:val="28"/>
        </w:rPr>
        <w:t>Участь в олімпіадах, турнірах, учнівських конкурсах</w:t>
      </w:r>
    </w:p>
    <w:p w:rsidR="00B02859" w:rsidRDefault="00B02859" w:rsidP="00B02859">
      <w:pPr>
        <w:tabs>
          <w:tab w:val="left" w:pos="709"/>
        </w:tabs>
        <w:autoSpaceDE w:val="0"/>
        <w:autoSpaceDN w:val="0"/>
        <w:adjustRightInd w:val="0"/>
        <w:spacing w:after="0" w:line="360" w:lineRule="auto"/>
        <w:ind w:left="-567" w:firstLine="567"/>
        <w:jc w:val="both"/>
        <w:rPr>
          <w:rFonts w:ascii="Times New Roman" w:hAnsi="Times New Roman" w:cs="Times New Roman"/>
          <w:color w:val="FF0000"/>
          <w:sz w:val="28"/>
          <w:szCs w:val="28"/>
        </w:rPr>
      </w:pPr>
      <w:r>
        <w:rPr>
          <w:rFonts w:ascii="Times New Roman" w:hAnsi="Times New Roman" w:cs="Times New Roman"/>
          <w:sz w:val="28"/>
          <w:szCs w:val="28"/>
        </w:rPr>
        <w:t>Відповідно до наказу Міністерства освіти і науки України від 02.08.</w:t>
      </w:r>
      <w:r w:rsidRPr="002F11EA">
        <w:rPr>
          <w:rFonts w:ascii="Times New Roman" w:hAnsi="Times New Roman" w:cs="Times New Roman"/>
          <w:sz w:val="28"/>
          <w:szCs w:val="28"/>
        </w:rPr>
        <w:t>2017 №</w:t>
      </w:r>
      <w:r>
        <w:rPr>
          <w:rFonts w:ascii="Times New Roman" w:hAnsi="Times New Roman" w:cs="Times New Roman"/>
          <w:sz w:val="28"/>
          <w:szCs w:val="28"/>
          <w:lang w:val="en-US"/>
        </w:rPr>
        <w:t> </w:t>
      </w:r>
      <w:r w:rsidRPr="00B02859">
        <w:rPr>
          <w:rFonts w:ascii="Times New Roman" w:hAnsi="Times New Roman" w:cs="Times New Roman"/>
          <w:sz w:val="28"/>
          <w:szCs w:val="28"/>
        </w:rPr>
        <w:t>1112 «</w:t>
      </w:r>
      <w:r>
        <w:rPr>
          <w:rFonts w:ascii="Times New Roman" w:hAnsi="Times New Roman" w:cs="Times New Roman"/>
          <w:sz w:val="28"/>
          <w:szCs w:val="28"/>
        </w:rPr>
        <w:t>Про проведення Всеукраїнських учнівських олімпіад і турнірів з навчальних предметів у 2017/2018 навчальному році</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w:t>
      </w:r>
      <w:r w:rsidRPr="00995911">
        <w:rPr>
          <w:rFonts w:ascii="Times New Roman" w:hAnsi="Times New Roman" w:cs="Times New Roman"/>
          <w:sz w:val="28"/>
          <w:szCs w:val="28"/>
        </w:rPr>
        <w:t>№</w:t>
      </w:r>
      <w:r>
        <w:rPr>
          <w:rFonts w:ascii="Times New Roman" w:hAnsi="Times New Roman" w:cs="Times New Roman"/>
          <w:sz w:val="28"/>
          <w:szCs w:val="28"/>
          <w:lang w:val="en-US"/>
        </w:rPr>
        <w:t> </w:t>
      </w:r>
      <w:r w:rsidRPr="00B02859">
        <w:rPr>
          <w:rFonts w:ascii="Times New Roman" w:hAnsi="Times New Roman" w:cs="Times New Roman"/>
          <w:sz w:val="28"/>
          <w:szCs w:val="28"/>
        </w:rPr>
        <w:t xml:space="preserve">1099, </w:t>
      </w:r>
      <w:r>
        <w:rPr>
          <w:rFonts w:ascii="Times New Roman" w:hAnsi="Times New Roman" w:cs="Times New Roman"/>
          <w:sz w:val="28"/>
          <w:szCs w:val="28"/>
        </w:rPr>
        <w:t xml:space="preserve">зареєстрованого в Міністерстві юстиції України 17.11.2011 за </w:t>
      </w:r>
      <w:r w:rsidRPr="00995911">
        <w:rPr>
          <w:rFonts w:ascii="Times New Roman" w:hAnsi="Times New Roman" w:cs="Times New Roman"/>
          <w:sz w:val="28"/>
          <w:szCs w:val="28"/>
        </w:rPr>
        <w:t>№</w:t>
      </w:r>
      <w:r>
        <w:rPr>
          <w:rFonts w:ascii="Times New Roman" w:hAnsi="Times New Roman" w:cs="Times New Roman"/>
          <w:sz w:val="28"/>
          <w:szCs w:val="28"/>
          <w:lang w:val="en-US"/>
        </w:rPr>
        <w:t> </w:t>
      </w:r>
      <w:r w:rsidRPr="00B02859">
        <w:rPr>
          <w:rFonts w:ascii="Times New Roman" w:hAnsi="Times New Roman" w:cs="Times New Roman"/>
          <w:sz w:val="28"/>
          <w:szCs w:val="28"/>
        </w:rPr>
        <w:t>1318/20056 (</w:t>
      </w:r>
      <w:r>
        <w:rPr>
          <w:rFonts w:ascii="Times New Roman" w:hAnsi="Times New Roman" w:cs="Times New Roman"/>
          <w:sz w:val="28"/>
          <w:szCs w:val="28"/>
        </w:rPr>
        <w:t>із змінами), Правил проведення І, ІІ, ІІІ етапів Всеукраїнських учнівських олімпіад із навчальних предметів у Харківській області, затверджених наказом Головного управління освіти і науки Харківської обласної державної адміністрації від 25.04.</w:t>
      </w:r>
      <w:r w:rsidRPr="00995911">
        <w:rPr>
          <w:rFonts w:ascii="Times New Roman" w:hAnsi="Times New Roman" w:cs="Times New Roman"/>
          <w:sz w:val="28"/>
          <w:szCs w:val="28"/>
        </w:rPr>
        <w:t>2012 №</w:t>
      </w:r>
      <w:r>
        <w:rPr>
          <w:rFonts w:ascii="Times New Roman" w:hAnsi="Times New Roman" w:cs="Times New Roman"/>
          <w:sz w:val="28"/>
          <w:szCs w:val="28"/>
          <w:lang w:val="en-US"/>
        </w:rPr>
        <w:t> </w:t>
      </w:r>
      <w:r w:rsidRPr="00B02859">
        <w:rPr>
          <w:rFonts w:ascii="Times New Roman" w:hAnsi="Times New Roman" w:cs="Times New Roman"/>
          <w:sz w:val="28"/>
          <w:szCs w:val="28"/>
        </w:rPr>
        <w:t xml:space="preserve">241, </w:t>
      </w:r>
      <w:r>
        <w:rPr>
          <w:rFonts w:ascii="Times New Roman" w:hAnsi="Times New Roman" w:cs="Times New Roman"/>
          <w:sz w:val="28"/>
          <w:szCs w:val="28"/>
        </w:rPr>
        <w:t xml:space="preserve">зареєстрованих у Головному управлінні юстиції у Харківській області 14.06.2012 за </w:t>
      </w:r>
      <w:r w:rsidRPr="00995911">
        <w:rPr>
          <w:rFonts w:ascii="Times New Roman" w:hAnsi="Times New Roman" w:cs="Times New Roman"/>
          <w:sz w:val="28"/>
          <w:szCs w:val="28"/>
        </w:rPr>
        <w:t>№</w:t>
      </w:r>
      <w:r>
        <w:rPr>
          <w:rFonts w:ascii="Times New Roman" w:hAnsi="Times New Roman" w:cs="Times New Roman"/>
          <w:sz w:val="28"/>
          <w:szCs w:val="28"/>
          <w:lang w:val="en-US"/>
        </w:rPr>
        <w:t> </w:t>
      </w:r>
      <w:r w:rsidRPr="00B02859">
        <w:rPr>
          <w:rFonts w:ascii="Times New Roman" w:hAnsi="Times New Roman" w:cs="Times New Roman"/>
          <w:sz w:val="28"/>
          <w:szCs w:val="28"/>
        </w:rPr>
        <w:t xml:space="preserve">42/1405, </w:t>
      </w:r>
      <w:r>
        <w:rPr>
          <w:rFonts w:ascii="Times New Roman" w:hAnsi="Times New Roman" w:cs="Times New Roman"/>
          <w:sz w:val="28"/>
          <w:szCs w:val="28"/>
        </w:rPr>
        <w:t xml:space="preserve">наказу Департаменту науки і освіти ХОДА від 08.09.2017 </w:t>
      </w:r>
      <w:r w:rsidRPr="00995911">
        <w:rPr>
          <w:rFonts w:ascii="Times New Roman" w:hAnsi="Times New Roman" w:cs="Times New Roman"/>
          <w:sz w:val="28"/>
          <w:szCs w:val="28"/>
        </w:rPr>
        <w:t>№</w:t>
      </w:r>
      <w:r w:rsidRPr="00B02859">
        <w:rPr>
          <w:rFonts w:ascii="Times New Roman" w:hAnsi="Times New Roman" w:cs="Times New Roman"/>
          <w:sz w:val="28"/>
          <w:szCs w:val="28"/>
        </w:rPr>
        <w:t>260 «</w:t>
      </w:r>
      <w:r>
        <w:rPr>
          <w:rFonts w:ascii="Times New Roman" w:hAnsi="Times New Roman" w:cs="Times New Roman"/>
          <w:sz w:val="28"/>
          <w:szCs w:val="28"/>
        </w:rPr>
        <w:t>Про проведення І, ІІ етапів Всеукраїнських учнівських олімпіад із навчальних предметів у Харківській області у 2017/2018 навчальному році</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наказу управління освіти Ізюмської міської ради Харківської області від 14.09.2017 </w:t>
      </w:r>
      <w:r w:rsidRPr="00995911">
        <w:rPr>
          <w:rFonts w:ascii="Times New Roman" w:hAnsi="Times New Roman" w:cs="Times New Roman"/>
          <w:sz w:val="28"/>
          <w:szCs w:val="28"/>
        </w:rPr>
        <w:t>№</w:t>
      </w:r>
      <w:r w:rsidRPr="00B02859">
        <w:rPr>
          <w:rFonts w:ascii="Times New Roman" w:hAnsi="Times New Roman" w:cs="Times New Roman"/>
          <w:sz w:val="28"/>
          <w:szCs w:val="28"/>
        </w:rPr>
        <w:t>453 «</w:t>
      </w:r>
      <w:r>
        <w:rPr>
          <w:rFonts w:ascii="Times New Roman" w:hAnsi="Times New Roman" w:cs="Times New Roman"/>
          <w:sz w:val="28"/>
          <w:szCs w:val="28"/>
        </w:rPr>
        <w:t>Про проведення І, ІІ етапів Всеукраїнських учнівських олімпіад із навчальних предметів у м. Ізюмі у 2017/2018 навчальному році</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з метою створення належних умов для виявлення й підтримки обдарованої молоді, розвитку її інтересів, організованого проведення І, ІІ етапів і підготовки до ІІІ етапу </w:t>
      </w:r>
      <w:r>
        <w:rPr>
          <w:rFonts w:ascii="Times New Roman" w:hAnsi="Times New Roman" w:cs="Times New Roman"/>
          <w:sz w:val="28"/>
          <w:szCs w:val="28"/>
        </w:rPr>
        <w:lastRenderedPageBreak/>
        <w:t>Всеукраїнських учнівських олімпіад із навчальних предметів,</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наказу управління освіти від 29.12.2017 р  </w:t>
      </w:r>
      <w:r w:rsidRPr="00995911">
        <w:rPr>
          <w:rFonts w:ascii="Times New Roman" w:hAnsi="Times New Roman" w:cs="Times New Roman"/>
          <w:sz w:val="28"/>
          <w:szCs w:val="28"/>
        </w:rPr>
        <w:t>№</w:t>
      </w:r>
      <w:r w:rsidRPr="00B02859">
        <w:rPr>
          <w:rFonts w:ascii="Times New Roman" w:hAnsi="Times New Roman" w:cs="Times New Roman"/>
          <w:sz w:val="28"/>
          <w:szCs w:val="28"/>
        </w:rPr>
        <w:t xml:space="preserve"> 602 «</w:t>
      </w:r>
      <w:r>
        <w:rPr>
          <w:rFonts w:ascii="Times New Roman" w:hAnsi="Times New Roman" w:cs="Times New Roman"/>
          <w:sz w:val="28"/>
          <w:szCs w:val="28"/>
        </w:rPr>
        <w:t>Про підсумки II (міського)етапу Всеукраїнських учнівських олімпіад з навчальних предметів  у 2017/2018 навчальному році</w:t>
      </w:r>
      <w:r w:rsidRPr="00B02859">
        <w:rPr>
          <w:rFonts w:ascii="Times New Roman" w:hAnsi="Times New Roman" w:cs="Times New Roman"/>
          <w:sz w:val="28"/>
          <w:szCs w:val="28"/>
        </w:rPr>
        <w:t xml:space="preserve">» </w:t>
      </w:r>
      <w:r>
        <w:rPr>
          <w:rFonts w:ascii="Times New Roman" w:hAnsi="Times New Roman" w:cs="Times New Roman"/>
          <w:sz w:val="28"/>
          <w:szCs w:val="28"/>
        </w:rPr>
        <w:t>з метою виявлення та розвитку обдарованої молоді, формування творчого покоління молодих науковців і практиків для різних галузей суспільного життя, підвищення інтересу до поглибленого вивчення навчальних предметів, проводилися учнівські олімпіади з 16 базових дисциплін: математики, фізики, інформатики, хімії, історії, правознавства, економіки, української мови і літератури, географії, біології, іноземних мов (англійської, німецької), екології, астрономії, російської мови і літератури, трудового навчання та інформаційних технологій.</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16 міських Всеукраїнських учнівських олімпіадах із навчальних предметів у 2017/2018 н. р. взяли участь 68 учнів. З них 17 стали переможцями: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І місць – 6,</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ІІ місць – 4,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ІІІ місць – 7.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Це на 2 призових місця більше в порівнянні з минулим навчальним роком.</w:t>
      </w:r>
    </w:p>
    <w:p w:rsidR="00B02859" w:rsidRDefault="00B02859" w:rsidP="00B02859">
      <w:pPr>
        <w:autoSpaceDE w:val="0"/>
        <w:autoSpaceDN w:val="0"/>
        <w:adjustRightInd w:val="0"/>
        <w:spacing w:after="0" w:line="360" w:lineRule="auto"/>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Результати ІІ етапу Всеукраїнських учнівських олімпіад з базових дисциплін у 2017/2018 навчальному році:</w:t>
      </w:r>
    </w:p>
    <w:p w:rsidR="00B02859" w:rsidRP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lang w:val="ru-RU"/>
        </w:rPr>
      </w:pPr>
    </w:p>
    <w:tbl>
      <w:tblPr>
        <w:tblW w:w="0" w:type="auto"/>
        <w:tblInd w:w="-38" w:type="dxa"/>
        <w:tblLayout w:type="fixed"/>
        <w:tblLook w:val="0000" w:firstRow="0" w:lastRow="0" w:firstColumn="0" w:lastColumn="0" w:noHBand="0" w:noVBand="0"/>
      </w:tblPr>
      <w:tblGrid>
        <w:gridCol w:w="710"/>
        <w:gridCol w:w="2606"/>
        <w:gridCol w:w="795"/>
        <w:gridCol w:w="1134"/>
        <w:gridCol w:w="1985"/>
        <w:gridCol w:w="2552"/>
      </w:tblGrid>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Segoe UI Symbol" w:hAnsi="Segoe UI Symbol" w:cs="Segoe UI Symbol"/>
                <w:b/>
                <w:bCs/>
                <w:color w:val="000000"/>
                <w:sz w:val="24"/>
                <w:szCs w:val="24"/>
                <w:lang w:val="en-US"/>
              </w:rPr>
              <w:t>№</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color w:val="000000"/>
                <w:sz w:val="24"/>
                <w:szCs w:val="24"/>
              </w:rPr>
              <w:t>П.І. учня</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color w:val="000000"/>
                <w:sz w:val="24"/>
                <w:szCs w:val="24"/>
              </w:rPr>
              <w:t>Клас</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color w:val="000000"/>
                <w:sz w:val="24"/>
                <w:szCs w:val="24"/>
              </w:rPr>
              <w:t>Місце</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color w:val="000000"/>
                <w:sz w:val="24"/>
                <w:szCs w:val="24"/>
              </w:rPr>
              <w:t>Предмет</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color w:val="000000"/>
                <w:sz w:val="24"/>
                <w:szCs w:val="24"/>
              </w:rPr>
              <w:t>ПІБ вчитель</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1</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Штеплюк</w:t>
            </w:r>
            <w:proofErr w:type="spellEnd"/>
            <w:r>
              <w:rPr>
                <w:rFonts w:ascii="Times New Roman" w:hAnsi="Times New Roman" w:cs="Times New Roman"/>
                <w:color w:val="000000"/>
                <w:sz w:val="24"/>
                <w:szCs w:val="24"/>
              </w:rPr>
              <w:t xml:space="preserve"> Ольга</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А</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ІІІ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Фізика</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Василенко О. В.</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2</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34" w:hanging="34"/>
              <w:rPr>
                <w:rFonts w:ascii="Calibri" w:hAnsi="Calibri" w:cs="Calibri"/>
                <w:lang w:val="en-US"/>
              </w:rPr>
            </w:pPr>
            <w:r>
              <w:rPr>
                <w:rFonts w:ascii="Times New Roman" w:hAnsi="Times New Roman" w:cs="Times New Roman"/>
                <w:color w:val="000000"/>
                <w:sz w:val="24"/>
                <w:szCs w:val="24"/>
              </w:rPr>
              <w:t>Українська мова та література</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Журба Т. А.</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3</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Лагоша</w:t>
            </w:r>
            <w:proofErr w:type="spellEnd"/>
            <w:r>
              <w:rPr>
                <w:rFonts w:ascii="Times New Roman" w:hAnsi="Times New Roman" w:cs="Times New Roman"/>
                <w:color w:val="000000"/>
                <w:sz w:val="24"/>
                <w:szCs w:val="24"/>
              </w:rPr>
              <w:t xml:space="preserve"> Владислава</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8-</w:t>
            </w:r>
            <w:r>
              <w:rPr>
                <w:rFonts w:ascii="Times New Roman" w:hAnsi="Times New Roman" w:cs="Times New Roman"/>
                <w:color w:val="000000"/>
                <w:sz w:val="24"/>
                <w:szCs w:val="24"/>
              </w:rPr>
              <w:t>А</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Історія</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Павлюк Н. В.</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4</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Теницький</w:t>
            </w:r>
            <w:proofErr w:type="spellEnd"/>
            <w:r>
              <w:rPr>
                <w:rFonts w:ascii="Times New Roman" w:hAnsi="Times New Roman" w:cs="Times New Roman"/>
                <w:color w:val="000000"/>
                <w:sz w:val="24"/>
                <w:szCs w:val="24"/>
              </w:rPr>
              <w:t xml:space="preserve"> Вадим</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8-</w:t>
            </w:r>
            <w:r>
              <w:rPr>
                <w:rFonts w:ascii="Times New Roman" w:hAnsi="Times New Roman" w:cs="Times New Roman"/>
                <w:color w:val="000000"/>
                <w:sz w:val="24"/>
                <w:szCs w:val="24"/>
              </w:rPr>
              <w:t>Б</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ІІІ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Німецька мова</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Веприцька</w:t>
            </w:r>
            <w:proofErr w:type="spellEnd"/>
            <w:r>
              <w:rPr>
                <w:rFonts w:ascii="Times New Roman" w:hAnsi="Times New Roman" w:cs="Times New Roman"/>
                <w:color w:val="000000"/>
                <w:sz w:val="24"/>
                <w:szCs w:val="24"/>
              </w:rPr>
              <w:t xml:space="preserve"> Л. М.</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5</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Ткач Юлія</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8-</w:t>
            </w:r>
            <w:r>
              <w:rPr>
                <w:rFonts w:ascii="Times New Roman" w:hAnsi="Times New Roman" w:cs="Times New Roman"/>
                <w:color w:val="000000"/>
                <w:sz w:val="24"/>
                <w:szCs w:val="24"/>
              </w:rPr>
              <w:t xml:space="preserve">Б </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4"/>
                <w:szCs w:val="24"/>
              </w:rPr>
              <w:t>Українська мова та література</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Мастепанова</w:t>
            </w:r>
            <w:proofErr w:type="spellEnd"/>
            <w:r>
              <w:rPr>
                <w:rFonts w:ascii="Times New Roman" w:hAnsi="Times New Roman" w:cs="Times New Roman"/>
                <w:color w:val="000000"/>
                <w:sz w:val="24"/>
                <w:szCs w:val="24"/>
              </w:rPr>
              <w:t xml:space="preserve"> Л. В.</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6</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Безпалий Ярослав</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8-</w:t>
            </w:r>
            <w:r>
              <w:rPr>
                <w:rFonts w:ascii="Times New Roman" w:hAnsi="Times New Roman" w:cs="Times New Roman"/>
                <w:color w:val="000000"/>
                <w:sz w:val="24"/>
                <w:szCs w:val="24"/>
              </w:rPr>
              <w:t>Б</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ІІІ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34"/>
              <w:rPr>
                <w:rFonts w:ascii="Calibri" w:hAnsi="Calibri" w:cs="Calibri"/>
                <w:lang w:val="en-US"/>
              </w:rPr>
            </w:pPr>
            <w:r>
              <w:rPr>
                <w:rFonts w:ascii="Times New Roman" w:hAnsi="Times New Roman" w:cs="Times New Roman"/>
                <w:color w:val="000000"/>
                <w:sz w:val="24"/>
                <w:szCs w:val="24"/>
              </w:rPr>
              <w:t>Трудове навчання</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Логвін</w:t>
            </w:r>
            <w:proofErr w:type="spellEnd"/>
            <w:r>
              <w:rPr>
                <w:rFonts w:ascii="Times New Roman" w:hAnsi="Times New Roman" w:cs="Times New Roman"/>
                <w:color w:val="000000"/>
                <w:sz w:val="24"/>
                <w:szCs w:val="24"/>
              </w:rPr>
              <w:t xml:space="preserve"> М. С.</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7</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Турчин Олександра</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9-</w:t>
            </w:r>
            <w:r>
              <w:rPr>
                <w:rFonts w:ascii="Times New Roman" w:hAnsi="Times New Roman" w:cs="Times New Roman"/>
                <w:color w:val="000000"/>
                <w:sz w:val="24"/>
                <w:szCs w:val="24"/>
              </w:rPr>
              <w:t>А</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Німецька мова</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Забірник Ю. А.</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lastRenderedPageBreak/>
              <w:t>8</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Живолуп Софія</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9-</w:t>
            </w:r>
            <w:r>
              <w:rPr>
                <w:rFonts w:ascii="Times New Roman" w:hAnsi="Times New Roman" w:cs="Times New Roman"/>
                <w:color w:val="000000"/>
                <w:sz w:val="24"/>
                <w:szCs w:val="24"/>
              </w:rPr>
              <w:t>А</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34"/>
              <w:rPr>
                <w:rFonts w:ascii="Calibri" w:hAnsi="Calibri" w:cs="Calibri"/>
                <w:lang w:val="en-US"/>
              </w:rPr>
            </w:pPr>
            <w:r>
              <w:rPr>
                <w:rFonts w:ascii="Times New Roman" w:hAnsi="Times New Roman" w:cs="Times New Roman"/>
                <w:color w:val="000000"/>
                <w:sz w:val="24"/>
                <w:szCs w:val="24"/>
              </w:rPr>
              <w:t>Українська мова та література</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Ващенко Т. С.</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9</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Правознавство</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Рожкова</w:t>
            </w:r>
            <w:proofErr w:type="spellEnd"/>
            <w:r>
              <w:rPr>
                <w:rFonts w:ascii="Times New Roman" w:hAnsi="Times New Roman" w:cs="Times New Roman"/>
                <w:color w:val="000000"/>
                <w:sz w:val="24"/>
                <w:szCs w:val="24"/>
              </w:rPr>
              <w:t xml:space="preserve"> Н. О.</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10</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Сальніков</w:t>
            </w:r>
            <w:proofErr w:type="spellEnd"/>
            <w:r>
              <w:rPr>
                <w:rFonts w:ascii="Times New Roman" w:hAnsi="Times New Roman" w:cs="Times New Roman"/>
                <w:color w:val="000000"/>
                <w:sz w:val="24"/>
                <w:szCs w:val="24"/>
              </w:rPr>
              <w:t xml:space="preserve"> Ілля</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9-</w:t>
            </w:r>
            <w:r>
              <w:rPr>
                <w:rFonts w:ascii="Times New Roman" w:hAnsi="Times New Roman" w:cs="Times New Roman"/>
                <w:color w:val="000000"/>
                <w:sz w:val="24"/>
                <w:szCs w:val="24"/>
              </w:rPr>
              <w:t>Б</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ІІІ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ІКТ</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Скрипник О. В.</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11</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Гаврашенко</w:t>
            </w:r>
            <w:proofErr w:type="spellEnd"/>
            <w:r>
              <w:rPr>
                <w:rFonts w:ascii="Times New Roman" w:hAnsi="Times New Roman" w:cs="Times New Roman"/>
                <w:color w:val="000000"/>
                <w:sz w:val="24"/>
                <w:szCs w:val="24"/>
              </w:rPr>
              <w:t xml:space="preserve"> Ігор</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rPr>
              <w:t>А</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ІІІ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Географія</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Казакова Ю. Г.</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12</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Біологія</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Переверзєва Н. Д.</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13</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ІІІ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Правознавство</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Рожкова</w:t>
            </w:r>
            <w:proofErr w:type="spellEnd"/>
            <w:r>
              <w:rPr>
                <w:rFonts w:ascii="Times New Roman" w:hAnsi="Times New Roman" w:cs="Times New Roman"/>
                <w:color w:val="000000"/>
                <w:sz w:val="24"/>
                <w:szCs w:val="24"/>
              </w:rPr>
              <w:t xml:space="preserve"> Н. О.</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14</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Барашкова</w:t>
            </w:r>
            <w:proofErr w:type="spellEnd"/>
            <w:r>
              <w:rPr>
                <w:rFonts w:ascii="Times New Roman" w:hAnsi="Times New Roman" w:cs="Times New Roman"/>
                <w:color w:val="000000"/>
                <w:sz w:val="24"/>
                <w:szCs w:val="24"/>
              </w:rPr>
              <w:t xml:space="preserve"> Анна</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rPr>
              <w:t>А</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Німецька мова</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Забірник Ю. А.</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15</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Турчин Марія</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11-</w:t>
            </w:r>
            <w:r>
              <w:rPr>
                <w:rFonts w:ascii="Times New Roman" w:hAnsi="Times New Roman" w:cs="Times New Roman"/>
                <w:color w:val="000000"/>
                <w:sz w:val="24"/>
                <w:szCs w:val="24"/>
              </w:rPr>
              <w:t>А</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Німецька мова</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Забірник Ю. А.</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16</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Правознавство</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Рожкова</w:t>
            </w:r>
            <w:proofErr w:type="spellEnd"/>
            <w:r>
              <w:rPr>
                <w:rFonts w:ascii="Times New Roman" w:hAnsi="Times New Roman" w:cs="Times New Roman"/>
                <w:color w:val="000000"/>
                <w:sz w:val="24"/>
                <w:szCs w:val="24"/>
              </w:rPr>
              <w:t xml:space="preserve"> Н. О.</w:t>
            </w:r>
          </w:p>
        </w:tc>
      </w:tr>
      <w:tr w:rsidR="00B02859">
        <w:trPr>
          <w:trHeight w:val="267"/>
        </w:trPr>
        <w:tc>
          <w:tcPr>
            <w:tcW w:w="710"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17</w:t>
            </w:r>
          </w:p>
        </w:tc>
        <w:tc>
          <w:tcPr>
            <w:tcW w:w="2606"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Биваліна</w:t>
            </w:r>
            <w:proofErr w:type="spellEnd"/>
            <w:r>
              <w:rPr>
                <w:rFonts w:ascii="Times New Roman" w:hAnsi="Times New Roman" w:cs="Times New Roman"/>
                <w:color w:val="000000"/>
                <w:sz w:val="24"/>
                <w:szCs w:val="24"/>
              </w:rPr>
              <w:t xml:space="preserve"> Марина</w:t>
            </w:r>
          </w:p>
        </w:tc>
        <w:tc>
          <w:tcPr>
            <w:tcW w:w="795"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lang w:val="en-US"/>
              </w:rPr>
              <w:t>11-</w:t>
            </w:r>
            <w:r>
              <w:rPr>
                <w:rFonts w:ascii="Times New Roman" w:hAnsi="Times New Roman" w:cs="Times New Roman"/>
                <w:color w:val="000000"/>
                <w:sz w:val="24"/>
                <w:szCs w:val="24"/>
              </w:rPr>
              <w:t>А</w:t>
            </w:r>
          </w:p>
        </w:tc>
        <w:tc>
          <w:tcPr>
            <w:tcW w:w="1134" w:type="dxa"/>
            <w:tcBorders>
              <w:top w:val="single" w:sz="3" w:space="0" w:color="000000"/>
              <w:left w:val="nil"/>
              <w:bottom w:val="single" w:sz="3" w:space="0" w:color="000000"/>
              <w:right w:val="nil"/>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ІІІ</w:t>
            </w:r>
          </w:p>
        </w:tc>
        <w:tc>
          <w:tcPr>
            <w:tcW w:w="1985" w:type="dxa"/>
            <w:tcBorders>
              <w:top w:val="single" w:sz="3" w:space="0" w:color="000000"/>
              <w:left w:val="single" w:sz="3" w:space="0" w:color="000000"/>
              <w:bottom w:val="single" w:sz="3" w:space="0" w:color="000000"/>
              <w:right w:val="single" w:sz="3" w:space="0" w:color="000000"/>
            </w:tcBorders>
            <w:vAlign w:val="bottom"/>
          </w:tcPr>
          <w:p w:rsidR="00B02859" w:rsidRDefault="00B02859">
            <w:pPr>
              <w:autoSpaceDE w:val="0"/>
              <w:autoSpaceDN w:val="0"/>
              <w:adjustRightInd w:val="0"/>
              <w:spacing w:after="0" w:line="360" w:lineRule="auto"/>
              <w:ind w:firstLine="34"/>
              <w:rPr>
                <w:rFonts w:ascii="Calibri" w:hAnsi="Calibri" w:cs="Calibri"/>
                <w:lang w:val="en-US"/>
              </w:rPr>
            </w:pPr>
            <w:r>
              <w:rPr>
                <w:rFonts w:ascii="Times New Roman" w:hAnsi="Times New Roman" w:cs="Times New Roman"/>
                <w:color w:val="000000"/>
                <w:sz w:val="24"/>
                <w:szCs w:val="24"/>
              </w:rPr>
              <w:t>Українська мова та література</w:t>
            </w:r>
          </w:p>
        </w:tc>
        <w:tc>
          <w:tcPr>
            <w:tcW w:w="2552" w:type="dxa"/>
            <w:tcBorders>
              <w:top w:val="single" w:sz="3" w:space="0" w:color="000000"/>
              <w:left w:val="nil"/>
              <w:bottom w:val="single" w:sz="3" w:space="0" w:color="000000"/>
              <w:right w:val="single" w:sz="3" w:space="0" w:color="000000"/>
            </w:tcBorders>
            <w:vAlign w:val="bottom"/>
          </w:tcPr>
          <w:p w:rsidR="00B02859" w:rsidRDefault="00B02859">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Журба Т. А.</w:t>
            </w:r>
          </w:p>
        </w:tc>
      </w:tr>
    </w:tbl>
    <w:p w:rsidR="00B02859" w:rsidRDefault="00B02859" w:rsidP="00B02859">
      <w:pPr>
        <w:autoSpaceDE w:val="0"/>
        <w:autoSpaceDN w:val="0"/>
        <w:adjustRightInd w:val="0"/>
        <w:spacing w:after="0" w:line="360" w:lineRule="auto"/>
        <w:jc w:val="both"/>
        <w:rPr>
          <w:rFonts w:ascii="Times New Roman" w:hAnsi="Times New Roman" w:cs="Times New Roman"/>
          <w:sz w:val="28"/>
          <w:szCs w:val="28"/>
          <w:lang w:val="en-US"/>
        </w:rPr>
      </w:pP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Взагалі за останні чотири роки виступу учнів у ІІ (міському) етапі Всеукраїнських учнівських олімпіад з базових дисциплін результати змінювались таким чином:</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lang w:val="en-US"/>
        </w:rPr>
      </w:pPr>
    </w:p>
    <w:tbl>
      <w:tblPr>
        <w:tblW w:w="0" w:type="auto"/>
        <w:tblInd w:w="-4" w:type="dxa"/>
        <w:tblLayout w:type="fixed"/>
        <w:tblLook w:val="0000" w:firstRow="0" w:lastRow="0" w:firstColumn="0" w:lastColumn="0" w:noHBand="0" w:noVBand="0"/>
      </w:tblPr>
      <w:tblGrid>
        <w:gridCol w:w="488"/>
        <w:gridCol w:w="488"/>
        <w:gridCol w:w="488"/>
        <w:gridCol w:w="719"/>
        <w:gridCol w:w="488"/>
        <w:gridCol w:w="488"/>
        <w:gridCol w:w="488"/>
        <w:gridCol w:w="719"/>
        <w:gridCol w:w="488"/>
        <w:gridCol w:w="488"/>
        <w:gridCol w:w="488"/>
        <w:gridCol w:w="719"/>
        <w:gridCol w:w="488"/>
        <w:gridCol w:w="488"/>
        <w:gridCol w:w="488"/>
        <w:gridCol w:w="719"/>
      </w:tblGrid>
      <w:tr w:rsidR="00B02859" w:rsidTr="002F11EA">
        <w:trPr>
          <w:trHeight w:val="1"/>
        </w:trPr>
        <w:tc>
          <w:tcPr>
            <w:tcW w:w="146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2014/2015</w:t>
            </w:r>
          </w:p>
        </w:tc>
        <w:tc>
          <w:tcPr>
            <w:tcW w:w="719"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8"/>
                <w:szCs w:val="28"/>
              </w:rPr>
              <w:t>Всього</w:t>
            </w:r>
          </w:p>
        </w:tc>
        <w:tc>
          <w:tcPr>
            <w:tcW w:w="146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2015/2016</w:t>
            </w:r>
          </w:p>
        </w:tc>
        <w:tc>
          <w:tcPr>
            <w:tcW w:w="719"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8"/>
                <w:szCs w:val="28"/>
              </w:rPr>
              <w:t>Всього</w:t>
            </w:r>
          </w:p>
        </w:tc>
        <w:tc>
          <w:tcPr>
            <w:tcW w:w="146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2016/2017</w:t>
            </w:r>
          </w:p>
        </w:tc>
        <w:tc>
          <w:tcPr>
            <w:tcW w:w="719"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8"/>
                <w:szCs w:val="28"/>
              </w:rPr>
              <w:t>Всього</w:t>
            </w:r>
          </w:p>
        </w:tc>
        <w:tc>
          <w:tcPr>
            <w:tcW w:w="146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2017/2018</w:t>
            </w:r>
          </w:p>
        </w:tc>
        <w:tc>
          <w:tcPr>
            <w:tcW w:w="719"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8"/>
                <w:szCs w:val="28"/>
              </w:rPr>
              <w:t>Всього</w:t>
            </w:r>
          </w:p>
        </w:tc>
      </w:tr>
      <w:tr w:rsidR="00B02859">
        <w:trPr>
          <w:trHeight w:val="934"/>
        </w:trPr>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 xml:space="preserve">І </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ІІ с</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 xml:space="preserve">ІІІ </w:t>
            </w:r>
          </w:p>
        </w:tc>
        <w:tc>
          <w:tcPr>
            <w:tcW w:w="719"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І</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 xml:space="preserve">ІІ </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ІІ</w:t>
            </w:r>
          </w:p>
        </w:tc>
        <w:tc>
          <w:tcPr>
            <w:tcW w:w="719"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 xml:space="preserve">І </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 xml:space="preserve">ІІ </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ІІІ</w:t>
            </w:r>
          </w:p>
        </w:tc>
        <w:tc>
          <w:tcPr>
            <w:tcW w:w="719"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 xml:space="preserve">І </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 xml:space="preserve">ІІ </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rPr>
              <w:t>ІІ</w:t>
            </w:r>
          </w:p>
        </w:tc>
        <w:tc>
          <w:tcPr>
            <w:tcW w:w="719" w:type="dxa"/>
            <w:vMerge/>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200" w:line="276" w:lineRule="auto"/>
              <w:rPr>
                <w:rFonts w:ascii="Calibri" w:hAnsi="Calibri" w:cs="Calibri"/>
                <w:lang w:val="en-US"/>
              </w:rPr>
            </w:pPr>
          </w:p>
        </w:tc>
      </w:tr>
      <w:tr w:rsidR="00B02859">
        <w:trPr>
          <w:trHeight w:val="1"/>
        </w:trPr>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2</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7</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3</w:t>
            </w:r>
          </w:p>
        </w:tc>
        <w:tc>
          <w:tcPr>
            <w:tcW w:w="719"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8"/>
                <w:szCs w:val="28"/>
                <w:lang w:val="en-US"/>
              </w:rPr>
              <w:t>12</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4</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6</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5</w:t>
            </w:r>
          </w:p>
        </w:tc>
        <w:tc>
          <w:tcPr>
            <w:tcW w:w="719"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8"/>
                <w:szCs w:val="28"/>
                <w:lang w:val="en-US"/>
              </w:rPr>
              <w:t>15</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4</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5</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6</w:t>
            </w:r>
          </w:p>
        </w:tc>
        <w:tc>
          <w:tcPr>
            <w:tcW w:w="719"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8"/>
                <w:szCs w:val="28"/>
                <w:lang w:val="en-US"/>
              </w:rPr>
              <w:t>15</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6</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4</w:t>
            </w:r>
          </w:p>
        </w:tc>
        <w:tc>
          <w:tcPr>
            <w:tcW w:w="4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8"/>
                <w:szCs w:val="28"/>
                <w:lang w:val="en-US"/>
              </w:rPr>
              <w:t>7</w:t>
            </w:r>
          </w:p>
        </w:tc>
        <w:tc>
          <w:tcPr>
            <w:tcW w:w="719"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b/>
                <w:bCs/>
                <w:sz w:val="28"/>
                <w:szCs w:val="28"/>
                <w:lang w:val="en-US"/>
              </w:rPr>
              <w:t>17</w:t>
            </w:r>
          </w:p>
        </w:tc>
      </w:tr>
    </w:tbl>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lang w:val="en-US"/>
        </w:rPr>
      </w:pPr>
    </w:p>
    <w:p w:rsidR="00B02859" w:rsidRDefault="00B02859" w:rsidP="00B0285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чином, простежується позитивна динаміка у підготовці учнів до предметних змагань на рівні міста і відповідна робота вчителів.</w:t>
      </w:r>
    </w:p>
    <w:p w:rsidR="00B02859" w:rsidRP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lang w:val="ru-RU"/>
        </w:rPr>
      </w:pP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lang w:val="en-US"/>
        </w:rPr>
      </w:pPr>
      <w:r>
        <w:rPr>
          <w:rFonts w:ascii="Calibri" w:hAnsi="Calibri" w:cs="Calibri"/>
          <w:noProof/>
          <w:lang w:val="ru-RU" w:eastAsia="ru-RU"/>
        </w:rPr>
        <w:lastRenderedPageBreak/>
        <w:drawing>
          <wp:inline distT="0" distB="0" distL="0" distR="0">
            <wp:extent cx="5229225" cy="3057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3057525"/>
                    </a:xfrm>
                    <a:prstGeom prst="rect">
                      <a:avLst/>
                    </a:prstGeom>
                    <a:noFill/>
                    <a:ln>
                      <a:noFill/>
                    </a:ln>
                  </pic:spPr>
                </pic:pic>
              </a:graphicData>
            </a:graphic>
          </wp:inline>
        </w:drawing>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lang w:val="en-US"/>
        </w:rPr>
      </w:pP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 предметах кількість переможців у поточному році розподілилась таким чином: </w:t>
      </w:r>
    </w:p>
    <w:p w:rsidR="00B02859" w:rsidRP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lang w:val="ru-RU"/>
        </w:rPr>
      </w:pPr>
    </w:p>
    <w:tbl>
      <w:tblPr>
        <w:tblW w:w="0" w:type="auto"/>
        <w:tblInd w:w="-605" w:type="dxa"/>
        <w:tblLayout w:type="fixed"/>
        <w:tblLook w:val="0000" w:firstRow="0" w:lastRow="0" w:firstColumn="0" w:lastColumn="0" w:noHBand="0" w:noVBand="0"/>
      </w:tblPr>
      <w:tblGrid>
        <w:gridCol w:w="993"/>
        <w:gridCol w:w="425"/>
        <w:gridCol w:w="425"/>
        <w:gridCol w:w="567"/>
        <w:gridCol w:w="567"/>
        <w:gridCol w:w="567"/>
        <w:gridCol w:w="567"/>
        <w:gridCol w:w="567"/>
        <w:gridCol w:w="426"/>
        <w:gridCol w:w="425"/>
        <w:gridCol w:w="567"/>
        <w:gridCol w:w="425"/>
        <w:gridCol w:w="425"/>
        <w:gridCol w:w="461"/>
        <w:gridCol w:w="815"/>
        <w:gridCol w:w="567"/>
        <w:gridCol w:w="567"/>
        <w:gridCol w:w="425"/>
        <w:gridCol w:w="391"/>
      </w:tblGrid>
      <w:tr w:rsidR="00B02859" w:rsidTr="002F11EA">
        <w:trPr>
          <w:cantSplit/>
          <w:trHeight w:val="2782"/>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02859" w:rsidRPr="00B02859" w:rsidRDefault="00B02859">
            <w:pPr>
              <w:autoSpaceDE w:val="0"/>
              <w:autoSpaceDN w:val="0"/>
              <w:adjustRightInd w:val="0"/>
              <w:spacing w:after="0" w:line="360" w:lineRule="auto"/>
              <w:ind w:left="-567" w:right="113" w:firstLine="567"/>
              <w:jc w:val="center"/>
              <w:rPr>
                <w:rFonts w:ascii="Calibri" w:hAnsi="Calibri" w:cs="Calibri"/>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Математика</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Географія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Англійська мова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Німецька мова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Фізика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Історія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Українська мова</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Інформатика</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Основи правознавства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Біологія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Основи економіки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Хімія</w:t>
            </w:r>
          </w:p>
        </w:tc>
        <w:tc>
          <w:tcPr>
            <w:tcW w:w="46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Трудове навчання</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240" w:lineRule="auto"/>
              <w:ind w:left="-454" w:right="113" w:firstLine="567"/>
              <w:jc w:val="center"/>
              <w:rPr>
                <w:rFonts w:ascii="Times New Roman" w:hAnsi="Times New Roman" w:cs="Times New Roman"/>
                <w:b/>
                <w:bCs/>
                <w:sz w:val="20"/>
                <w:szCs w:val="20"/>
              </w:rPr>
            </w:pPr>
            <w:r>
              <w:rPr>
                <w:rFonts w:ascii="Times New Roman" w:hAnsi="Times New Roman" w:cs="Times New Roman"/>
                <w:b/>
                <w:bCs/>
                <w:sz w:val="20"/>
                <w:szCs w:val="20"/>
              </w:rPr>
              <w:t>Російська мова і зарубіжна літератури</w:t>
            </w:r>
          </w:p>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Астрономії</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Екології</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ІКТ</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02859" w:rsidRDefault="00B02859" w:rsidP="002F11EA">
            <w:pPr>
              <w:autoSpaceDE w:val="0"/>
              <w:autoSpaceDN w:val="0"/>
              <w:adjustRightInd w:val="0"/>
              <w:spacing w:after="0" w:line="360" w:lineRule="auto"/>
              <w:ind w:left="-454" w:right="113" w:firstLine="567"/>
              <w:jc w:val="center"/>
              <w:rPr>
                <w:rFonts w:ascii="Calibri" w:hAnsi="Calibri" w:cs="Calibri"/>
                <w:lang w:val="en-US"/>
              </w:rPr>
            </w:pPr>
            <w:r>
              <w:rPr>
                <w:rFonts w:ascii="Times New Roman" w:hAnsi="Times New Roman" w:cs="Times New Roman"/>
                <w:b/>
                <w:bCs/>
                <w:sz w:val="20"/>
                <w:szCs w:val="20"/>
              </w:rPr>
              <w:t>Всього</w:t>
            </w:r>
          </w:p>
        </w:tc>
      </w:tr>
      <w:tr w:rsidR="00B02859">
        <w:trPr>
          <w:trHeight w:val="1134"/>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right="-12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2014/</w:t>
            </w:r>
          </w:p>
          <w:p w:rsidR="00B02859" w:rsidRDefault="00B02859">
            <w:pPr>
              <w:autoSpaceDE w:val="0"/>
              <w:autoSpaceDN w:val="0"/>
              <w:adjustRightInd w:val="0"/>
              <w:spacing w:after="0" w:line="360" w:lineRule="auto"/>
              <w:ind w:right="-124"/>
              <w:jc w:val="center"/>
              <w:rPr>
                <w:rFonts w:ascii="Calibri" w:hAnsi="Calibri" w:cs="Calibri"/>
                <w:lang w:val="en-US"/>
              </w:rPr>
            </w:pPr>
            <w:r>
              <w:rPr>
                <w:rFonts w:ascii="Times New Roman" w:hAnsi="Times New Roman" w:cs="Times New Roman"/>
                <w:b/>
                <w:bCs/>
                <w:sz w:val="24"/>
                <w:szCs w:val="24"/>
                <w:lang w:val="en-US"/>
              </w:rPr>
              <w:t>2015</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2</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46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12</w:t>
            </w:r>
          </w:p>
        </w:tc>
      </w:tr>
      <w:tr w:rsidR="00B02859">
        <w:trPr>
          <w:trHeight w:val="1134"/>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right="-124" w:firstLine="3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2015/</w:t>
            </w:r>
          </w:p>
          <w:p w:rsidR="00B02859" w:rsidRDefault="00B02859">
            <w:pPr>
              <w:autoSpaceDE w:val="0"/>
              <w:autoSpaceDN w:val="0"/>
              <w:adjustRightInd w:val="0"/>
              <w:spacing w:after="0" w:line="360" w:lineRule="auto"/>
              <w:ind w:right="-124" w:firstLine="34"/>
              <w:jc w:val="center"/>
              <w:rPr>
                <w:rFonts w:ascii="Calibri" w:hAnsi="Calibri" w:cs="Calibri"/>
                <w:lang w:val="en-US"/>
              </w:rPr>
            </w:pPr>
            <w:r>
              <w:rPr>
                <w:rFonts w:ascii="Times New Roman" w:hAnsi="Times New Roman" w:cs="Times New Roman"/>
                <w:b/>
                <w:bCs/>
                <w:sz w:val="24"/>
                <w:szCs w:val="24"/>
                <w:lang w:val="en-US"/>
              </w:rPr>
              <w:t>2016</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3</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2</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6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2</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13</w:t>
            </w:r>
          </w:p>
        </w:tc>
      </w:tr>
      <w:tr w:rsidR="00B02859">
        <w:trPr>
          <w:trHeight w:val="1134"/>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right="-124" w:firstLine="3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2016/</w:t>
            </w:r>
          </w:p>
          <w:p w:rsidR="00B02859" w:rsidRDefault="00B02859">
            <w:pPr>
              <w:autoSpaceDE w:val="0"/>
              <w:autoSpaceDN w:val="0"/>
              <w:adjustRightInd w:val="0"/>
              <w:spacing w:after="0" w:line="360" w:lineRule="auto"/>
              <w:ind w:right="-124" w:firstLine="34"/>
              <w:jc w:val="center"/>
              <w:rPr>
                <w:rFonts w:ascii="Calibri" w:hAnsi="Calibri" w:cs="Calibri"/>
                <w:lang w:val="en-US"/>
              </w:rPr>
            </w:pPr>
            <w:r>
              <w:rPr>
                <w:rFonts w:ascii="Times New Roman" w:hAnsi="Times New Roman" w:cs="Times New Roman"/>
                <w:b/>
                <w:bCs/>
                <w:sz w:val="24"/>
                <w:szCs w:val="24"/>
                <w:lang w:val="en-US"/>
              </w:rPr>
              <w:t>2017</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3</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3</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6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15</w:t>
            </w:r>
          </w:p>
        </w:tc>
      </w:tr>
      <w:tr w:rsidR="00B02859">
        <w:trPr>
          <w:trHeight w:val="1134"/>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right="-124" w:firstLine="3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2017</w:t>
            </w:r>
          </w:p>
          <w:p w:rsidR="00B02859" w:rsidRDefault="00B02859">
            <w:pPr>
              <w:autoSpaceDE w:val="0"/>
              <w:autoSpaceDN w:val="0"/>
              <w:adjustRightInd w:val="0"/>
              <w:spacing w:after="0" w:line="360" w:lineRule="auto"/>
              <w:ind w:right="-124" w:firstLine="34"/>
              <w:jc w:val="center"/>
              <w:rPr>
                <w:rFonts w:ascii="Calibri" w:hAnsi="Calibri" w:cs="Calibri"/>
                <w:lang w:val="en-US"/>
              </w:rPr>
            </w:pPr>
            <w:r>
              <w:rPr>
                <w:rFonts w:ascii="Times New Roman" w:hAnsi="Times New Roman" w:cs="Times New Roman"/>
                <w:b/>
                <w:bCs/>
                <w:sz w:val="24"/>
                <w:szCs w:val="24"/>
                <w:lang w:val="en-US"/>
              </w:rPr>
              <w:t>/2018</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4</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3</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6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sz w:val="24"/>
                <w:szCs w:val="24"/>
                <w:lang w:val="en-US"/>
              </w:rPr>
              <w:t>17</w:t>
            </w:r>
          </w:p>
        </w:tc>
      </w:tr>
    </w:tbl>
    <w:p w:rsidR="00B02859" w:rsidRDefault="00B02859" w:rsidP="00B02859">
      <w:pPr>
        <w:autoSpaceDE w:val="0"/>
        <w:autoSpaceDN w:val="0"/>
        <w:adjustRightInd w:val="0"/>
        <w:spacing w:after="0" w:line="360" w:lineRule="auto"/>
        <w:ind w:left="-567" w:firstLine="567"/>
        <w:jc w:val="both"/>
        <w:rPr>
          <w:rFonts w:ascii="Times New Roman" w:hAnsi="Times New Roman" w:cs="Times New Roman"/>
          <w:color w:val="FF0000"/>
          <w:sz w:val="28"/>
          <w:szCs w:val="28"/>
          <w:lang w:val="en-US"/>
        </w:rPr>
      </w:pP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Найкращі результати учні показали з німецької мови, української мови та літератури та правознавства. Переможців олімпіад підготували вчителі: Переверзєва Н. Д., </w:t>
      </w:r>
      <w:proofErr w:type="spellStart"/>
      <w:r>
        <w:rPr>
          <w:rFonts w:ascii="Times New Roman" w:hAnsi="Times New Roman" w:cs="Times New Roman"/>
          <w:color w:val="000000"/>
          <w:sz w:val="28"/>
          <w:szCs w:val="28"/>
        </w:rPr>
        <w:t>Рожкова</w:t>
      </w:r>
      <w:proofErr w:type="spellEnd"/>
      <w:r>
        <w:rPr>
          <w:rFonts w:ascii="Times New Roman" w:hAnsi="Times New Roman" w:cs="Times New Roman"/>
          <w:color w:val="000000"/>
          <w:sz w:val="28"/>
          <w:szCs w:val="28"/>
        </w:rPr>
        <w:t xml:space="preserve"> Н. О., Журба Т. А., Забірник Ю. А., </w:t>
      </w:r>
      <w:proofErr w:type="spellStart"/>
      <w:r>
        <w:rPr>
          <w:rFonts w:ascii="Times New Roman" w:hAnsi="Times New Roman" w:cs="Times New Roman"/>
          <w:color w:val="000000"/>
          <w:sz w:val="28"/>
          <w:szCs w:val="28"/>
        </w:rPr>
        <w:t>Мастепанова</w:t>
      </w:r>
      <w:proofErr w:type="spellEnd"/>
      <w:r>
        <w:rPr>
          <w:rFonts w:ascii="Times New Roman" w:hAnsi="Times New Roman" w:cs="Times New Roman"/>
          <w:color w:val="000000"/>
          <w:sz w:val="28"/>
          <w:szCs w:val="28"/>
        </w:rPr>
        <w:t xml:space="preserve"> Л. В., Скрипник О. В., Казакова Ю. Г., Павлюк Н. В., </w:t>
      </w:r>
      <w:proofErr w:type="spellStart"/>
      <w:r>
        <w:rPr>
          <w:rFonts w:ascii="Times New Roman" w:hAnsi="Times New Roman" w:cs="Times New Roman"/>
          <w:color w:val="000000"/>
          <w:sz w:val="28"/>
          <w:szCs w:val="28"/>
        </w:rPr>
        <w:t>Логвін</w:t>
      </w:r>
      <w:proofErr w:type="spellEnd"/>
      <w:r>
        <w:rPr>
          <w:rFonts w:ascii="Times New Roman" w:hAnsi="Times New Roman" w:cs="Times New Roman"/>
          <w:color w:val="000000"/>
          <w:sz w:val="28"/>
          <w:szCs w:val="28"/>
        </w:rPr>
        <w:t xml:space="preserve"> М. С., Василенко О. В., </w:t>
      </w:r>
      <w:proofErr w:type="spellStart"/>
      <w:r>
        <w:rPr>
          <w:rFonts w:ascii="Times New Roman" w:hAnsi="Times New Roman" w:cs="Times New Roman"/>
          <w:color w:val="000000"/>
          <w:sz w:val="28"/>
          <w:szCs w:val="28"/>
        </w:rPr>
        <w:t>Веприцька</w:t>
      </w:r>
      <w:proofErr w:type="spellEnd"/>
      <w:r>
        <w:rPr>
          <w:rFonts w:ascii="Times New Roman" w:hAnsi="Times New Roman" w:cs="Times New Roman"/>
          <w:color w:val="000000"/>
          <w:sz w:val="28"/>
          <w:szCs w:val="28"/>
        </w:rPr>
        <w:t xml:space="preserve"> Л. М. та Ващенко Т. С.</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Учні школи захищають честь міста на обласних Всеукраїнських учнівських олімпіадах із навчальних предметів.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Так, у 2017/2018 н. р. – 4 переможця:</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Турчин Олександра, 9-А клас, німецька мова І м., вчитель Забірник Ю. А.,</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Живолуп Софія, 9-А клас, правознавство ІІ м</w:t>
      </w:r>
      <w:r w:rsidR="00995911">
        <w:rPr>
          <w:rFonts w:ascii="Times New Roman" w:hAnsi="Times New Roman" w:cs="Times New Roman"/>
          <w:sz w:val="28"/>
          <w:szCs w:val="28"/>
        </w:rPr>
        <w:t>.</w:t>
      </w:r>
      <w:r>
        <w:rPr>
          <w:rFonts w:ascii="Times New Roman" w:hAnsi="Times New Roman" w:cs="Times New Roman"/>
          <w:sz w:val="28"/>
          <w:szCs w:val="28"/>
        </w:rPr>
        <w:t xml:space="preserve">, вчитель </w:t>
      </w:r>
      <w:proofErr w:type="spellStart"/>
      <w:r>
        <w:rPr>
          <w:rFonts w:ascii="Times New Roman" w:hAnsi="Times New Roman" w:cs="Times New Roman"/>
          <w:sz w:val="28"/>
          <w:szCs w:val="28"/>
        </w:rPr>
        <w:t>Рожкова</w:t>
      </w:r>
      <w:proofErr w:type="spellEnd"/>
      <w:r>
        <w:rPr>
          <w:rFonts w:ascii="Times New Roman" w:hAnsi="Times New Roman" w:cs="Times New Roman"/>
          <w:sz w:val="28"/>
          <w:szCs w:val="28"/>
        </w:rPr>
        <w:t xml:space="preserve"> Н. О.,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Турчин Марія, 11-А клас, німецька мова ІІІ м</w:t>
      </w:r>
      <w:r w:rsidR="00995911">
        <w:rPr>
          <w:rFonts w:ascii="Times New Roman" w:hAnsi="Times New Roman" w:cs="Times New Roman"/>
          <w:sz w:val="28"/>
          <w:szCs w:val="28"/>
        </w:rPr>
        <w:t>.</w:t>
      </w:r>
      <w:r>
        <w:rPr>
          <w:rFonts w:ascii="Times New Roman" w:hAnsi="Times New Roman" w:cs="Times New Roman"/>
          <w:sz w:val="28"/>
          <w:szCs w:val="28"/>
        </w:rPr>
        <w:t>, правознавство ІІІ м</w:t>
      </w:r>
      <w:r w:rsidR="00995911">
        <w:rPr>
          <w:rFonts w:ascii="Times New Roman" w:hAnsi="Times New Roman" w:cs="Times New Roman"/>
          <w:sz w:val="28"/>
          <w:szCs w:val="28"/>
        </w:rPr>
        <w:t>.</w:t>
      </w:r>
      <w:r>
        <w:rPr>
          <w:rFonts w:ascii="Times New Roman" w:hAnsi="Times New Roman" w:cs="Times New Roman"/>
          <w:sz w:val="28"/>
          <w:szCs w:val="28"/>
        </w:rPr>
        <w:t xml:space="preserve">, вчителі Забірник Ю. А. та </w:t>
      </w:r>
      <w:proofErr w:type="spellStart"/>
      <w:r>
        <w:rPr>
          <w:rFonts w:ascii="Times New Roman" w:hAnsi="Times New Roman" w:cs="Times New Roman"/>
          <w:sz w:val="28"/>
          <w:szCs w:val="28"/>
        </w:rPr>
        <w:t>Рожкова</w:t>
      </w:r>
      <w:proofErr w:type="spellEnd"/>
      <w:r>
        <w:rPr>
          <w:rFonts w:ascii="Times New Roman" w:hAnsi="Times New Roman" w:cs="Times New Roman"/>
          <w:sz w:val="28"/>
          <w:szCs w:val="28"/>
        </w:rPr>
        <w:t xml:space="preserve"> Н. О.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У 2016/2017 н. р.- 1 переможець: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Турчин Марія, 10-А клас, німецька мова ІІІ м., вчитель Забірник Ю. А.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У 2015/2016 н. р. - 2 переможця.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У 2014/2015 н. р. - 1 переможець.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У 2013/2014 н. р. - 4 переможця.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У 2012/2013 н. р. - 3 переможця.</w:t>
      </w:r>
    </w:p>
    <w:p w:rsidR="00B02859" w:rsidRDefault="00B02859" w:rsidP="00995911">
      <w:pPr>
        <w:autoSpaceDE w:val="0"/>
        <w:autoSpaceDN w:val="0"/>
        <w:adjustRightInd w:val="0"/>
        <w:spacing w:after="0"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Підбиваючи підсумки участі учнів закладу в предметних олімпіадах, можна зробити висновок, що кількість переможців у 2017/2018 н. р. збільшилась на 2 призових місця по місту та на 3 місця в області порівняно з минулим роком.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Учні школи беруть участь в різноманітних шкільних та міських конкурсах. Так, 3 учні здобули перемогу в міському  етапі Міжнародного мовно-літературного конкурсу учнівської та студентської молоді імені Тараса Шевченка. Готували учнів вчителі української мови та літератури Журба  Т. А. та </w:t>
      </w:r>
      <w:proofErr w:type="spellStart"/>
      <w:r>
        <w:rPr>
          <w:rFonts w:ascii="Times New Roman" w:hAnsi="Times New Roman" w:cs="Times New Roman"/>
          <w:sz w:val="28"/>
          <w:szCs w:val="28"/>
        </w:rPr>
        <w:t>Мастепанова</w:t>
      </w:r>
      <w:proofErr w:type="spellEnd"/>
      <w:r>
        <w:rPr>
          <w:rFonts w:ascii="Times New Roman" w:hAnsi="Times New Roman" w:cs="Times New Roman"/>
          <w:sz w:val="28"/>
          <w:szCs w:val="28"/>
        </w:rPr>
        <w:t xml:space="preserve"> Л. В.</w:t>
      </w:r>
    </w:p>
    <w:p w:rsidR="00B02859" w:rsidRP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lang w:val="ru-RU"/>
        </w:rPr>
      </w:pPr>
    </w:p>
    <w:tbl>
      <w:tblPr>
        <w:tblW w:w="0" w:type="auto"/>
        <w:tblInd w:w="-180" w:type="dxa"/>
        <w:tblLayout w:type="fixed"/>
        <w:tblLook w:val="0000" w:firstRow="0" w:lastRow="0" w:firstColumn="0" w:lastColumn="0" w:noHBand="0" w:noVBand="0"/>
      </w:tblPr>
      <w:tblGrid>
        <w:gridCol w:w="1463"/>
        <w:gridCol w:w="3675"/>
        <w:gridCol w:w="992"/>
        <w:gridCol w:w="1115"/>
        <w:gridCol w:w="2502"/>
      </w:tblGrid>
      <w:tr w:rsidR="00B02859" w:rsidRPr="00B02859" w:rsidTr="002F11EA">
        <w:trPr>
          <w:trHeight w:val="944"/>
        </w:trPr>
        <w:tc>
          <w:tcPr>
            <w:tcW w:w="1463" w:type="dxa"/>
            <w:tcBorders>
              <w:top w:val="single" w:sz="3" w:space="0" w:color="000000"/>
              <w:left w:val="single" w:sz="3" w:space="0" w:color="000000"/>
              <w:bottom w:val="single" w:sz="3" w:space="0" w:color="000000"/>
              <w:right w:val="single" w:sz="3" w:space="0" w:color="000000"/>
            </w:tcBorders>
            <w:shd w:val="clear" w:color="000000" w:fill="FFFFFF"/>
          </w:tcPr>
          <w:p w:rsidR="00B02859" w:rsidRPr="00B02859" w:rsidRDefault="00B02859">
            <w:pPr>
              <w:tabs>
                <w:tab w:val="left" w:pos="8700"/>
              </w:tabs>
              <w:autoSpaceDE w:val="0"/>
              <w:autoSpaceDN w:val="0"/>
              <w:adjustRightInd w:val="0"/>
              <w:spacing w:after="0" w:line="360" w:lineRule="auto"/>
              <w:ind w:left="-567" w:firstLine="567"/>
              <w:jc w:val="center"/>
              <w:rPr>
                <w:rFonts w:ascii="Times New Roman" w:hAnsi="Times New Roman" w:cs="Times New Roman"/>
                <w:b/>
                <w:bCs/>
                <w:color w:val="000000"/>
                <w:sz w:val="24"/>
                <w:szCs w:val="24"/>
                <w:lang w:val="ru-RU"/>
              </w:rPr>
            </w:pPr>
          </w:p>
          <w:p w:rsidR="00B02859" w:rsidRPr="00B02859" w:rsidRDefault="00B02859">
            <w:pPr>
              <w:tabs>
                <w:tab w:val="left" w:pos="8700"/>
              </w:tabs>
              <w:autoSpaceDE w:val="0"/>
              <w:autoSpaceDN w:val="0"/>
              <w:adjustRightInd w:val="0"/>
              <w:spacing w:after="0" w:line="360" w:lineRule="auto"/>
              <w:ind w:left="-567" w:firstLine="567"/>
              <w:jc w:val="center"/>
              <w:rPr>
                <w:rFonts w:ascii="Times New Roman" w:hAnsi="Times New Roman" w:cs="Times New Roman"/>
                <w:b/>
                <w:bCs/>
                <w:color w:val="000000"/>
                <w:sz w:val="24"/>
                <w:szCs w:val="24"/>
                <w:lang w:val="ru-RU"/>
              </w:rPr>
            </w:pPr>
          </w:p>
          <w:p w:rsidR="00B02859" w:rsidRPr="002F11EA" w:rsidRDefault="00B02859">
            <w:pPr>
              <w:tabs>
                <w:tab w:val="left" w:pos="8700"/>
              </w:tabs>
              <w:autoSpaceDE w:val="0"/>
              <w:autoSpaceDN w:val="0"/>
              <w:adjustRightInd w:val="0"/>
              <w:spacing w:after="0" w:line="360" w:lineRule="auto"/>
              <w:ind w:left="-567" w:firstLine="567"/>
              <w:jc w:val="center"/>
              <w:rPr>
                <w:rFonts w:ascii="Times New Roman" w:hAnsi="Times New Roman" w:cs="Times New Roman"/>
                <w:lang w:val="en-US"/>
              </w:rPr>
            </w:pPr>
            <w:r w:rsidRPr="002F11EA">
              <w:rPr>
                <w:rFonts w:ascii="Times New Roman" w:hAnsi="Times New Roman" w:cs="Times New Roman"/>
                <w:b/>
                <w:bCs/>
                <w:color w:val="000000"/>
                <w:sz w:val="24"/>
                <w:szCs w:val="24"/>
                <w:lang w:val="en-US"/>
              </w:rPr>
              <w:t xml:space="preserve">№ </w:t>
            </w:r>
            <w:r w:rsidRPr="002F11EA">
              <w:rPr>
                <w:rFonts w:ascii="Times New Roman" w:hAnsi="Times New Roman" w:cs="Times New Roman"/>
                <w:b/>
                <w:bCs/>
                <w:color w:val="000000"/>
                <w:sz w:val="24"/>
                <w:szCs w:val="24"/>
              </w:rPr>
              <w:t>з/п</w:t>
            </w:r>
          </w:p>
        </w:tc>
        <w:tc>
          <w:tcPr>
            <w:tcW w:w="3675" w:type="dxa"/>
            <w:tcBorders>
              <w:top w:val="single" w:sz="3" w:space="0" w:color="000000"/>
              <w:left w:val="single" w:sz="3" w:space="0" w:color="000000"/>
              <w:bottom w:val="single" w:sz="3" w:space="0" w:color="000000"/>
              <w:right w:val="single" w:sz="3" w:space="0" w:color="000000"/>
            </w:tcBorders>
            <w:shd w:val="clear" w:color="000000" w:fill="FFFFFF"/>
          </w:tcPr>
          <w:p w:rsidR="00B02859" w:rsidRPr="00B02859" w:rsidRDefault="00B02859">
            <w:pPr>
              <w:tabs>
                <w:tab w:val="left" w:pos="8700"/>
              </w:tabs>
              <w:autoSpaceDE w:val="0"/>
              <w:autoSpaceDN w:val="0"/>
              <w:adjustRightInd w:val="0"/>
              <w:spacing w:after="0" w:line="360" w:lineRule="auto"/>
              <w:ind w:left="-567" w:firstLine="567"/>
              <w:jc w:val="center"/>
              <w:rPr>
                <w:rFonts w:ascii="Times New Roman" w:hAnsi="Times New Roman" w:cs="Times New Roman"/>
                <w:b/>
                <w:bCs/>
                <w:color w:val="000000"/>
                <w:sz w:val="24"/>
                <w:szCs w:val="24"/>
                <w:lang w:val="ru-RU"/>
              </w:rPr>
            </w:pPr>
          </w:p>
          <w:p w:rsidR="00B02859" w:rsidRPr="00B02859" w:rsidRDefault="00B02859">
            <w:pPr>
              <w:tabs>
                <w:tab w:val="left" w:pos="8700"/>
              </w:tabs>
              <w:autoSpaceDE w:val="0"/>
              <w:autoSpaceDN w:val="0"/>
              <w:adjustRightInd w:val="0"/>
              <w:spacing w:after="0" w:line="360" w:lineRule="auto"/>
              <w:ind w:left="-567" w:firstLine="567"/>
              <w:jc w:val="center"/>
              <w:rPr>
                <w:rFonts w:ascii="Times New Roman" w:hAnsi="Times New Roman" w:cs="Times New Roman"/>
                <w:b/>
                <w:bCs/>
                <w:color w:val="000000"/>
                <w:sz w:val="24"/>
                <w:szCs w:val="24"/>
                <w:lang w:val="ru-RU"/>
              </w:rPr>
            </w:pPr>
          </w:p>
          <w:p w:rsidR="00B02859" w:rsidRPr="00B02859" w:rsidRDefault="00B02859">
            <w:pPr>
              <w:tabs>
                <w:tab w:val="left" w:pos="8700"/>
              </w:tabs>
              <w:autoSpaceDE w:val="0"/>
              <w:autoSpaceDN w:val="0"/>
              <w:adjustRightInd w:val="0"/>
              <w:spacing w:after="0" w:line="360" w:lineRule="auto"/>
              <w:ind w:left="-567" w:firstLine="567"/>
              <w:jc w:val="center"/>
              <w:rPr>
                <w:rFonts w:ascii="Calibri" w:hAnsi="Calibri" w:cs="Calibri"/>
                <w:lang w:val="ru-RU"/>
              </w:rPr>
            </w:pPr>
            <w:r>
              <w:rPr>
                <w:rFonts w:ascii="Times New Roman" w:hAnsi="Times New Roman" w:cs="Times New Roman"/>
                <w:b/>
                <w:bCs/>
                <w:color w:val="000000"/>
                <w:sz w:val="24"/>
                <w:szCs w:val="24"/>
              </w:rPr>
              <w:t xml:space="preserve">Прізвище, ім’я та по батькові </w:t>
            </w:r>
            <w:r>
              <w:rPr>
                <w:rFonts w:ascii="Times New Roman" w:hAnsi="Times New Roman" w:cs="Times New Roman"/>
                <w:b/>
                <w:bCs/>
                <w:color w:val="000000"/>
                <w:sz w:val="24"/>
                <w:szCs w:val="24"/>
              </w:rPr>
              <w:lastRenderedPageBreak/>
              <w:t>учня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tabs>
                <w:tab w:val="left" w:pos="8700"/>
              </w:tabs>
              <w:autoSpaceDE w:val="0"/>
              <w:autoSpaceDN w:val="0"/>
              <w:adjustRightInd w:val="0"/>
              <w:spacing w:after="0" w:line="360" w:lineRule="auto"/>
              <w:ind w:left="-567" w:right="113" w:firstLine="567"/>
              <w:jc w:val="center"/>
              <w:rPr>
                <w:rFonts w:ascii="Calibri" w:hAnsi="Calibri" w:cs="Calibri"/>
                <w:lang w:val="en-US"/>
              </w:rPr>
            </w:pPr>
            <w:r>
              <w:rPr>
                <w:rFonts w:ascii="Times New Roman" w:hAnsi="Times New Roman" w:cs="Times New Roman"/>
                <w:b/>
                <w:bCs/>
                <w:color w:val="000000"/>
                <w:sz w:val="24"/>
                <w:szCs w:val="24"/>
              </w:rPr>
              <w:lastRenderedPageBreak/>
              <w:t xml:space="preserve">Клас </w:t>
            </w:r>
          </w:p>
        </w:tc>
        <w:tc>
          <w:tcPr>
            <w:tcW w:w="111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tabs>
                <w:tab w:val="left" w:pos="8700"/>
              </w:tabs>
              <w:autoSpaceDE w:val="0"/>
              <w:autoSpaceDN w:val="0"/>
              <w:adjustRightInd w:val="0"/>
              <w:spacing w:after="0" w:line="360" w:lineRule="auto"/>
              <w:ind w:left="-567" w:right="113" w:firstLine="567"/>
              <w:jc w:val="center"/>
              <w:rPr>
                <w:rFonts w:ascii="Calibri" w:hAnsi="Calibri" w:cs="Calibri"/>
                <w:lang w:val="en-US"/>
              </w:rPr>
            </w:pPr>
            <w:r>
              <w:rPr>
                <w:rFonts w:ascii="Times New Roman" w:hAnsi="Times New Roman" w:cs="Times New Roman"/>
                <w:b/>
                <w:bCs/>
                <w:color w:val="000000"/>
                <w:sz w:val="24"/>
                <w:szCs w:val="24"/>
              </w:rPr>
              <w:t>Місце</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tcPr>
          <w:p w:rsidR="00B02859" w:rsidRPr="00B02859" w:rsidRDefault="00B02859">
            <w:pPr>
              <w:tabs>
                <w:tab w:val="left" w:pos="8700"/>
              </w:tabs>
              <w:autoSpaceDE w:val="0"/>
              <w:autoSpaceDN w:val="0"/>
              <w:adjustRightInd w:val="0"/>
              <w:spacing w:after="0" w:line="360" w:lineRule="auto"/>
              <w:jc w:val="center"/>
              <w:rPr>
                <w:rFonts w:ascii="Calibri" w:hAnsi="Calibri" w:cs="Calibri"/>
                <w:lang w:val="ru-RU"/>
              </w:rPr>
            </w:pPr>
            <w:r>
              <w:rPr>
                <w:rFonts w:ascii="Times New Roman" w:hAnsi="Times New Roman" w:cs="Times New Roman"/>
                <w:b/>
                <w:bCs/>
                <w:color w:val="000000"/>
                <w:sz w:val="24"/>
                <w:szCs w:val="24"/>
              </w:rPr>
              <w:t xml:space="preserve">Прізвище, ім’я та по батькові особи, яка підготувала до </w:t>
            </w:r>
            <w:r>
              <w:rPr>
                <w:rFonts w:ascii="Times New Roman" w:hAnsi="Times New Roman" w:cs="Times New Roman"/>
                <w:b/>
                <w:bCs/>
                <w:color w:val="000000"/>
                <w:sz w:val="24"/>
                <w:szCs w:val="24"/>
              </w:rPr>
              <w:lastRenderedPageBreak/>
              <w:t>олімпіади</w:t>
            </w:r>
          </w:p>
        </w:tc>
      </w:tr>
      <w:tr w:rsidR="00B02859" w:rsidRPr="00B02859">
        <w:trPr>
          <w:trHeight w:val="1"/>
        </w:trPr>
        <w:tc>
          <w:tcPr>
            <w:tcW w:w="9747"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02859" w:rsidRPr="00B02859" w:rsidRDefault="00B02859">
            <w:pPr>
              <w:autoSpaceDE w:val="0"/>
              <w:autoSpaceDN w:val="0"/>
              <w:adjustRightInd w:val="0"/>
              <w:spacing w:after="0" w:line="360" w:lineRule="auto"/>
              <w:ind w:left="-567" w:firstLine="567"/>
              <w:jc w:val="center"/>
              <w:rPr>
                <w:rFonts w:ascii="Calibri" w:hAnsi="Calibri" w:cs="Calibri"/>
                <w:lang w:val="ru-RU"/>
              </w:rPr>
            </w:pPr>
            <w:r>
              <w:rPr>
                <w:rFonts w:ascii="Times New Roman" w:hAnsi="Times New Roman" w:cs="Times New Roman"/>
                <w:color w:val="000000"/>
                <w:sz w:val="24"/>
                <w:szCs w:val="24"/>
              </w:rPr>
              <w:lastRenderedPageBreak/>
              <w:t>Міжнародний мовно-літературний конкурс учнівської та студентської молоді імені Тараса Шевченка</w:t>
            </w:r>
          </w:p>
        </w:tc>
      </w:tr>
      <w:tr w:rsidR="00B02859" w:rsidTr="002F11EA">
        <w:trPr>
          <w:trHeight w:val="1"/>
        </w:trPr>
        <w:tc>
          <w:tcPr>
            <w:tcW w:w="146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1</w:t>
            </w:r>
          </w:p>
        </w:tc>
        <w:tc>
          <w:tcPr>
            <w:tcW w:w="367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rsidP="002F11EA">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Штеплюк</w:t>
            </w:r>
            <w:proofErr w:type="spellEnd"/>
            <w:r>
              <w:rPr>
                <w:rFonts w:ascii="Times New Roman" w:hAnsi="Times New Roman" w:cs="Times New Roman"/>
                <w:color w:val="000000"/>
                <w:sz w:val="24"/>
                <w:szCs w:val="24"/>
              </w:rPr>
              <w:t xml:space="preserve"> Ольга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А</w:t>
            </w:r>
          </w:p>
        </w:tc>
        <w:tc>
          <w:tcPr>
            <w:tcW w:w="111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4"/>
                <w:szCs w:val="24"/>
              </w:rPr>
              <w:t>І (в обл. участь)</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rPr>
              <w:t>Журба Т. А.</w:t>
            </w:r>
          </w:p>
        </w:tc>
      </w:tr>
      <w:tr w:rsidR="00B02859" w:rsidTr="002F11EA">
        <w:trPr>
          <w:trHeight w:val="1"/>
        </w:trPr>
        <w:tc>
          <w:tcPr>
            <w:tcW w:w="146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2</w:t>
            </w:r>
          </w:p>
        </w:tc>
        <w:tc>
          <w:tcPr>
            <w:tcW w:w="367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rsidP="002F11EA">
            <w:pPr>
              <w:autoSpaceDE w:val="0"/>
              <w:autoSpaceDN w:val="0"/>
              <w:adjustRightInd w:val="0"/>
              <w:spacing w:after="0" w:line="360" w:lineRule="auto"/>
              <w:ind w:left="-567" w:firstLine="567"/>
              <w:rPr>
                <w:rFonts w:ascii="Calibri" w:hAnsi="Calibri" w:cs="Calibri"/>
                <w:lang w:val="en-US"/>
              </w:rPr>
            </w:pPr>
            <w:proofErr w:type="spellStart"/>
            <w:r>
              <w:rPr>
                <w:rFonts w:ascii="Times New Roman" w:hAnsi="Times New Roman" w:cs="Times New Roman"/>
                <w:color w:val="000000"/>
                <w:sz w:val="24"/>
                <w:szCs w:val="24"/>
              </w:rPr>
              <w:t>Биваліна</w:t>
            </w:r>
            <w:proofErr w:type="spellEnd"/>
            <w:r>
              <w:rPr>
                <w:rFonts w:ascii="Times New Roman" w:hAnsi="Times New Roman" w:cs="Times New Roman"/>
                <w:color w:val="000000"/>
                <w:sz w:val="24"/>
                <w:szCs w:val="24"/>
              </w:rPr>
              <w:t xml:space="preserve"> Марина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11-</w:t>
            </w:r>
            <w:r>
              <w:rPr>
                <w:rFonts w:ascii="Times New Roman" w:hAnsi="Times New Roman" w:cs="Times New Roman"/>
                <w:color w:val="000000"/>
                <w:sz w:val="24"/>
                <w:szCs w:val="24"/>
              </w:rPr>
              <w:t>А</w:t>
            </w:r>
          </w:p>
        </w:tc>
        <w:tc>
          <w:tcPr>
            <w:tcW w:w="111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rPr>
              <w:t>І</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rPr>
              <w:t>Журба Т. А.</w:t>
            </w:r>
          </w:p>
        </w:tc>
      </w:tr>
      <w:tr w:rsidR="00B02859" w:rsidRPr="00B02859" w:rsidTr="002F11EA">
        <w:trPr>
          <w:trHeight w:val="1"/>
        </w:trPr>
        <w:tc>
          <w:tcPr>
            <w:tcW w:w="1463"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3</w:t>
            </w:r>
          </w:p>
        </w:tc>
        <w:tc>
          <w:tcPr>
            <w:tcW w:w="367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rsidP="002F11EA">
            <w:pPr>
              <w:autoSpaceDE w:val="0"/>
              <w:autoSpaceDN w:val="0"/>
              <w:adjustRightInd w:val="0"/>
              <w:spacing w:after="0" w:line="360" w:lineRule="auto"/>
              <w:ind w:left="-567" w:firstLine="567"/>
              <w:rPr>
                <w:rFonts w:ascii="Calibri" w:hAnsi="Calibri" w:cs="Calibri"/>
                <w:lang w:val="en-US"/>
              </w:rPr>
            </w:pPr>
            <w:r>
              <w:rPr>
                <w:rFonts w:ascii="Times New Roman" w:hAnsi="Times New Roman" w:cs="Times New Roman"/>
                <w:color w:val="000000"/>
                <w:sz w:val="24"/>
                <w:szCs w:val="24"/>
              </w:rPr>
              <w:t>Живолуп Софія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lang w:val="en-US"/>
              </w:rPr>
              <w:t>9-</w:t>
            </w:r>
            <w:r>
              <w:rPr>
                <w:rFonts w:ascii="Times New Roman" w:hAnsi="Times New Roman" w:cs="Times New Roman"/>
                <w:color w:val="000000"/>
                <w:sz w:val="24"/>
                <w:szCs w:val="24"/>
              </w:rPr>
              <w:t>А</w:t>
            </w:r>
          </w:p>
        </w:tc>
        <w:tc>
          <w:tcPr>
            <w:tcW w:w="1115"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left="-567" w:firstLine="567"/>
              <w:jc w:val="center"/>
              <w:rPr>
                <w:rFonts w:ascii="Calibri" w:hAnsi="Calibri" w:cs="Calibri"/>
                <w:lang w:val="en-US"/>
              </w:rPr>
            </w:pPr>
            <w:r>
              <w:rPr>
                <w:rFonts w:ascii="Times New Roman" w:hAnsi="Times New Roman" w:cs="Times New Roman"/>
                <w:color w:val="000000"/>
                <w:sz w:val="24"/>
                <w:szCs w:val="24"/>
              </w:rPr>
              <w:t xml:space="preserve">І </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ind w:firstLine="19"/>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Мастепанова</w:t>
            </w:r>
            <w:proofErr w:type="spellEnd"/>
            <w:r>
              <w:rPr>
                <w:rFonts w:ascii="Times New Roman" w:hAnsi="Times New Roman" w:cs="Times New Roman"/>
                <w:color w:val="000000"/>
                <w:sz w:val="24"/>
                <w:szCs w:val="24"/>
              </w:rPr>
              <w:t xml:space="preserve"> Л. В.</w:t>
            </w:r>
          </w:p>
          <w:p w:rsidR="00B02859" w:rsidRPr="00B02859" w:rsidRDefault="00B02859">
            <w:pPr>
              <w:autoSpaceDE w:val="0"/>
              <w:autoSpaceDN w:val="0"/>
              <w:adjustRightInd w:val="0"/>
              <w:spacing w:after="0" w:line="360" w:lineRule="auto"/>
              <w:ind w:left="-567" w:firstLine="567"/>
              <w:jc w:val="center"/>
              <w:rPr>
                <w:rFonts w:ascii="Calibri" w:hAnsi="Calibri" w:cs="Calibri"/>
                <w:lang w:val="ru-RU"/>
              </w:rPr>
            </w:pPr>
            <w:r>
              <w:rPr>
                <w:rFonts w:ascii="Times New Roman" w:hAnsi="Times New Roman" w:cs="Times New Roman"/>
                <w:color w:val="000000"/>
                <w:sz w:val="24"/>
                <w:szCs w:val="24"/>
              </w:rPr>
              <w:t>Ващенко Т. С.</w:t>
            </w:r>
          </w:p>
        </w:tc>
      </w:tr>
    </w:tbl>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2F11EA">
        <w:rPr>
          <w:rFonts w:ascii="Times New Roman" w:hAnsi="Times New Roman" w:cs="Times New Roman"/>
          <w:b/>
          <w:sz w:val="28"/>
          <w:szCs w:val="28"/>
          <w:lang w:val="ru-RU"/>
        </w:rPr>
        <w:t xml:space="preserve">2017 </w:t>
      </w:r>
      <w:r w:rsidRPr="002F11EA">
        <w:rPr>
          <w:rFonts w:ascii="Times New Roman" w:hAnsi="Times New Roman" w:cs="Times New Roman"/>
          <w:b/>
          <w:sz w:val="28"/>
          <w:szCs w:val="28"/>
        </w:rPr>
        <w:t>р</w:t>
      </w:r>
      <w:r>
        <w:rPr>
          <w:rFonts w:ascii="Times New Roman" w:hAnsi="Times New Roman" w:cs="Times New Roman"/>
          <w:sz w:val="28"/>
          <w:szCs w:val="28"/>
        </w:rPr>
        <w:t>. - 3  призових місця по місту;</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2F11EA">
        <w:rPr>
          <w:rFonts w:ascii="Times New Roman" w:hAnsi="Times New Roman" w:cs="Times New Roman"/>
          <w:b/>
          <w:sz w:val="28"/>
          <w:szCs w:val="28"/>
          <w:lang w:val="ru-RU"/>
        </w:rPr>
        <w:t xml:space="preserve">2016 </w:t>
      </w:r>
      <w:r w:rsidRPr="002F11EA">
        <w:rPr>
          <w:rFonts w:ascii="Times New Roman" w:hAnsi="Times New Roman" w:cs="Times New Roman"/>
          <w:b/>
          <w:sz w:val="28"/>
          <w:szCs w:val="28"/>
        </w:rPr>
        <w:t>р</w:t>
      </w:r>
      <w:r>
        <w:rPr>
          <w:rFonts w:ascii="Times New Roman" w:hAnsi="Times New Roman" w:cs="Times New Roman"/>
          <w:sz w:val="28"/>
          <w:szCs w:val="28"/>
        </w:rPr>
        <w:t>. – 2  призових місця по місту;</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2F11EA">
        <w:rPr>
          <w:rFonts w:ascii="Times New Roman" w:hAnsi="Times New Roman" w:cs="Times New Roman"/>
          <w:b/>
          <w:sz w:val="28"/>
          <w:szCs w:val="28"/>
          <w:lang w:val="ru-RU"/>
        </w:rPr>
        <w:t xml:space="preserve">2015 </w:t>
      </w:r>
      <w:r w:rsidRPr="002F11EA">
        <w:rPr>
          <w:rFonts w:ascii="Times New Roman" w:hAnsi="Times New Roman" w:cs="Times New Roman"/>
          <w:b/>
          <w:sz w:val="28"/>
          <w:szCs w:val="28"/>
        </w:rPr>
        <w:t>р</w:t>
      </w:r>
      <w:r>
        <w:rPr>
          <w:rFonts w:ascii="Times New Roman" w:hAnsi="Times New Roman" w:cs="Times New Roman"/>
          <w:sz w:val="28"/>
          <w:szCs w:val="28"/>
        </w:rPr>
        <w:t>. – 2  призових місця по місту;</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2F11EA">
        <w:rPr>
          <w:rFonts w:ascii="Times New Roman" w:hAnsi="Times New Roman" w:cs="Times New Roman"/>
          <w:b/>
          <w:sz w:val="28"/>
          <w:szCs w:val="28"/>
          <w:lang w:val="ru-RU"/>
        </w:rPr>
        <w:t xml:space="preserve">2014 </w:t>
      </w:r>
      <w:r w:rsidRPr="002F11EA">
        <w:rPr>
          <w:rFonts w:ascii="Times New Roman" w:hAnsi="Times New Roman" w:cs="Times New Roman"/>
          <w:b/>
          <w:sz w:val="28"/>
          <w:szCs w:val="28"/>
        </w:rPr>
        <w:t>р.</w:t>
      </w:r>
      <w:r>
        <w:rPr>
          <w:rFonts w:ascii="Times New Roman" w:hAnsi="Times New Roman" w:cs="Times New Roman"/>
          <w:sz w:val="28"/>
          <w:szCs w:val="28"/>
        </w:rPr>
        <w:t xml:space="preserve"> – 2 призових місця по місту;</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2F11EA">
        <w:rPr>
          <w:rFonts w:ascii="Times New Roman" w:hAnsi="Times New Roman" w:cs="Times New Roman"/>
          <w:b/>
          <w:sz w:val="28"/>
          <w:szCs w:val="28"/>
          <w:lang w:val="ru-RU"/>
        </w:rPr>
        <w:t xml:space="preserve">2013 </w:t>
      </w:r>
      <w:r w:rsidRPr="002F11EA">
        <w:rPr>
          <w:rFonts w:ascii="Times New Roman" w:hAnsi="Times New Roman" w:cs="Times New Roman"/>
          <w:b/>
          <w:sz w:val="28"/>
          <w:szCs w:val="28"/>
        </w:rPr>
        <w:t>р.</w:t>
      </w:r>
      <w:r>
        <w:rPr>
          <w:rFonts w:ascii="Times New Roman" w:hAnsi="Times New Roman" w:cs="Times New Roman"/>
          <w:sz w:val="28"/>
          <w:szCs w:val="28"/>
        </w:rPr>
        <w:t xml:space="preserve"> – 5 призових місць по місту.</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В Міжнародному конкурсі  з української мови ім. П. Яцика здобула перемогу учениця 3-А класу </w:t>
      </w:r>
      <w:proofErr w:type="spellStart"/>
      <w:r>
        <w:rPr>
          <w:rFonts w:ascii="Times New Roman" w:hAnsi="Times New Roman" w:cs="Times New Roman"/>
          <w:b/>
          <w:bCs/>
          <w:sz w:val="28"/>
          <w:szCs w:val="28"/>
        </w:rPr>
        <w:t>Кресс</w:t>
      </w:r>
      <w:proofErr w:type="spellEnd"/>
      <w:r>
        <w:rPr>
          <w:rFonts w:ascii="Times New Roman" w:hAnsi="Times New Roman" w:cs="Times New Roman"/>
          <w:b/>
          <w:bCs/>
          <w:sz w:val="28"/>
          <w:szCs w:val="28"/>
        </w:rPr>
        <w:t xml:space="preserve"> Альона, ІІ місце, вчитель </w:t>
      </w:r>
      <w:proofErr w:type="spellStart"/>
      <w:r>
        <w:rPr>
          <w:rFonts w:ascii="Times New Roman" w:hAnsi="Times New Roman" w:cs="Times New Roman"/>
          <w:b/>
          <w:bCs/>
          <w:sz w:val="28"/>
          <w:szCs w:val="28"/>
        </w:rPr>
        <w:t>Андрієшина</w:t>
      </w:r>
      <w:proofErr w:type="spellEnd"/>
      <w:r>
        <w:rPr>
          <w:rFonts w:ascii="Times New Roman" w:hAnsi="Times New Roman" w:cs="Times New Roman"/>
          <w:b/>
          <w:bCs/>
          <w:sz w:val="28"/>
          <w:szCs w:val="28"/>
        </w:rPr>
        <w:t xml:space="preserve"> С. М.</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Команди учнів старшої школи брали участь в І (міжшкільному) етапі Всеукраїнських учнівських турнірів:</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з журналістики </w:t>
      </w:r>
      <w:r>
        <w:rPr>
          <w:rFonts w:ascii="Times New Roman" w:hAnsi="Times New Roman" w:cs="Times New Roman"/>
          <w:sz w:val="28"/>
          <w:szCs w:val="28"/>
        </w:rPr>
        <w:t>(підготували команду Ващенко Т. С. та Пивовар Т. С., 6 місце),</w:t>
      </w:r>
      <w:r>
        <w:rPr>
          <w:rFonts w:ascii="Times New Roman" w:hAnsi="Times New Roman" w:cs="Times New Roman"/>
          <w:b/>
          <w:bCs/>
          <w:sz w:val="28"/>
          <w:szCs w:val="28"/>
        </w:rPr>
        <w:t xml:space="preserve">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біології </w:t>
      </w:r>
      <w:r>
        <w:rPr>
          <w:rFonts w:ascii="Times New Roman" w:hAnsi="Times New Roman" w:cs="Times New Roman"/>
          <w:sz w:val="28"/>
          <w:szCs w:val="28"/>
        </w:rPr>
        <w:t>(підготувала команду Переверзєва Н. Д., ІІІ місце),</w:t>
      </w:r>
      <w:r>
        <w:rPr>
          <w:rFonts w:ascii="Times New Roman" w:hAnsi="Times New Roman" w:cs="Times New Roman"/>
          <w:b/>
          <w:bCs/>
          <w:sz w:val="28"/>
          <w:szCs w:val="28"/>
        </w:rPr>
        <w:t xml:space="preserve">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географії </w:t>
      </w:r>
      <w:r>
        <w:rPr>
          <w:rFonts w:ascii="Times New Roman" w:hAnsi="Times New Roman" w:cs="Times New Roman"/>
          <w:sz w:val="28"/>
          <w:szCs w:val="28"/>
        </w:rPr>
        <w:t>(підготувала команду Казакова Ю. Г., 4 місце),</w:t>
      </w:r>
      <w:r>
        <w:rPr>
          <w:rFonts w:ascii="Times New Roman" w:hAnsi="Times New Roman" w:cs="Times New Roman"/>
          <w:b/>
          <w:bCs/>
          <w:sz w:val="28"/>
          <w:szCs w:val="28"/>
        </w:rPr>
        <w:t xml:space="preserve">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хімії </w:t>
      </w:r>
      <w:r>
        <w:rPr>
          <w:rFonts w:ascii="Times New Roman" w:hAnsi="Times New Roman" w:cs="Times New Roman"/>
          <w:sz w:val="28"/>
          <w:szCs w:val="28"/>
        </w:rPr>
        <w:t>(підготувала команду Захарченко Д. Є., 6 місце</w:t>
      </w:r>
      <w:r>
        <w:rPr>
          <w:rFonts w:ascii="Times New Roman" w:hAnsi="Times New Roman" w:cs="Times New Roman"/>
          <w:b/>
          <w:bCs/>
          <w:sz w:val="28"/>
          <w:szCs w:val="28"/>
        </w:rPr>
        <w:t xml:space="preserve">),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економіки </w:t>
      </w:r>
      <w:r>
        <w:rPr>
          <w:rFonts w:ascii="Times New Roman" w:hAnsi="Times New Roman" w:cs="Times New Roman"/>
          <w:sz w:val="28"/>
          <w:szCs w:val="28"/>
        </w:rPr>
        <w:t>(підготувала команду Казакова Ю. Г., ІІІ місце),</w:t>
      </w:r>
      <w:r>
        <w:rPr>
          <w:rFonts w:ascii="Times New Roman" w:hAnsi="Times New Roman" w:cs="Times New Roman"/>
          <w:b/>
          <w:bCs/>
          <w:sz w:val="28"/>
          <w:szCs w:val="28"/>
        </w:rPr>
        <w:t xml:space="preserve">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фізики </w:t>
      </w:r>
      <w:r>
        <w:rPr>
          <w:rFonts w:ascii="Times New Roman" w:hAnsi="Times New Roman" w:cs="Times New Roman"/>
          <w:sz w:val="28"/>
          <w:szCs w:val="28"/>
        </w:rPr>
        <w:t>(підготувала команду Василенко О. В., 5 місце),</w:t>
      </w:r>
      <w:r>
        <w:rPr>
          <w:rFonts w:ascii="Times New Roman" w:hAnsi="Times New Roman" w:cs="Times New Roman"/>
          <w:b/>
          <w:bCs/>
          <w:sz w:val="28"/>
          <w:szCs w:val="28"/>
        </w:rPr>
        <w:t xml:space="preserve"> </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b/>
          <w:bCs/>
          <w:sz w:val="28"/>
          <w:szCs w:val="28"/>
        </w:rPr>
        <w:t xml:space="preserve">історії </w:t>
      </w:r>
      <w:r>
        <w:rPr>
          <w:rFonts w:ascii="Times New Roman" w:hAnsi="Times New Roman" w:cs="Times New Roman"/>
          <w:sz w:val="28"/>
          <w:szCs w:val="28"/>
        </w:rPr>
        <w:t xml:space="preserve">(підготувала команду </w:t>
      </w:r>
      <w:proofErr w:type="spellStart"/>
      <w:r>
        <w:rPr>
          <w:rFonts w:ascii="Times New Roman" w:hAnsi="Times New Roman" w:cs="Times New Roman"/>
          <w:sz w:val="28"/>
          <w:szCs w:val="28"/>
        </w:rPr>
        <w:t>Рожкова</w:t>
      </w:r>
      <w:proofErr w:type="spellEnd"/>
      <w:r>
        <w:rPr>
          <w:rFonts w:ascii="Times New Roman" w:hAnsi="Times New Roman" w:cs="Times New Roman"/>
          <w:sz w:val="28"/>
          <w:szCs w:val="28"/>
        </w:rPr>
        <w:t xml:space="preserve"> Н. О., 5 місце).</w:t>
      </w:r>
    </w:p>
    <w:p w:rsidR="00B02859" w:rsidRDefault="00B02859" w:rsidP="007D39CD">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виявлення й підтримки інтелектуально та творчо обдарованої молоді, залучення її до науково-дослідницької та експериментальної роботи, створення умов для самореалізації творчої особистості в сучасному суспільстві учні нашої школи є постійними  учасниками МАН. </w:t>
      </w:r>
    </w:p>
    <w:p w:rsidR="00B02859" w:rsidRPr="007D39CD" w:rsidRDefault="00B02859" w:rsidP="007D39CD">
      <w:pPr>
        <w:pStyle w:val="a3"/>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7D39CD">
        <w:rPr>
          <w:rFonts w:ascii="Times New Roman" w:hAnsi="Times New Roman" w:cs="Times New Roman"/>
          <w:b/>
          <w:sz w:val="28"/>
          <w:szCs w:val="28"/>
        </w:rPr>
        <w:t>р.</w:t>
      </w:r>
      <w:r w:rsidRPr="007D39CD">
        <w:rPr>
          <w:rFonts w:ascii="Times New Roman" w:hAnsi="Times New Roman" w:cs="Times New Roman"/>
          <w:sz w:val="28"/>
          <w:szCs w:val="28"/>
        </w:rPr>
        <w:t xml:space="preserve"> – 1 призове місце по місту, участь в обласному етапі;</w:t>
      </w:r>
    </w:p>
    <w:p w:rsidR="00B02859" w:rsidRPr="007D39CD" w:rsidRDefault="007D39CD" w:rsidP="007D39CD">
      <w:pPr>
        <w:autoSpaceDE w:val="0"/>
        <w:autoSpaceDN w:val="0"/>
        <w:adjustRightInd w:val="0"/>
        <w:spacing w:after="0" w:line="360" w:lineRule="auto"/>
        <w:jc w:val="both"/>
        <w:rPr>
          <w:rFonts w:ascii="Times New Roman" w:hAnsi="Times New Roman" w:cs="Times New Roman"/>
          <w:sz w:val="28"/>
          <w:szCs w:val="28"/>
        </w:rPr>
      </w:pPr>
      <w:r w:rsidRPr="007D39CD">
        <w:rPr>
          <w:rFonts w:ascii="Times New Roman" w:hAnsi="Times New Roman" w:cs="Times New Roman"/>
          <w:b/>
          <w:sz w:val="28"/>
          <w:szCs w:val="28"/>
        </w:rPr>
        <w:lastRenderedPageBreak/>
        <w:t xml:space="preserve">2017 </w:t>
      </w:r>
      <w:r w:rsidR="00B02859" w:rsidRPr="007D39CD">
        <w:rPr>
          <w:rFonts w:ascii="Times New Roman" w:hAnsi="Times New Roman" w:cs="Times New Roman"/>
          <w:b/>
          <w:sz w:val="28"/>
          <w:szCs w:val="28"/>
        </w:rPr>
        <w:t>р.</w:t>
      </w:r>
      <w:r w:rsidR="00B02859" w:rsidRPr="007D39CD">
        <w:rPr>
          <w:rFonts w:ascii="Times New Roman" w:hAnsi="Times New Roman" w:cs="Times New Roman"/>
          <w:sz w:val="28"/>
          <w:szCs w:val="28"/>
        </w:rPr>
        <w:t xml:space="preserve"> – 1 призове місце по місту;</w:t>
      </w:r>
    </w:p>
    <w:p w:rsidR="00B02859" w:rsidRDefault="002F11EA" w:rsidP="002F11EA">
      <w:pPr>
        <w:autoSpaceDE w:val="0"/>
        <w:autoSpaceDN w:val="0"/>
        <w:adjustRightInd w:val="0"/>
        <w:spacing w:after="0" w:line="360" w:lineRule="auto"/>
        <w:jc w:val="both"/>
        <w:rPr>
          <w:rFonts w:ascii="Times New Roman" w:hAnsi="Times New Roman" w:cs="Times New Roman"/>
          <w:sz w:val="28"/>
          <w:szCs w:val="28"/>
        </w:rPr>
      </w:pPr>
      <w:r w:rsidRPr="007D39CD">
        <w:rPr>
          <w:rFonts w:ascii="Times New Roman" w:hAnsi="Times New Roman" w:cs="Times New Roman"/>
          <w:b/>
          <w:sz w:val="28"/>
          <w:szCs w:val="28"/>
        </w:rPr>
        <w:t xml:space="preserve">2016 </w:t>
      </w:r>
      <w:r w:rsidR="00B02859" w:rsidRPr="007D39CD">
        <w:rPr>
          <w:rFonts w:ascii="Times New Roman" w:hAnsi="Times New Roman" w:cs="Times New Roman"/>
          <w:b/>
          <w:sz w:val="28"/>
          <w:szCs w:val="28"/>
        </w:rPr>
        <w:t>р</w:t>
      </w:r>
      <w:r w:rsidR="00B02859">
        <w:rPr>
          <w:rFonts w:ascii="Times New Roman" w:hAnsi="Times New Roman" w:cs="Times New Roman"/>
          <w:sz w:val="28"/>
          <w:szCs w:val="28"/>
        </w:rPr>
        <w:t>. – участь;</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7D39CD">
        <w:rPr>
          <w:rFonts w:ascii="Times New Roman" w:hAnsi="Times New Roman" w:cs="Times New Roman"/>
          <w:b/>
          <w:sz w:val="28"/>
          <w:szCs w:val="28"/>
          <w:lang w:val="ru-RU"/>
        </w:rPr>
        <w:t xml:space="preserve">2015 </w:t>
      </w:r>
      <w:r w:rsidRPr="007D39CD">
        <w:rPr>
          <w:rFonts w:ascii="Times New Roman" w:hAnsi="Times New Roman" w:cs="Times New Roman"/>
          <w:b/>
          <w:sz w:val="28"/>
          <w:szCs w:val="28"/>
        </w:rPr>
        <w:t>р.</w:t>
      </w:r>
      <w:r>
        <w:rPr>
          <w:rFonts w:ascii="Times New Roman" w:hAnsi="Times New Roman" w:cs="Times New Roman"/>
          <w:sz w:val="28"/>
          <w:szCs w:val="28"/>
        </w:rPr>
        <w:t xml:space="preserve"> – 1   призове місце по місту</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7D39CD">
        <w:rPr>
          <w:rFonts w:ascii="Times New Roman" w:hAnsi="Times New Roman" w:cs="Times New Roman"/>
          <w:b/>
          <w:sz w:val="28"/>
          <w:szCs w:val="28"/>
          <w:lang w:val="ru-RU"/>
        </w:rPr>
        <w:t xml:space="preserve">2014 </w:t>
      </w:r>
      <w:r w:rsidRPr="007D39CD">
        <w:rPr>
          <w:rFonts w:ascii="Times New Roman" w:hAnsi="Times New Roman" w:cs="Times New Roman"/>
          <w:b/>
          <w:sz w:val="28"/>
          <w:szCs w:val="28"/>
        </w:rPr>
        <w:t>р.</w:t>
      </w:r>
      <w:r>
        <w:rPr>
          <w:rFonts w:ascii="Times New Roman" w:hAnsi="Times New Roman" w:cs="Times New Roman"/>
          <w:sz w:val="28"/>
          <w:szCs w:val="28"/>
        </w:rPr>
        <w:t xml:space="preserve"> – 3 призових місця по місту; 1   призове місце по області;</w:t>
      </w: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sidRPr="007D39CD">
        <w:rPr>
          <w:rFonts w:ascii="Times New Roman" w:hAnsi="Times New Roman" w:cs="Times New Roman"/>
          <w:b/>
          <w:sz w:val="28"/>
          <w:szCs w:val="28"/>
          <w:lang w:val="ru-RU"/>
        </w:rPr>
        <w:t xml:space="preserve">2013 </w:t>
      </w:r>
      <w:r w:rsidRPr="007D39CD">
        <w:rPr>
          <w:rFonts w:ascii="Times New Roman" w:hAnsi="Times New Roman" w:cs="Times New Roman"/>
          <w:b/>
          <w:sz w:val="28"/>
          <w:szCs w:val="28"/>
        </w:rPr>
        <w:t>р.</w:t>
      </w:r>
      <w:r>
        <w:rPr>
          <w:rFonts w:ascii="Times New Roman" w:hAnsi="Times New Roman" w:cs="Times New Roman"/>
          <w:sz w:val="28"/>
          <w:szCs w:val="28"/>
        </w:rPr>
        <w:t xml:space="preserve"> – 2 призових місця по місту; 1   призове місце по області.</w:t>
      </w:r>
    </w:p>
    <w:p w:rsidR="00B02859" w:rsidRDefault="00B02859" w:rsidP="00B02859">
      <w:pPr>
        <w:autoSpaceDE w:val="0"/>
        <w:autoSpaceDN w:val="0"/>
        <w:adjustRightInd w:val="0"/>
        <w:spacing w:after="0" w:line="360" w:lineRule="auto"/>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Участь учнів школи в МАН 2017/2018 н. р.</w:t>
      </w:r>
    </w:p>
    <w:tbl>
      <w:tblPr>
        <w:tblW w:w="0" w:type="auto"/>
        <w:tblInd w:w="-571" w:type="dxa"/>
        <w:tblLayout w:type="fixed"/>
        <w:tblLook w:val="0000" w:firstRow="0" w:lastRow="0" w:firstColumn="0" w:lastColumn="0" w:noHBand="0" w:noVBand="0"/>
      </w:tblPr>
      <w:tblGrid>
        <w:gridCol w:w="551"/>
        <w:gridCol w:w="1504"/>
        <w:gridCol w:w="888"/>
        <w:gridCol w:w="2272"/>
        <w:gridCol w:w="1047"/>
        <w:gridCol w:w="1784"/>
        <w:gridCol w:w="1418"/>
        <w:gridCol w:w="850"/>
      </w:tblGrid>
      <w:tr w:rsidR="00B02859">
        <w:trPr>
          <w:trHeight w:val="1"/>
        </w:trPr>
        <w:tc>
          <w:tcPr>
            <w:tcW w:w="55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Segoe UI Symbol" w:hAnsi="Segoe UI Symbol" w:cs="Segoe UI Symbol"/>
                <w:b/>
                <w:bCs/>
                <w:sz w:val="20"/>
                <w:szCs w:val="20"/>
                <w:lang w:val="en-US"/>
              </w:rPr>
              <w:t>№</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з/п</w:t>
            </w:r>
          </w:p>
        </w:tc>
        <w:tc>
          <w:tcPr>
            <w:tcW w:w="1504"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0"/>
                <w:szCs w:val="20"/>
              </w:rPr>
              <w:t>ПІБ учня</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0"/>
                <w:szCs w:val="20"/>
              </w:rPr>
              <w:t>Клас</w:t>
            </w:r>
          </w:p>
        </w:tc>
        <w:tc>
          <w:tcPr>
            <w:tcW w:w="2272"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0"/>
                <w:szCs w:val="20"/>
              </w:rPr>
              <w:t>Відділення</w:t>
            </w:r>
          </w:p>
        </w:tc>
        <w:tc>
          <w:tcPr>
            <w:tcW w:w="104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0"/>
                <w:szCs w:val="20"/>
              </w:rPr>
              <w:t>Секція</w:t>
            </w:r>
          </w:p>
        </w:tc>
        <w:tc>
          <w:tcPr>
            <w:tcW w:w="1784"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0"/>
                <w:szCs w:val="20"/>
              </w:rPr>
              <w:t>Тема роботи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0"/>
                <w:szCs w:val="20"/>
              </w:rPr>
              <w:t>Науковий керівник</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0"/>
                <w:szCs w:val="20"/>
              </w:rPr>
              <w:t>Місце</w:t>
            </w:r>
          </w:p>
        </w:tc>
      </w:tr>
      <w:tr w:rsidR="00B02859">
        <w:trPr>
          <w:trHeight w:val="1"/>
        </w:trPr>
        <w:tc>
          <w:tcPr>
            <w:tcW w:w="551"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c>
          <w:tcPr>
            <w:tcW w:w="1504"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proofErr w:type="spellStart"/>
            <w:r>
              <w:rPr>
                <w:rFonts w:ascii="Times New Roman" w:hAnsi="Times New Roman" w:cs="Times New Roman"/>
                <w:sz w:val="20"/>
                <w:szCs w:val="20"/>
              </w:rPr>
              <w:t>Гаврашенко</w:t>
            </w:r>
            <w:proofErr w:type="spellEnd"/>
            <w:r>
              <w:rPr>
                <w:rFonts w:ascii="Times New Roman" w:hAnsi="Times New Roman" w:cs="Times New Roman"/>
                <w:sz w:val="20"/>
                <w:szCs w:val="20"/>
              </w:rPr>
              <w:t xml:space="preserve"> Ігор Олексійович</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0"/>
                <w:szCs w:val="20"/>
                <w:lang w:val="en-US"/>
              </w:rPr>
              <w:t>10-</w:t>
            </w:r>
            <w:r>
              <w:rPr>
                <w:rFonts w:ascii="Times New Roman" w:hAnsi="Times New Roman" w:cs="Times New Roman"/>
                <w:sz w:val="20"/>
                <w:szCs w:val="20"/>
              </w:rPr>
              <w:t>А</w:t>
            </w:r>
          </w:p>
        </w:tc>
        <w:tc>
          <w:tcPr>
            <w:tcW w:w="2272" w:type="dxa"/>
            <w:tcBorders>
              <w:top w:val="single" w:sz="3" w:space="0" w:color="000000"/>
              <w:left w:val="single" w:sz="3" w:space="0" w:color="000000"/>
              <w:bottom w:val="single" w:sz="3" w:space="0" w:color="000000"/>
              <w:right w:val="single" w:sz="3" w:space="0" w:color="000000"/>
            </w:tcBorders>
            <w:shd w:val="clear" w:color="000000" w:fill="FFFFFF"/>
          </w:tcPr>
          <w:p w:rsidR="00B02859" w:rsidRPr="00B02859" w:rsidRDefault="00B02859">
            <w:pPr>
              <w:autoSpaceDE w:val="0"/>
              <w:autoSpaceDN w:val="0"/>
              <w:adjustRightInd w:val="0"/>
              <w:spacing w:after="0" w:line="360" w:lineRule="auto"/>
              <w:jc w:val="center"/>
              <w:rPr>
                <w:rFonts w:ascii="Calibri" w:hAnsi="Calibri" w:cs="Calibri"/>
                <w:lang w:val="ru-RU"/>
              </w:rPr>
            </w:pPr>
            <w:r>
              <w:rPr>
                <w:rFonts w:ascii="Times New Roman" w:hAnsi="Times New Roman" w:cs="Times New Roman"/>
                <w:sz w:val="20"/>
                <w:szCs w:val="20"/>
              </w:rPr>
              <w:t xml:space="preserve">Охорона довкілля та раціональне природокористування </w:t>
            </w:r>
          </w:p>
        </w:tc>
        <w:tc>
          <w:tcPr>
            <w:tcW w:w="1047"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0"/>
                <w:szCs w:val="20"/>
              </w:rPr>
              <w:t>Біологія</w:t>
            </w:r>
          </w:p>
        </w:tc>
        <w:tc>
          <w:tcPr>
            <w:tcW w:w="1784" w:type="dxa"/>
            <w:tcBorders>
              <w:top w:val="single" w:sz="3" w:space="0" w:color="000000"/>
              <w:left w:val="single" w:sz="3" w:space="0" w:color="000000"/>
              <w:bottom w:val="single" w:sz="3" w:space="0" w:color="000000"/>
              <w:right w:val="single" w:sz="3" w:space="0" w:color="000000"/>
            </w:tcBorders>
            <w:shd w:val="clear" w:color="000000" w:fill="FFFFFF"/>
          </w:tcPr>
          <w:p w:rsidR="00B02859" w:rsidRPr="00B02859" w:rsidRDefault="00B02859">
            <w:pPr>
              <w:autoSpaceDE w:val="0"/>
              <w:autoSpaceDN w:val="0"/>
              <w:adjustRightInd w:val="0"/>
              <w:spacing w:after="0" w:line="360" w:lineRule="auto"/>
              <w:jc w:val="center"/>
              <w:rPr>
                <w:rFonts w:ascii="Calibri" w:hAnsi="Calibri" w:cs="Calibri"/>
                <w:lang w:val="ru-RU"/>
              </w:rPr>
            </w:pPr>
            <w:r>
              <w:rPr>
                <w:rFonts w:ascii="Times New Roman" w:hAnsi="Times New Roman" w:cs="Times New Roman"/>
                <w:sz w:val="20"/>
                <w:szCs w:val="20"/>
              </w:rPr>
              <w:t>Моніторинг поглинальної і фітонцидної здатності ялівцю звичайного</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0"/>
                <w:szCs w:val="20"/>
              </w:rPr>
              <w:t>Переверзєва Наталія Данилівна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B02859" w:rsidRDefault="00B0285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0"/>
                <w:szCs w:val="20"/>
              </w:rPr>
              <w:t>І</w:t>
            </w:r>
          </w:p>
        </w:tc>
      </w:tr>
    </w:tbl>
    <w:p w:rsidR="00B02859" w:rsidRDefault="00B02859" w:rsidP="00B02859">
      <w:pPr>
        <w:autoSpaceDE w:val="0"/>
        <w:autoSpaceDN w:val="0"/>
        <w:adjustRightInd w:val="0"/>
        <w:spacing w:after="0" w:line="360" w:lineRule="auto"/>
        <w:rPr>
          <w:rFonts w:ascii="Times New Roman" w:hAnsi="Times New Roman" w:cs="Times New Roman"/>
          <w:sz w:val="28"/>
          <w:szCs w:val="28"/>
          <w:lang w:val="en-US"/>
        </w:rPr>
      </w:pPr>
    </w:p>
    <w:p w:rsidR="00B02859" w:rsidRDefault="00B02859" w:rsidP="00B02859">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Учні школи постійно беруть участь  в предметних міжнародних конкурсах, а саме: </w:t>
      </w:r>
      <w:r>
        <w:rPr>
          <w:rFonts w:ascii="Times New Roman" w:hAnsi="Times New Roman" w:cs="Times New Roman"/>
          <w:color w:val="000000"/>
          <w:sz w:val="28"/>
          <w:szCs w:val="28"/>
        </w:rPr>
        <w:t xml:space="preserve">VІІ Всеукраїнській українознавчій грі </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Соняшник</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з української мови</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Бобер</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з інформатики, </w:t>
      </w:r>
      <w:r>
        <w:rPr>
          <w:rFonts w:ascii="Times New Roman" w:hAnsi="Times New Roman" w:cs="Times New Roman"/>
          <w:sz w:val="28"/>
          <w:szCs w:val="28"/>
          <w:lang w:val="en-US"/>
        </w:rPr>
        <w:t>«</w:t>
      </w:r>
      <w:r>
        <w:rPr>
          <w:rFonts w:ascii="Times New Roman" w:hAnsi="Times New Roman" w:cs="Times New Roman"/>
          <w:color w:val="000000"/>
          <w:sz w:val="28"/>
          <w:szCs w:val="28"/>
        </w:rPr>
        <w:t>Орлятко</w:t>
      </w:r>
      <w:r>
        <w:rPr>
          <w:rFonts w:ascii="Times New Roman" w:hAnsi="Times New Roman" w:cs="Times New Roman"/>
          <w:color w:val="000000"/>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з німецької мови, </w:t>
      </w:r>
      <w:r>
        <w:rPr>
          <w:rFonts w:ascii="Times New Roman" w:hAnsi="Times New Roman" w:cs="Times New Roman"/>
          <w:sz w:val="28"/>
          <w:szCs w:val="28"/>
          <w:lang w:val="en-US"/>
        </w:rPr>
        <w:t>«</w:t>
      </w:r>
      <w:r>
        <w:rPr>
          <w:rFonts w:ascii="Times New Roman" w:hAnsi="Times New Roman" w:cs="Times New Roman"/>
          <w:color w:val="000000"/>
          <w:sz w:val="28"/>
          <w:szCs w:val="28"/>
        </w:rPr>
        <w:t>Гринвіч</w:t>
      </w:r>
      <w:r>
        <w:rPr>
          <w:rFonts w:ascii="Times New Roman" w:hAnsi="Times New Roman" w:cs="Times New Roman"/>
          <w:color w:val="000000"/>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з англійської мови.</w:t>
      </w:r>
    </w:p>
    <w:p w:rsidR="00B02859" w:rsidRPr="007D39CD" w:rsidRDefault="007D39CD" w:rsidP="00B02859">
      <w:pPr>
        <w:autoSpaceDE w:val="0"/>
        <w:autoSpaceDN w:val="0"/>
        <w:adjustRightInd w:val="0"/>
        <w:spacing w:after="0" w:line="360" w:lineRule="auto"/>
        <w:ind w:left="-567" w:firstLine="567"/>
        <w:jc w:val="both"/>
        <w:rPr>
          <w:rFonts w:ascii="Times New Roman" w:hAnsi="Times New Roman" w:cs="Times New Roman"/>
          <w:i/>
          <w:sz w:val="28"/>
          <w:szCs w:val="28"/>
        </w:rPr>
      </w:pPr>
      <w:r w:rsidRPr="007D39CD">
        <w:rPr>
          <w:rFonts w:ascii="Times New Roman" w:hAnsi="Times New Roman" w:cs="Times New Roman"/>
          <w:i/>
          <w:sz w:val="28"/>
          <w:szCs w:val="28"/>
        </w:rPr>
        <w:t>Інклюзивне навчання</w:t>
      </w:r>
    </w:p>
    <w:p w:rsidR="00B02859" w:rsidRDefault="00B02859" w:rsidP="007D39CD">
      <w:pPr>
        <w:keepNext/>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У 2017/2018 навчальному році  в ІЗОШ І – ІІІ ступенів </w:t>
      </w:r>
      <w:r w:rsidRPr="007D39CD">
        <w:rPr>
          <w:rFonts w:ascii="Times New Roman" w:hAnsi="Times New Roman" w:cs="Times New Roman"/>
          <w:color w:val="000000"/>
          <w:sz w:val="28"/>
          <w:szCs w:val="28"/>
        </w:rPr>
        <w:t>№</w:t>
      </w:r>
      <w:r w:rsidRPr="007D39CD">
        <w:rPr>
          <w:rFonts w:ascii="Times New Roman" w:hAnsi="Times New Roman" w:cs="Times New Roman"/>
          <w:color w:val="000000"/>
          <w:sz w:val="28"/>
          <w:szCs w:val="28"/>
          <w:lang w:val="ru-RU"/>
        </w:rPr>
        <w:t>5</w:t>
      </w:r>
      <w:r w:rsidRPr="00B0285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вперше було запроваджено інклюзивне навчання. </w:t>
      </w:r>
      <w:r>
        <w:rPr>
          <w:rFonts w:ascii="Times New Roman" w:hAnsi="Times New Roman" w:cs="Times New Roman"/>
          <w:sz w:val="28"/>
          <w:szCs w:val="28"/>
        </w:rPr>
        <w:t>В закладі організовано два класи з інклюзивною формою навчання, а саме: 1-А і 1-Б, запроваджено посади асистентів вчителя, корекційних педагогів.  Всього в цих класах навчаються 4 дитини з особливими освітніми потребами: 3 учні з нозологією ЗПР і 1 дитина з нозологією РВ. В закладі було створено команду фахівців, яка протягом вересня місяця проводила спостереження за учнями з особливими освітніми потребами, на основі якого було складено на кожного учня Індивідуальну програму розвитку з урахуванням адаптації або модифікації навчальних програм, організовано корекційно-розвиткові заняття. Регулярно відбувалися засідання команди фахівців з метою відстеження виконання ІПР та її корекції. Всі зміни, внесені до ІПР, обов’язково узгоджувалися з батьками.</w:t>
      </w:r>
    </w:p>
    <w:p w:rsidR="00B02859" w:rsidRDefault="00B02859" w:rsidP="007D39CD">
      <w:pPr>
        <w:keepNext/>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Вчителі початкових класів з інклюзивною формою навчання Ізюмської загальноосвітньої школи І – ІІІ ступенів </w:t>
      </w:r>
      <w:r w:rsidRPr="007D39CD">
        <w:rPr>
          <w:rFonts w:ascii="Times New Roman" w:hAnsi="Times New Roman" w:cs="Times New Roman"/>
          <w:sz w:val="28"/>
          <w:szCs w:val="28"/>
        </w:rPr>
        <w:t>№5</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упродовж 2017/2018 навчального року </w:t>
      </w:r>
      <w:r>
        <w:rPr>
          <w:rFonts w:ascii="Times New Roman" w:hAnsi="Times New Roman" w:cs="Times New Roman"/>
          <w:sz w:val="28"/>
          <w:szCs w:val="28"/>
        </w:rPr>
        <w:lastRenderedPageBreak/>
        <w:t xml:space="preserve">пройшли спеціальну підготовку на тематичних спецкурсах при КВНЗ </w:t>
      </w:r>
      <w:r w:rsidRPr="00B02859">
        <w:rPr>
          <w:rFonts w:ascii="Times New Roman" w:hAnsi="Times New Roman" w:cs="Times New Roman"/>
          <w:sz w:val="28"/>
          <w:szCs w:val="28"/>
        </w:rPr>
        <w:t>«</w:t>
      </w:r>
      <w:r>
        <w:rPr>
          <w:rFonts w:ascii="Times New Roman" w:hAnsi="Times New Roman" w:cs="Times New Roman"/>
          <w:sz w:val="28"/>
          <w:szCs w:val="28"/>
        </w:rPr>
        <w:t>Харківська академія неперервної освіти</w:t>
      </w:r>
      <w:r w:rsidRPr="00B02859">
        <w:rPr>
          <w:rFonts w:ascii="Times New Roman" w:hAnsi="Times New Roman" w:cs="Times New Roman"/>
          <w:sz w:val="28"/>
          <w:szCs w:val="28"/>
        </w:rPr>
        <w:t>» «</w:t>
      </w:r>
      <w:r>
        <w:rPr>
          <w:rFonts w:ascii="Times New Roman" w:hAnsi="Times New Roman" w:cs="Times New Roman"/>
          <w:sz w:val="28"/>
          <w:szCs w:val="28"/>
        </w:rPr>
        <w:t>Організація інклюзивного навчання в ЗНЗ: нагальні питання</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Донецькому обласному Інституті післядипломної освіти </w:t>
      </w:r>
      <w:r w:rsidRPr="00B02859">
        <w:rPr>
          <w:rFonts w:ascii="Times New Roman" w:hAnsi="Times New Roman" w:cs="Times New Roman"/>
          <w:sz w:val="28"/>
          <w:szCs w:val="28"/>
        </w:rPr>
        <w:t>«</w:t>
      </w:r>
      <w:r>
        <w:rPr>
          <w:rFonts w:ascii="Times New Roman" w:hAnsi="Times New Roman" w:cs="Times New Roman"/>
          <w:sz w:val="28"/>
          <w:szCs w:val="28"/>
        </w:rPr>
        <w:t>Інформаційні технології супроводу та підтримки освітньої діяльності учнів в умовах інклюзивного навчального закладу</w:t>
      </w:r>
      <w:r w:rsidRPr="00B02859">
        <w:rPr>
          <w:rFonts w:ascii="Times New Roman" w:hAnsi="Times New Roman" w:cs="Times New Roman"/>
          <w:sz w:val="28"/>
          <w:szCs w:val="28"/>
        </w:rPr>
        <w:t xml:space="preserve">», </w:t>
      </w:r>
      <w:r>
        <w:rPr>
          <w:rFonts w:ascii="Times New Roman" w:hAnsi="Times New Roman" w:cs="Times New Roman"/>
          <w:sz w:val="28"/>
          <w:szCs w:val="28"/>
        </w:rPr>
        <w:t>що, зокрема, значно підвищило їхню обізнаність в особливостях поведінки дітей різних нозологій та способах взаємодії з ними. Отримані знання вони успішно втілюють на практиці, створюючи комфортні умови для навчання і виховання всіх дітей в класі, діляться своїм досвідом та знаннями з педагогами інших шкіл.</w:t>
      </w:r>
    </w:p>
    <w:p w:rsidR="00B02859" w:rsidRDefault="00B02859" w:rsidP="007D39CD">
      <w:pPr>
        <w:autoSpaceDE w:val="0"/>
        <w:autoSpaceDN w:val="0"/>
        <w:adjustRightInd w:val="0"/>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Наступного навчального року в закладі заплановано відкриття 3-х класів з інклюзивною формою навчання.</w:t>
      </w:r>
    </w:p>
    <w:p w:rsidR="00B02859" w:rsidRPr="00B02859" w:rsidRDefault="00B02859" w:rsidP="00B02859">
      <w:pPr>
        <w:autoSpaceDE w:val="0"/>
        <w:autoSpaceDN w:val="0"/>
        <w:adjustRightInd w:val="0"/>
        <w:spacing w:line="259" w:lineRule="atLeast"/>
        <w:rPr>
          <w:rFonts w:ascii="Calibri" w:hAnsi="Calibri" w:cs="Calibri"/>
          <w:lang w:val="ru-RU"/>
        </w:rPr>
      </w:pPr>
    </w:p>
    <w:p w:rsidR="007D39CD" w:rsidRPr="007D39CD" w:rsidRDefault="007D39CD" w:rsidP="00995911">
      <w:pPr>
        <w:keepNext/>
        <w:autoSpaceDE w:val="0"/>
        <w:autoSpaceDN w:val="0"/>
        <w:adjustRightInd w:val="0"/>
        <w:spacing w:after="0" w:line="360" w:lineRule="auto"/>
        <w:jc w:val="both"/>
        <w:rPr>
          <w:rFonts w:ascii="Times New Roman" w:hAnsi="Times New Roman" w:cs="Times New Roman"/>
          <w:i/>
          <w:color w:val="000000"/>
          <w:sz w:val="28"/>
          <w:szCs w:val="28"/>
        </w:rPr>
      </w:pPr>
      <w:r w:rsidRPr="007D39CD">
        <w:rPr>
          <w:rFonts w:ascii="Times New Roman" w:hAnsi="Times New Roman" w:cs="Times New Roman"/>
          <w:i/>
          <w:color w:val="000000"/>
          <w:sz w:val="28"/>
          <w:szCs w:val="28"/>
        </w:rPr>
        <w:t>Контроль забезпечення якості освітнього процесу</w:t>
      </w:r>
    </w:p>
    <w:p w:rsidR="00B02859" w:rsidRDefault="00B02859" w:rsidP="007D39CD">
      <w:pPr>
        <w:keepNext/>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У відповідності до статей 62 та 66 п.2. </w:t>
      </w:r>
      <w:r>
        <w:rPr>
          <w:rFonts w:ascii="Times New Roman" w:hAnsi="Times New Roman" w:cs="Times New Roman"/>
          <w:sz w:val="28"/>
          <w:szCs w:val="28"/>
        </w:rPr>
        <w:t xml:space="preserve">Закону України </w:t>
      </w:r>
      <w:r w:rsidRPr="00B02859">
        <w:rPr>
          <w:rFonts w:ascii="Times New Roman" w:hAnsi="Times New Roman" w:cs="Times New Roman"/>
          <w:sz w:val="28"/>
          <w:szCs w:val="28"/>
        </w:rPr>
        <w:t>«</w:t>
      </w:r>
      <w:r>
        <w:rPr>
          <w:rFonts w:ascii="Times New Roman" w:hAnsi="Times New Roman" w:cs="Times New Roman"/>
          <w:sz w:val="28"/>
          <w:szCs w:val="28"/>
        </w:rPr>
        <w:t>Про освіту</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статей 36, 37, п. 3 Закону України </w:t>
      </w:r>
      <w:r w:rsidRPr="00B02859">
        <w:rPr>
          <w:rFonts w:ascii="Times New Roman" w:hAnsi="Times New Roman" w:cs="Times New Roman"/>
          <w:sz w:val="28"/>
          <w:szCs w:val="28"/>
        </w:rPr>
        <w:t>«</w:t>
      </w:r>
      <w:r>
        <w:rPr>
          <w:rFonts w:ascii="Times New Roman" w:hAnsi="Times New Roman" w:cs="Times New Roman"/>
          <w:sz w:val="28"/>
          <w:szCs w:val="28"/>
        </w:rPr>
        <w:t>Про загальну середню освіту</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Положення про управління освіти Ізюмської міської ради Харківської області, затвердженого рішенням 28 сесії 7 скликання Ізюмської міської ради Харківської області від 23.12.2016 року </w:t>
      </w:r>
      <w:r>
        <w:rPr>
          <w:rFonts w:ascii="Segoe UI Symbol" w:hAnsi="Segoe UI Symbol" w:cs="Segoe UI Symbol"/>
          <w:sz w:val="28"/>
          <w:szCs w:val="28"/>
        </w:rPr>
        <w:t>№</w:t>
      </w:r>
      <w:r w:rsidRPr="00B02859">
        <w:rPr>
          <w:rFonts w:ascii="Times New Roman" w:hAnsi="Times New Roman" w:cs="Times New Roman"/>
          <w:sz w:val="28"/>
          <w:szCs w:val="28"/>
        </w:rPr>
        <w:t xml:space="preserve"> 0727 </w:t>
      </w:r>
      <w:r>
        <w:rPr>
          <w:rFonts w:ascii="Times New Roman" w:hAnsi="Times New Roman" w:cs="Times New Roman"/>
          <w:sz w:val="28"/>
          <w:szCs w:val="28"/>
        </w:rPr>
        <w:t xml:space="preserve">та на виконання відповідних наказів управління освіти Ізюмської міської ради Харківської області  </w:t>
      </w:r>
      <w:r w:rsidRPr="00B02859">
        <w:rPr>
          <w:rFonts w:ascii="Times New Roman" w:hAnsi="Times New Roman" w:cs="Times New Roman"/>
          <w:sz w:val="28"/>
          <w:szCs w:val="28"/>
        </w:rPr>
        <w:t>«</w:t>
      </w:r>
      <w:r>
        <w:rPr>
          <w:rFonts w:ascii="Times New Roman" w:hAnsi="Times New Roman" w:cs="Times New Roman"/>
          <w:sz w:val="28"/>
          <w:szCs w:val="28"/>
        </w:rPr>
        <w:t>Про комплексне вивчення стану роботи загальноосвітніх навчальних закладів м. Ізюм з питань реалізації державної політики у сфері загальної середньої освіти</w:t>
      </w:r>
      <w:r w:rsidRPr="00B02859">
        <w:rPr>
          <w:rFonts w:ascii="Times New Roman" w:hAnsi="Times New Roman" w:cs="Times New Roman"/>
          <w:sz w:val="28"/>
          <w:szCs w:val="28"/>
        </w:rPr>
        <w:t xml:space="preserve">», </w:t>
      </w:r>
      <w:r w:rsidRPr="00B02859">
        <w:rPr>
          <w:rFonts w:ascii="Times New Roman" w:hAnsi="Times New Roman" w:cs="Times New Roman"/>
          <w:color w:val="060606"/>
          <w:sz w:val="28"/>
          <w:szCs w:val="28"/>
        </w:rPr>
        <w:t>«</w:t>
      </w:r>
      <w:r>
        <w:rPr>
          <w:rFonts w:ascii="Times New Roman" w:hAnsi="Times New Roman" w:cs="Times New Roman"/>
          <w:sz w:val="28"/>
          <w:szCs w:val="28"/>
        </w:rPr>
        <w:t>Про вивчення стану управлінської діяльності адміністрації закладів освіти з питань забезпечення якості освітнього процесу</w:t>
      </w:r>
      <w:r w:rsidRPr="00B02859">
        <w:rPr>
          <w:rFonts w:ascii="Times New Roman" w:hAnsi="Times New Roman" w:cs="Times New Roman"/>
          <w:sz w:val="28"/>
          <w:szCs w:val="28"/>
        </w:rPr>
        <w:t xml:space="preserve">» </w:t>
      </w:r>
      <w:r>
        <w:rPr>
          <w:rFonts w:ascii="Times New Roman" w:hAnsi="Times New Roman" w:cs="Times New Roman"/>
          <w:sz w:val="28"/>
          <w:szCs w:val="28"/>
        </w:rPr>
        <w:t>з</w:t>
      </w:r>
      <w:r>
        <w:rPr>
          <w:rFonts w:ascii="Times New Roman" w:hAnsi="Times New Roman" w:cs="Times New Roman"/>
          <w:color w:val="000000"/>
          <w:sz w:val="28"/>
          <w:szCs w:val="28"/>
        </w:rPr>
        <w:t xml:space="preserve"> метою удосконалення системи управління загальноосвітнім навчальним закладом, надання практичної допомоги керівникам навчальних загальноосвітніх навчальних закладів   м. Ізюм 20.10.2017 року  та 16.02.2018 року були здійснені перевірки стану управлінської діяльності адміністрації </w:t>
      </w:r>
      <w:r>
        <w:rPr>
          <w:rFonts w:ascii="Times New Roman" w:hAnsi="Times New Roman" w:cs="Times New Roman"/>
          <w:sz w:val="28"/>
          <w:szCs w:val="28"/>
        </w:rPr>
        <w:t xml:space="preserve">Ізюмської загальноосвітньої школи </w:t>
      </w:r>
      <w:r>
        <w:rPr>
          <w:rFonts w:ascii="Segoe UI Symbol" w:hAnsi="Segoe UI Symbol" w:cs="Segoe UI Symbol"/>
          <w:sz w:val="28"/>
          <w:szCs w:val="28"/>
        </w:rPr>
        <w:t>№</w:t>
      </w:r>
      <w:r w:rsidRPr="00B02859">
        <w:rPr>
          <w:rFonts w:ascii="Times New Roman" w:hAnsi="Times New Roman" w:cs="Times New Roman"/>
          <w:sz w:val="28"/>
          <w:szCs w:val="28"/>
        </w:rPr>
        <w:t xml:space="preserve"> 5 </w:t>
      </w:r>
      <w:r>
        <w:rPr>
          <w:rFonts w:ascii="Times New Roman" w:hAnsi="Times New Roman" w:cs="Times New Roman"/>
          <w:sz w:val="28"/>
          <w:szCs w:val="28"/>
        </w:rPr>
        <w:t xml:space="preserve">Ізюмської міської ради Харківської області, організованого початку навчального року, стану охорони праці та безпеки життєдіяльності, створення безпечних умов для учасників навчально-виховного процесу, забезпечення умов для підвищення кваліфікації педагогічних працівників, стану атестації педагогічних кадрів, ведення ділової документації в </w:t>
      </w:r>
      <w:r>
        <w:rPr>
          <w:rFonts w:ascii="Times New Roman" w:hAnsi="Times New Roman" w:cs="Times New Roman"/>
          <w:sz w:val="28"/>
          <w:szCs w:val="28"/>
        </w:rPr>
        <w:lastRenderedPageBreak/>
        <w:t>закладі, організації інклюзивного навчання, методичної та виховної роботи, роботи з обдарованими і талановитими учнями, організації харчування, профілактики злочинності, насильства, жорстокого поводження та соціального захисту учнів.</w:t>
      </w:r>
    </w:p>
    <w:p w:rsidR="00B02859" w:rsidRDefault="00B02859" w:rsidP="007D39CD">
      <w:pPr>
        <w:tabs>
          <w:tab w:val="left" w:pos="9355"/>
        </w:tabs>
        <w:autoSpaceDE w:val="0"/>
        <w:autoSpaceDN w:val="0"/>
        <w:adjustRightInd w:val="0"/>
        <w:spacing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перевірок було встановлено, що адміністрацією Ізюмської загальноосвітньої школи І-ІІІ ступенів </w:t>
      </w:r>
      <w:r w:rsidRPr="00995911">
        <w:rPr>
          <w:rFonts w:ascii="Times New Roman" w:hAnsi="Times New Roman" w:cs="Times New Roman"/>
          <w:sz w:val="28"/>
          <w:szCs w:val="28"/>
        </w:rPr>
        <w:t>№</w:t>
      </w:r>
      <w:r w:rsidRPr="00B02859">
        <w:rPr>
          <w:rFonts w:ascii="Times New Roman" w:hAnsi="Times New Roman" w:cs="Times New Roman"/>
          <w:sz w:val="28"/>
          <w:szCs w:val="28"/>
        </w:rPr>
        <w:t xml:space="preserve"> 5 </w:t>
      </w:r>
      <w:r>
        <w:rPr>
          <w:rFonts w:ascii="Times New Roman" w:hAnsi="Times New Roman" w:cs="Times New Roman"/>
          <w:sz w:val="28"/>
          <w:szCs w:val="28"/>
        </w:rPr>
        <w:t xml:space="preserve">Ізюмської міської ради Харківської області проводиться відповідна робота щодо організації  </w:t>
      </w:r>
      <w:r>
        <w:rPr>
          <w:rFonts w:ascii="Times New Roman" w:hAnsi="Times New Roman" w:cs="Times New Roman"/>
          <w:color w:val="000000"/>
          <w:sz w:val="28"/>
          <w:szCs w:val="28"/>
        </w:rPr>
        <w:t xml:space="preserve">управлінської діяльності. </w:t>
      </w:r>
      <w:r>
        <w:rPr>
          <w:rFonts w:ascii="Times New Roman" w:hAnsi="Times New Roman" w:cs="Times New Roman"/>
          <w:sz w:val="28"/>
          <w:szCs w:val="28"/>
        </w:rPr>
        <w:t xml:space="preserve">В результаті проведеної перевірки встановлено, що  управлінська діяльність адміністрації Ізюмської загальноосвітньої школи І-ІІІ ступенів </w:t>
      </w:r>
      <w:r w:rsidRPr="00995911">
        <w:rPr>
          <w:rFonts w:ascii="Times New Roman" w:hAnsi="Times New Roman" w:cs="Times New Roman"/>
          <w:sz w:val="28"/>
          <w:szCs w:val="28"/>
        </w:rPr>
        <w:t>№</w:t>
      </w:r>
      <w:r w:rsidRPr="00B02859">
        <w:rPr>
          <w:rFonts w:ascii="Times New Roman" w:hAnsi="Times New Roman" w:cs="Times New Roman"/>
          <w:sz w:val="28"/>
          <w:szCs w:val="28"/>
        </w:rPr>
        <w:t xml:space="preserve"> 5 </w:t>
      </w:r>
      <w:r>
        <w:rPr>
          <w:rFonts w:ascii="Times New Roman" w:hAnsi="Times New Roman" w:cs="Times New Roman"/>
          <w:sz w:val="28"/>
          <w:szCs w:val="28"/>
        </w:rPr>
        <w:t>Ізюмської міської ради з питань забезпечення якості освітнього процесу здійснюється на достатньому рівні.</w:t>
      </w:r>
    </w:p>
    <w:p w:rsidR="00B02859" w:rsidRPr="00B02859" w:rsidRDefault="00B02859" w:rsidP="00B02859">
      <w:pPr>
        <w:autoSpaceDE w:val="0"/>
        <w:autoSpaceDN w:val="0"/>
        <w:adjustRightInd w:val="0"/>
        <w:spacing w:line="360" w:lineRule="auto"/>
        <w:ind w:firstLine="708"/>
        <w:jc w:val="both"/>
        <w:rPr>
          <w:rFonts w:ascii="Calibri" w:hAnsi="Calibri" w:cs="Calibri"/>
          <w:color w:val="000000"/>
        </w:rPr>
      </w:pPr>
    </w:p>
    <w:p w:rsidR="00B02859" w:rsidRDefault="00B02859" w:rsidP="00995911">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Організація виховної роботи</w:t>
      </w:r>
    </w:p>
    <w:p w:rsidR="00B02859" w:rsidRPr="00B02859" w:rsidRDefault="00B02859" w:rsidP="007D39CD">
      <w:pPr>
        <w:autoSpaceDE w:val="0"/>
        <w:autoSpaceDN w:val="0"/>
        <w:adjustRightInd w:val="0"/>
        <w:spacing w:after="0" w:line="360" w:lineRule="auto"/>
        <w:ind w:left="-567"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Відповідно до річного плану роботи школи  виховною темою 2017/2018 навчального року визначено </w:t>
      </w:r>
      <w:r w:rsidRPr="00B02859">
        <w:rPr>
          <w:rFonts w:ascii="Times New Roman" w:hAnsi="Times New Roman" w:cs="Times New Roman"/>
          <w:sz w:val="28"/>
          <w:szCs w:val="28"/>
          <w:lang w:val="ru-RU"/>
        </w:rPr>
        <w:t>«</w:t>
      </w:r>
      <w:r>
        <w:rPr>
          <w:rFonts w:ascii="Times New Roman" w:hAnsi="Times New Roman" w:cs="Times New Roman"/>
          <w:sz w:val="28"/>
          <w:szCs w:val="28"/>
        </w:rPr>
        <w:t>Створення комфортних умов та забезпечення якості виховної діяльності кожного учасника навчально-виховного процесу в контексті інтеграції до європейського освітнього простору</w:t>
      </w:r>
      <w:r w:rsidRPr="00B02859">
        <w:rPr>
          <w:rFonts w:ascii="Times New Roman" w:hAnsi="Times New Roman" w:cs="Times New Roman"/>
          <w:sz w:val="28"/>
          <w:szCs w:val="28"/>
          <w:lang w:val="ru-RU"/>
        </w:rPr>
        <w:t>».</w:t>
      </w:r>
    </w:p>
    <w:p w:rsidR="00B02859" w:rsidRDefault="00B02859" w:rsidP="007D39CD">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Виховна робота  у 2017/2018 навчальному році була спрямована на виховання національно свідомої особистості, розвиток духовності учнів та формування загальнолюдських цінностей. Планування виховної діяльності здійснювалось відповідно до програми </w:t>
      </w:r>
      <w:r w:rsidRPr="00B02859">
        <w:rPr>
          <w:rFonts w:ascii="Times New Roman" w:hAnsi="Times New Roman" w:cs="Times New Roman"/>
          <w:sz w:val="28"/>
          <w:szCs w:val="28"/>
          <w:lang w:val="ru-RU"/>
        </w:rPr>
        <w:t>«</w:t>
      </w:r>
      <w:r w:rsidR="007D39CD">
        <w:rPr>
          <w:rFonts w:ascii="Times New Roman" w:hAnsi="Times New Roman" w:cs="Times New Roman"/>
          <w:sz w:val="28"/>
          <w:szCs w:val="28"/>
        </w:rPr>
        <w:t>Основні орієнтири</w:t>
      </w:r>
      <w:r>
        <w:rPr>
          <w:rFonts w:ascii="Times New Roman" w:hAnsi="Times New Roman" w:cs="Times New Roman"/>
          <w:sz w:val="28"/>
          <w:szCs w:val="28"/>
        </w:rPr>
        <w:t xml:space="preserve"> виховання учнів 1-11 класів ЗНЗ України</w:t>
      </w:r>
      <w:r w:rsidRPr="00B02859">
        <w:rPr>
          <w:rFonts w:ascii="Times New Roman" w:hAnsi="Times New Roman" w:cs="Times New Roman"/>
          <w:sz w:val="28"/>
          <w:szCs w:val="28"/>
          <w:lang w:val="ru-RU"/>
        </w:rPr>
        <w:t xml:space="preserve">» </w:t>
      </w:r>
      <w:r>
        <w:rPr>
          <w:rFonts w:ascii="Times New Roman" w:hAnsi="Times New Roman" w:cs="Times New Roman"/>
          <w:sz w:val="28"/>
          <w:szCs w:val="28"/>
        </w:rPr>
        <w:t>та нормативних документів. Аналіз стану виховного процесу показав, що робота здійснювалась на основі комплексно-цільового підходу до організації виховного процесу, цілісність системи виховної роботи сприяла підвищенню його результативності.</w:t>
      </w:r>
    </w:p>
    <w:p w:rsidR="00B02859" w:rsidRDefault="00B02859" w:rsidP="007D39CD">
      <w:pPr>
        <w:autoSpaceDE w:val="0"/>
        <w:autoSpaceDN w:val="0"/>
        <w:adjustRightInd w:val="0"/>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highlight w:val="white"/>
        </w:rPr>
        <w:t xml:space="preserve">Над реалізацією мети і завдань виховної роботи працювало 19 класних керівників  1-11 класів,  педагог-організатор,  заступник директора з </w:t>
      </w:r>
      <w:r w:rsidR="007D39CD">
        <w:rPr>
          <w:rFonts w:ascii="Times New Roman" w:hAnsi="Times New Roman" w:cs="Times New Roman"/>
          <w:sz w:val="28"/>
          <w:szCs w:val="28"/>
          <w:highlight w:val="white"/>
        </w:rPr>
        <w:t>навчально-виховної роботи</w:t>
      </w:r>
      <w:r>
        <w:rPr>
          <w:rFonts w:ascii="Times New Roman" w:hAnsi="Times New Roman" w:cs="Times New Roman"/>
          <w:sz w:val="28"/>
          <w:szCs w:val="28"/>
          <w:highlight w:val="white"/>
        </w:rPr>
        <w:t>.</w:t>
      </w:r>
      <w:r>
        <w:rPr>
          <w:rFonts w:ascii="Times New Roman" w:hAnsi="Times New Roman" w:cs="Times New Roman"/>
          <w:sz w:val="28"/>
          <w:szCs w:val="28"/>
        </w:rPr>
        <w:t xml:space="preserve"> Педагоги закладу здійснювали виховну роботу за наступними напрямами:</w:t>
      </w:r>
    </w:p>
    <w:p w:rsidR="00B02859" w:rsidRDefault="00B02859" w:rsidP="007D39CD">
      <w:pPr>
        <w:numPr>
          <w:ilvl w:val="0"/>
          <w:numId w:val="1"/>
        </w:numPr>
        <w:autoSpaceDE w:val="0"/>
        <w:autoSpaceDN w:val="0"/>
        <w:adjustRightInd w:val="0"/>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Підготовка та проведення різних за формою і тематикою виховних годин;</w:t>
      </w:r>
    </w:p>
    <w:p w:rsidR="00B02859" w:rsidRDefault="00B02859" w:rsidP="007D39CD">
      <w:pPr>
        <w:numPr>
          <w:ilvl w:val="0"/>
          <w:numId w:val="1"/>
        </w:numPr>
        <w:autoSpaceDE w:val="0"/>
        <w:autoSpaceDN w:val="0"/>
        <w:adjustRightInd w:val="0"/>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Організація діяльності учнівського самоврядування;</w:t>
      </w:r>
    </w:p>
    <w:p w:rsidR="00B02859" w:rsidRDefault="00B02859" w:rsidP="007D39CD">
      <w:pPr>
        <w:numPr>
          <w:ilvl w:val="0"/>
          <w:numId w:val="1"/>
        </w:numPr>
        <w:autoSpaceDE w:val="0"/>
        <w:autoSpaceDN w:val="0"/>
        <w:adjustRightInd w:val="0"/>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Профілактика правопорушень та пропаганда здорового способу життя;</w:t>
      </w:r>
    </w:p>
    <w:p w:rsidR="00B02859" w:rsidRDefault="00B02859" w:rsidP="007D39CD">
      <w:pPr>
        <w:numPr>
          <w:ilvl w:val="0"/>
          <w:numId w:val="1"/>
        </w:numPr>
        <w:autoSpaceDE w:val="0"/>
        <w:autoSpaceDN w:val="0"/>
        <w:adjustRightInd w:val="0"/>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Формування світогляду та внутрішньої культури шляхом відвідування музеїв, театрів, виставок тощо;</w:t>
      </w:r>
    </w:p>
    <w:p w:rsidR="00B02859" w:rsidRDefault="00B02859" w:rsidP="007D39CD">
      <w:pPr>
        <w:numPr>
          <w:ilvl w:val="0"/>
          <w:numId w:val="1"/>
        </w:numPr>
        <w:autoSpaceDE w:val="0"/>
        <w:autoSpaceDN w:val="0"/>
        <w:adjustRightInd w:val="0"/>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Змістовне проведення вільного часу учнями шляхом їх залучення до відвідування гуртків;</w:t>
      </w:r>
    </w:p>
    <w:p w:rsidR="00B02859" w:rsidRDefault="00B02859" w:rsidP="007D39CD">
      <w:pPr>
        <w:numPr>
          <w:ilvl w:val="0"/>
          <w:numId w:val="1"/>
        </w:numPr>
        <w:autoSpaceDE w:val="0"/>
        <w:autoSpaceDN w:val="0"/>
        <w:adjustRightInd w:val="0"/>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Вивчення і дотримання Правил дорожнього руху та пожежної безпеки;</w:t>
      </w:r>
    </w:p>
    <w:p w:rsidR="00B02859" w:rsidRDefault="00B02859" w:rsidP="007D39CD">
      <w:pPr>
        <w:numPr>
          <w:ilvl w:val="0"/>
          <w:numId w:val="1"/>
        </w:numPr>
        <w:autoSpaceDE w:val="0"/>
        <w:autoSpaceDN w:val="0"/>
        <w:adjustRightInd w:val="0"/>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Налагодження співпраці з батьками.</w:t>
      </w:r>
    </w:p>
    <w:p w:rsidR="00B02859" w:rsidRDefault="00B02859" w:rsidP="007D39CD">
      <w:pPr>
        <w:autoSpaceDE w:val="0"/>
        <w:autoSpaceDN w:val="0"/>
        <w:adjustRightInd w:val="0"/>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Згідно з річним планом школи було заплановано і проведено комплекс виховних заходів:</w:t>
      </w:r>
    </w:p>
    <w:p w:rsidR="00B02859" w:rsidRPr="00B02859" w:rsidRDefault="00B02859" w:rsidP="007D39CD">
      <w:pPr>
        <w:numPr>
          <w:ilvl w:val="0"/>
          <w:numId w:val="1"/>
        </w:numPr>
        <w:tabs>
          <w:tab w:val="left" w:pos="1416"/>
        </w:tabs>
        <w:autoSpaceDE w:val="0"/>
        <w:autoSpaceDN w:val="0"/>
        <w:adjustRightInd w:val="0"/>
        <w:spacing w:after="0" w:line="360" w:lineRule="auto"/>
        <w:ind w:left="-567"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Свято першого дзвоника </w:t>
      </w:r>
      <w:r w:rsidRPr="00B02859">
        <w:rPr>
          <w:rFonts w:ascii="Times New Roman" w:hAnsi="Times New Roman" w:cs="Times New Roman"/>
          <w:sz w:val="28"/>
          <w:szCs w:val="28"/>
          <w:lang w:val="ru-RU"/>
        </w:rPr>
        <w:t>«</w:t>
      </w:r>
      <w:r>
        <w:rPr>
          <w:rFonts w:ascii="Times New Roman" w:hAnsi="Times New Roman" w:cs="Times New Roman"/>
          <w:sz w:val="28"/>
          <w:szCs w:val="28"/>
        </w:rPr>
        <w:t>Здрастуй, новий шкільний рік!</w:t>
      </w:r>
      <w:r w:rsidRPr="00B02859">
        <w:rPr>
          <w:rFonts w:ascii="Times New Roman" w:hAnsi="Times New Roman" w:cs="Times New Roman"/>
          <w:sz w:val="28"/>
          <w:szCs w:val="28"/>
          <w:lang w:val="ru-RU"/>
        </w:rPr>
        <w:t>»</w:t>
      </w:r>
    </w:p>
    <w:p w:rsidR="00B02859" w:rsidRDefault="00B02859" w:rsidP="007D39CD">
      <w:pPr>
        <w:numPr>
          <w:ilvl w:val="0"/>
          <w:numId w:val="1"/>
        </w:numPr>
        <w:tabs>
          <w:tab w:val="left" w:pos="1416"/>
        </w:tabs>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Свято до Дня фізичної культури і спорту України</w:t>
      </w:r>
    </w:p>
    <w:p w:rsidR="00B02859" w:rsidRDefault="00B02859" w:rsidP="007D39CD">
      <w:pPr>
        <w:numPr>
          <w:ilvl w:val="0"/>
          <w:numId w:val="1"/>
        </w:numPr>
        <w:tabs>
          <w:tab w:val="left" w:pos="1416"/>
        </w:tabs>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День миру</w:t>
      </w:r>
    </w:p>
    <w:p w:rsidR="00B02859" w:rsidRPr="00B02859" w:rsidRDefault="00B02859" w:rsidP="007D39CD">
      <w:pPr>
        <w:numPr>
          <w:ilvl w:val="0"/>
          <w:numId w:val="1"/>
        </w:numPr>
        <w:tabs>
          <w:tab w:val="left" w:pos="1416"/>
        </w:tabs>
        <w:autoSpaceDE w:val="0"/>
        <w:autoSpaceDN w:val="0"/>
        <w:adjustRightInd w:val="0"/>
        <w:spacing w:after="0" w:line="360" w:lineRule="auto"/>
        <w:ind w:left="-567"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Свято День Учителя </w:t>
      </w:r>
      <w:r w:rsidRPr="00B02859">
        <w:rPr>
          <w:rFonts w:ascii="Times New Roman" w:hAnsi="Times New Roman" w:cs="Times New Roman"/>
          <w:sz w:val="28"/>
          <w:szCs w:val="28"/>
          <w:lang w:val="ru-RU"/>
        </w:rPr>
        <w:t xml:space="preserve">« </w:t>
      </w:r>
      <w:r>
        <w:rPr>
          <w:rFonts w:ascii="Times New Roman" w:hAnsi="Times New Roman" w:cs="Times New Roman"/>
          <w:sz w:val="28"/>
          <w:szCs w:val="28"/>
        </w:rPr>
        <w:t>Дякую тобі, мій наставнику!</w:t>
      </w:r>
      <w:r w:rsidRPr="00B02859">
        <w:rPr>
          <w:rFonts w:ascii="Times New Roman" w:hAnsi="Times New Roman" w:cs="Times New Roman"/>
          <w:sz w:val="28"/>
          <w:szCs w:val="28"/>
          <w:lang w:val="ru-RU"/>
        </w:rPr>
        <w:t>»</w:t>
      </w:r>
    </w:p>
    <w:p w:rsidR="00B02859" w:rsidRDefault="00B02859" w:rsidP="007D39CD">
      <w:pPr>
        <w:numPr>
          <w:ilvl w:val="0"/>
          <w:numId w:val="1"/>
        </w:numPr>
        <w:tabs>
          <w:tab w:val="left" w:pos="1416"/>
        </w:tabs>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Свято до Всесвітнього дня туризму</w:t>
      </w:r>
    </w:p>
    <w:p w:rsidR="00B02859" w:rsidRPr="00B02859" w:rsidRDefault="00B02859" w:rsidP="007D39CD">
      <w:pPr>
        <w:numPr>
          <w:ilvl w:val="0"/>
          <w:numId w:val="1"/>
        </w:numPr>
        <w:tabs>
          <w:tab w:val="left" w:pos="1416"/>
        </w:tabs>
        <w:autoSpaceDE w:val="0"/>
        <w:autoSpaceDN w:val="0"/>
        <w:adjustRightInd w:val="0"/>
        <w:spacing w:after="0" w:line="360" w:lineRule="auto"/>
        <w:ind w:left="-567"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Новорічні казкові ранки  </w:t>
      </w:r>
      <w:r w:rsidRPr="00B02859">
        <w:rPr>
          <w:rFonts w:ascii="Times New Roman" w:hAnsi="Times New Roman" w:cs="Times New Roman"/>
          <w:sz w:val="28"/>
          <w:szCs w:val="28"/>
          <w:lang w:val="ru-RU"/>
        </w:rPr>
        <w:t>«</w:t>
      </w:r>
      <w:r>
        <w:rPr>
          <w:rFonts w:ascii="Times New Roman" w:hAnsi="Times New Roman" w:cs="Times New Roman"/>
          <w:sz w:val="28"/>
          <w:szCs w:val="28"/>
        </w:rPr>
        <w:t>Новорічні пригоди</w:t>
      </w:r>
      <w:r w:rsidR="007D39CD">
        <w:rPr>
          <w:rFonts w:ascii="Times New Roman" w:hAnsi="Times New Roman" w:cs="Times New Roman"/>
          <w:sz w:val="28"/>
          <w:szCs w:val="28"/>
        </w:rPr>
        <w:t xml:space="preserve"> Снігуроньки  в царстві Нептуна</w:t>
      </w:r>
      <w:r w:rsidRPr="00B02859">
        <w:rPr>
          <w:rFonts w:ascii="Times New Roman" w:hAnsi="Times New Roman" w:cs="Times New Roman"/>
          <w:sz w:val="28"/>
          <w:szCs w:val="28"/>
          <w:lang w:val="ru-RU"/>
        </w:rPr>
        <w:t>»</w:t>
      </w:r>
    </w:p>
    <w:p w:rsidR="00B02859" w:rsidRPr="00B02859" w:rsidRDefault="00B02859" w:rsidP="007D39CD">
      <w:pPr>
        <w:numPr>
          <w:ilvl w:val="0"/>
          <w:numId w:val="1"/>
        </w:numPr>
        <w:tabs>
          <w:tab w:val="left" w:pos="1416"/>
        </w:tabs>
        <w:autoSpaceDE w:val="0"/>
        <w:autoSpaceDN w:val="0"/>
        <w:adjustRightInd w:val="0"/>
        <w:spacing w:after="0" w:line="360" w:lineRule="auto"/>
        <w:ind w:left="-567"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Свято </w:t>
      </w:r>
      <w:r w:rsidR="007D39CD">
        <w:rPr>
          <w:rFonts w:ascii="Times New Roman" w:hAnsi="Times New Roman" w:cs="Times New Roman"/>
          <w:sz w:val="28"/>
          <w:szCs w:val="28"/>
          <w:lang w:val="ru-RU"/>
        </w:rPr>
        <w:t>«</w:t>
      </w:r>
      <w:r>
        <w:rPr>
          <w:rFonts w:ascii="Times New Roman" w:hAnsi="Times New Roman" w:cs="Times New Roman"/>
          <w:sz w:val="28"/>
          <w:szCs w:val="28"/>
        </w:rPr>
        <w:t>Широка Масляна в Україні</w:t>
      </w:r>
      <w:r w:rsidRPr="00B02859">
        <w:rPr>
          <w:rFonts w:ascii="Times New Roman" w:hAnsi="Times New Roman" w:cs="Times New Roman"/>
          <w:sz w:val="28"/>
          <w:szCs w:val="28"/>
          <w:lang w:val="ru-RU"/>
        </w:rPr>
        <w:t>»</w:t>
      </w:r>
    </w:p>
    <w:p w:rsidR="00B02859" w:rsidRPr="00B02859" w:rsidRDefault="00B02859" w:rsidP="007D39CD">
      <w:pPr>
        <w:numPr>
          <w:ilvl w:val="0"/>
          <w:numId w:val="1"/>
        </w:numPr>
        <w:tabs>
          <w:tab w:val="left" w:pos="1416"/>
        </w:tabs>
        <w:autoSpaceDE w:val="0"/>
        <w:autoSpaceDN w:val="0"/>
        <w:adjustRightInd w:val="0"/>
        <w:spacing w:after="0" w:line="360" w:lineRule="auto"/>
        <w:ind w:left="-567"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Свято краси та жіночості </w:t>
      </w:r>
      <w:r w:rsidRPr="00B02859">
        <w:rPr>
          <w:rFonts w:ascii="Times New Roman" w:hAnsi="Times New Roman" w:cs="Times New Roman"/>
          <w:sz w:val="28"/>
          <w:szCs w:val="28"/>
          <w:lang w:val="ru-RU"/>
        </w:rPr>
        <w:t xml:space="preserve">« </w:t>
      </w:r>
      <w:r>
        <w:rPr>
          <w:rFonts w:ascii="Times New Roman" w:hAnsi="Times New Roman" w:cs="Times New Roman"/>
          <w:sz w:val="28"/>
          <w:szCs w:val="28"/>
        </w:rPr>
        <w:t>Ну-</w:t>
      </w:r>
      <w:proofErr w:type="spellStart"/>
      <w:r>
        <w:rPr>
          <w:rFonts w:ascii="Times New Roman" w:hAnsi="Times New Roman" w:cs="Times New Roman"/>
          <w:sz w:val="28"/>
          <w:szCs w:val="28"/>
        </w:rPr>
        <w:t>мо</w:t>
      </w:r>
      <w:proofErr w:type="spellEnd"/>
      <w:r>
        <w:rPr>
          <w:rFonts w:ascii="Times New Roman" w:hAnsi="Times New Roman" w:cs="Times New Roman"/>
          <w:sz w:val="28"/>
          <w:szCs w:val="28"/>
        </w:rPr>
        <w:t>, дівчата!</w:t>
      </w:r>
      <w:r w:rsidRPr="00B02859">
        <w:rPr>
          <w:rFonts w:ascii="Times New Roman" w:hAnsi="Times New Roman" w:cs="Times New Roman"/>
          <w:sz w:val="28"/>
          <w:szCs w:val="28"/>
          <w:lang w:val="ru-RU"/>
        </w:rPr>
        <w:t>»</w:t>
      </w:r>
    </w:p>
    <w:p w:rsidR="00B02859" w:rsidRDefault="00B02859" w:rsidP="007D39CD">
      <w:pPr>
        <w:numPr>
          <w:ilvl w:val="0"/>
          <w:numId w:val="1"/>
        </w:numPr>
        <w:tabs>
          <w:tab w:val="left" w:pos="1416"/>
        </w:tabs>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Великодній ярмарок</w:t>
      </w:r>
    </w:p>
    <w:p w:rsidR="00B02859" w:rsidRDefault="00B02859" w:rsidP="007D39CD">
      <w:pPr>
        <w:numPr>
          <w:ilvl w:val="0"/>
          <w:numId w:val="1"/>
        </w:numPr>
        <w:tabs>
          <w:tab w:val="left" w:pos="1416"/>
        </w:tabs>
        <w:autoSpaceDE w:val="0"/>
        <w:autoSpaceDN w:val="0"/>
        <w:adjustRightInd w:val="0"/>
        <w:spacing w:after="0" w:line="36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Свято </w:t>
      </w:r>
      <w:r>
        <w:rPr>
          <w:rFonts w:ascii="Times New Roman" w:hAnsi="Times New Roman" w:cs="Times New Roman"/>
          <w:sz w:val="28"/>
          <w:szCs w:val="28"/>
          <w:lang w:val="en-US"/>
        </w:rPr>
        <w:t>«</w:t>
      </w:r>
      <w:r>
        <w:rPr>
          <w:rFonts w:ascii="Times New Roman" w:hAnsi="Times New Roman" w:cs="Times New Roman"/>
          <w:sz w:val="28"/>
          <w:szCs w:val="28"/>
        </w:rPr>
        <w:t>Прощавай, Букварику!</w:t>
      </w:r>
      <w:r>
        <w:rPr>
          <w:rFonts w:ascii="Times New Roman" w:hAnsi="Times New Roman" w:cs="Times New Roman"/>
          <w:sz w:val="28"/>
          <w:szCs w:val="28"/>
          <w:lang w:val="en-US"/>
        </w:rPr>
        <w:t>»</w:t>
      </w:r>
    </w:p>
    <w:p w:rsidR="00B02859" w:rsidRDefault="00B02859" w:rsidP="007D39CD">
      <w:pPr>
        <w:numPr>
          <w:ilvl w:val="0"/>
          <w:numId w:val="1"/>
        </w:numPr>
        <w:tabs>
          <w:tab w:val="left" w:pos="1416"/>
        </w:tabs>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Свято останнього дзвоника</w:t>
      </w:r>
      <w:r>
        <w:rPr>
          <w:rFonts w:ascii="Times New Roman" w:hAnsi="Times New Roman" w:cs="Times New Roman"/>
          <w:sz w:val="28"/>
          <w:szCs w:val="28"/>
          <w:highlight w:val="white"/>
        </w:rPr>
        <w:t xml:space="preserve"> </w:t>
      </w:r>
    </w:p>
    <w:p w:rsidR="007D39CD" w:rsidRPr="007D39CD" w:rsidRDefault="007D39CD" w:rsidP="00995911">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Протягом 2017/2018 навчального року у</w:t>
      </w:r>
      <w:r w:rsidRPr="007D39CD">
        <w:rPr>
          <w:rFonts w:ascii="Times New Roman" w:hAnsi="Times New Roman" w:cs="Times New Roman"/>
          <w:sz w:val="28"/>
          <w:szCs w:val="28"/>
        </w:rPr>
        <w:t xml:space="preserve">чні школи </w:t>
      </w:r>
      <w:r>
        <w:rPr>
          <w:rFonts w:ascii="Times New Roman" w:hAnsi="Times New Roman" w:cs="Times New Roman"/>
          <w:sz w:val="28"/>
          <w:szCs w:val="28"/>
        </w:rPr>
        <w:t xml:space="preserve">брали </w:t>
      </w:r>
      <w:r w:rsidRPr="007D39CD">
        <w:rPr>
          <w:rFonts w:ascii="Times New Roman" w:hAnsi="Times New Roman" w:cs="Times New Roman"/>
          <w:sz w:val="28"/>
          <w:szCs w:val="28"/>
        </w:rPr>
        <w:t xml:space="preserve">  активну участь в міських заходах:</w:t>
      </w:r>
    </w:p>
    <w:p w:rsidR="007D39CD" w:rsidRPr="007D39CD" w:rsidRDefault="007D39CD" w:rsidP="007D39CD">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 м</w:t>
      </w:r>
      <w:r w:rsidR="0030414F">
        <w:rPr>
          <w:rFonts w:ascii="Times New Roman" w:hAnsi="Times New Roman" w:cs="Times New Roman"/>
          <w:sz w:val="28"/>
          <w:szCs w:val="28"/>
        </w:rPr>
        <w:t>іському</w:t>
      </w:r>
      <w:r w:rsidRPr="007D39CD">
        <w:rPr>
          <w:rFonts w:ascii="Times New Roman" w:hAnsi="Times New Roman" w:cs="Times New Roman"/>
          <w:sz w:val="28"/>
          <w:szCs w:val="28"/>
        </w:rPr>
        <w:t xml:space="preserve"> етап</w:t>
      </w:r>
      <w:r w:rsidR="0030414F">
        <w:rPr>
          <w:rFonts w:ascii="Times New Roman" w:hAnsi="Times New Roman" w:cs="Times New Roman"/>
          <w:sz w:val="28"/>
          <w:szCs w:val="28"/>
        </w:rPr>
        <w:t>і</w:t>
      </w:r>
      <w:r w:rsidRPr="007D39CD">
        <w:rPr>
          <w:rFonts w:ascii="Times New Roman" w:hAnsi="Times New Roman" w:cs="Times New Roman"/>
          <w:sz w:val="28"/>
          <w:szCs w:val="28"/>
        </w:rPr>
        <w:t xml:space="preserve"> Всеукраїнського літературного конкурсу </w:t>
      </w:r>
      <w:r w:rsidRPr="007D39CD">
        <w:rPr>
          <w:rFonts w:ascii="Times New Roman" w:hAnsi="Times New Roman" w:cs="Times New Roman"/>
          <w:sz w:val="28"/>
          <w:szCs w:val="28"/>
          <w:lang w:val="ru-RU"/>
        </w:rPr>
        <w:t>«</w:t>
      </w:r>
      <w:r w:rsidRPr="007D39CD">
        <w:rPr>
          <w:rFonts w:ascii="Times New Roman" w:hAnsi="Times New Roman" w:cs="Times New Roman"/>
          <w:sz w:val="28"/>
          <w:szCs w:val="28"/>
        </w:rPr>
        <w:t>Не жартуй з вогнем</w:t>
      </w:r>
      <w:r w:rsidRPr="007D39CD">
        <w:rPr>
          <w:rFonts w:ascii="Times New Roman" w:hAnsi="Times New Roman" w:cs="Times New Roman"/>
          <w:sz w:val="28"/>
          <w:szCs w:val="28"/>
          <w:lang w:val="ru-RU"/>
        </w:rPr>
        <w:t xml:space="preserve">» </w:t>
      </w:r>
      <w:r w:rsidRPr="007D39CD">
        <w:rPr>
          <w:rFonts w:ascii="Times New Roman" w:hAnsi="Times New Roman" w:cs="Times New Roman"/>
          <w:sz w:val="28"/>
          <w:szCs w:val="28"/>
        </w:rPr>
        <w:t xml:space="preserve">на протипожежну та техногенну тематику ІІІ місце посіла учениця 4-А класу </w:t>
      </w:r>
      <w:proofErr w:type="spellStart"/>
      <w:r w:rsidRPr="007D39CD">
        <w:rPr>
          <w:rFonts w:ascii="Times New Roman" w:hAnsi="Times New Roman" w:cs="Times New Roman"/>
          <w:sz w:val="28"/>
          <w:szCs w:val="28"/>
        </w:rPr>
        <w:t>Левцова</w:t>
      </w:r>
      <w:proofErr w:type="spellEnd"/>
      <w:r w:rsidRPr="007D39CD">
        <w:rPr>
          <w:rFonts w:ascii="Times New Roman" w:hAnsi="Times New Roman" w:cs="Times New Roman"/>
          <w:sz w:val="28"/>
          <w:szCs w:val="28"/>
        </w:rPr>
        <w:t xml:space="preserve"> Валерія (</w:t>
      </w:r>
      <w:r w:rsidR="0030414F">
        <w:rPr>
          <w:rFonts w:ascii="Times New Roman" w:hAnsi="Times New Roman" w:cs="Times New Roman"/>
          <w:sz w:val="28"/>
          <w:szCs w:val="28"/>
        </w:rPr>
        <w:t xml:space="preserve">підготувала </w:t>
      </w:r>
      <w:proofErr w:type="spellStart"/>
      <w:r w:rsidR="0030414F">
        <w:rPr>
          <w:rFonts w:ascii="Times New Roman" w:hAnsi="Times New Roman" w:cs="Times New Roman"/>
          <w:sz w:val="28"/>
          <w:szCs w:val="28"/>
        </w:rPr>
        <w:t>Мастепанова</w:t>
      </w:r>
      <w:proofErr w:type="spellEnd"/>
      <w:r w:rsidR="0030414F">
        <w:rPr>
          <w:rFonts w:ascii="Times New Roman" w:hAnsi="Times New Roman" w:cs="Times New Roman"/>
          <w:sz w:val="28"/>
          <w:szCs w:val="28"/>
        </w:rPr>
        <w:t xml:space="preserve"> Л.В.).</w:t>
      </w:r>
      <w:r w:rsidRPr="007D39CD">
        <w:rPr>
          <w:rFonts w:ascii="Times New Roman" w:hAnsi="Times New Roman" w:cs="Times New Roman"/>
          <w:sz w:val="28"/>
          <w:szCs w:val="28"/>
        </w:rPr>
        <w:t xml:space="preserve"> </w:t>
      </w:r>
    </w:p>
    <w:p w:rsidR="007D39CD" w:rsidRPr="0030414F" w:rsidRDefault="0030414F" w:rsidP="0030414F">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 п</w:t>
      </w:r>
      <w:r w:rsidR="007D39CD" w:rsidRPr="0030414F">
        <w:rPr>
          <w:rFonts w:ascii="Times New Roman" w:hAnsi="Times New Roman" w:cs="Times New Roman"/>
          <w:sz w:val="28"/>
          <w:szCs w:val="28"/>
        </w:rPr>
        <w:t>роект</w:t>
      </w:r>
      <w:r>
        <w:rPr>
          <w:rFonts w:ascii="Times New Roman" w:hAnsi="Times New Roman" w:cs="Times New Roman"/>
          <w:sz w:val="28"/>
          <w:szCs w:val="28"/>
        </w:rPr>
        <w:t>і</w:t>
      </w:r>
      <w:r w:rsidR="007D39CD" w:rsidRPr="0030414F">
        <w:rPr>
          <w:rFonts w:ascii="Times New Roman" w:hAnsi="Times New Roman" w:cs="Times New Roman"/>
          <w:sz w:val="28"/>
          <w:szCs w:val="28"/>
        </w:rPr>
        <w:t xml:space="preserve"> міської організації учнівського самоврядування «Нове покоління» з національно-патріотичного виховання «Соборна Україна – одна на всіх як оберіг»</w:t>
      </w:r>
      <w:r>
        <w:rPr>
          <w:rFonts w:ascii="Times New Roman" w:hAnsi="Times New Roman" w:cs="Times New Roman"/>
          <w:sz w:val="28"/>
          <w:szCs w:val="28"/>
        </w:rPr>
        <w:t xml:space="preserve"> </w:t>
      </w:r>
      <w:r w:rsidR="007D39CD" w:rsidRPr="0030414F">
        <w:rPr>
          <w:rFonts w:ascii="Times New Roman" w:hAnsi="Times New Roman" w:cs="Times New Roman"/>
          <w:sz w:val="28"/>
          <w:szCs w:val="28"/>
        </w:rPr>
        <w:t xml:space="preserve">по створенню </w:t>
      </w:r>
      <w:r>
        <w:rPr>
          <w:rFonts w:ascii="Times New Roman" w:hAnsi="Times New Roman" w:cs="Times New Roman"/>
          <w:sz w:val="28"/>
          <w:szCs w:val="28"/>
        </w:rPr>
        <w:t xml:space="preserve">куточків національної символіки </w:t>
      </w:r>
      <w:r w:rsidR="007D39CD" w:rsidRPr="0030414F">
        <w:rPr>
          <w:rFonts w:ascii="Times New Roman" w:hAnsi="Times New Roman" w:cs="Times New Roman"/>
          <w:sz w:val="28"/>
          <w:szCs w:val="28"/>
        </w:rPr>
        <w:t xml:space="preserve"> коман</w:t>
      </w:r>
      <w:r>
        <w:rPr>
          <w:rFonts w:ascii="Times New Roman" w:hAnsi="Times New Roman" w:cs="Times New Roman"/>
          <w:sz w:val="28"/>
          <w:szCs w:val="28"/>
        </w:rPr>
        <w:t>да нашої школи посіла ІІ місце.</w:t>
      </w:r>
    </w:p>
    <w:p w:rsidR="007D39CD" w:rsidRPr="0030414F" w:rsidRDefault="0030414F" w:rsidP="0030414F">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 брейн-ринзі «</w:t>
      </w:r>
      <w:r w:rsidR="007D39CD" w:rsidRPr="0030414F">
        <w:rPr>
          <w:rFonts w:ascii="Times New Roman" w:hAnsi="Times New Roman" w:cs="Times New Roman"/>
          <w:sz w:val="28"/>
          <w:szCs w:val="28"/>
        </w:rPr>
        <w:t>Правовий</w:t>
      </w:r>
      <w:r>
        <w:rPr>
          <w:rFonts w:ascii="Times New Roman" w:hAnsi="Times New Roman" w:cs="Times New Roman"/>
          <w:sz w:val="28"/>
          <w:szCs w:val="28"/>
        </w:rPr>
        <w:t xml:space="preserve"> аспект» команда школи посіла ІІІ місце</w:t>
      </w:r>
      <w:r w:rsidR="007D39CD" w:rsidRPr="0030414F">
        <w:rPr>
          <w:rFonts w:ascii="Times New Roman" w:hAnsi="Times New Roman" w:cs="Times New Roman"/>
          <w:sz w:val="28"/>
          <w:szCs w:val="28"/>
        </w:rPr>
        <w:t xml:space="preserve"> </w:t>
      </w:r>
      <w:r>
        <w:rPr>
          <w:rFonts w:ascii="Times New Roman" w:hAnsi="Times New Roman" w:cs="Times New Roman"/>
          <w:sz w:val="28"/>
          <w:szCs w:val="28"/>
        </w:rPr>
        <w:t>(підготували</w:t>
      </w:r>
      <w:r w:rsidR="007D39CD" w:rsidRPr="0030414F">
        <w:rPr>
          <w:rFonts w:ascii="Times New Roman" w:hAnsi="Times New Roman" w:cs="Times New Roman"/>
          <w:sz w:val="28"/>
          <w:szCs w:val="28"/>
        </w:rPr>
        <w:t xml:space="preserve"> </w:t>
      </w:r>
      <w:proofErr w:type="spellStart"/>
      <w:r w:rsidR="007D39CD" w:rsidRPr="0030414F">
        <w:rPr>
          <w:rFonts w:ascii="Times New Roman" w:hAnsi="Times New Roman" w:cs="Times New Roman"/>
          <w:sz w:val="28"/>
          <w:szCs w:val="28"/>
        </w:rPr>
        <w:t>Рожкова</w:t>
      </w:r>
      <w:proofErr w:type="spellEnd"/>
      <w:r w:rsidR="007D39CD" w:rsidRPr="0030414F">
        <w:rPr>
          <w:rFonts w:ascii="Times New Roman" w:hAnsi="Times New Roman" w:cs="Times New Roman"/>
          <w:sz w:val="28"/>
          <w:szCs w:val="28"/>
        </w:rPr>
        <w:t xml:space="preserve"> Н.О.,</w:t>
      </w:r>
      <w:r>
        <w:rPr>
          <w:rFonts w:ascii="Times New Roman" w:hAnsi="Times New Roman" w:cs="Times New Roman"/>
          <w:sz w:val="28"/>
          <w:szCs w:val="28"/>
        </w:rPr>
        <w:t xml:space="preserve"> </w:t>
      </w:r>
      <w:r w:rsidR="007D39CD" w:rsidRPr="0030414F">
        <w:rPr>
          <w:rFonts w:ascii="Times New Roman" w:hAnsi="Times New Roman" w:cs="Times New Roman"/>
          <w:sz w:val="28"/>
          <w:szCs w:val="28"/>
        </w:rPr>
        <w:t>Живолуп О.С.</w:t>
      </w:r>
      <w:r>
        <w:rPr>
          <w:rFonts w:ascii="Times New Roman" w:hAnsi="Times New Roman" w:cs="Times New Roman"/>
          <w:sz w:val="28"/>
          <w:szCs w:val="28"/>
        </w:rPr>
        <w:t>,</w:t>
      </w:r>
      <w:r w:rsidR="00995911">
        <w:rPr>
          <w:rFonts w:ascii="Times New Roman" w:hAnsi="Times New Roman" w:cs="Times New Roman"/>
          <w:sz w:val="28"/>
          <w:szCs w:val="28"/>
        </w:rPr>
        <w:t xml:space="preserve"> </w:t>
      </w:r>
      <w:r>
        <w:rPr>
          <w:rFonts w:ascii="Times New Roman" w:hAnsi="Times New Roman" w:cs="Times New Roman"/>
          <w:sz w:val="28"/>
          <w:szCs w:val="28"/>
        </w:rPr>
        <w:t>Кочура М.Є.).</w:t>
      </w:r>
    </w:p>
    <w:p w:rsidR="007D39CD" w:rsidRPr="0030414F" w:rsidRDefault="0030414F" w:rsidP="0030414F">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 І (міському</w:t>
      </w:r>
      <w:r w:rsidR="007D39CD" w:rsidRPr="0030414F">
        <w:rPr>
          <w:rFonts w:ascii="Times New Roman" w:hAnsi="Times New Roman" w:cs="Times New Roman"/>
          <w:sz w:val="28"/>
          <w:szCs w:val="28"/>
        </w:rPr>
        <w:t>) етап</w:t>
      </w:r>
      <w:r>
        <w:rPr>
          <w:rFonts w:ascii="Times New Roman" w:hAnsi="Times New Roman" w:cs="Times New Roman"/>
          <w:sz w:val="28"/>
          <w:szCs w:val="28"/>
        </w:rPr>
        <w:t>і</w:t>
      </w:r>
      <w:r w:rsidR="007D39CD" w:rsidRPr="0030414F">
        <w:rPr>
          <w:rFonts w:ascii="Times New Roman" w:hAnsi="Times New Roman" w:cs="Times New Roman"/>
          <w:sz w:val="28"/>
          <w:szCs w:val="28"/>
        </w:rPr>
        <w:t xml:space="preserve"> Всеукраїнського фестивалю-конкурсу </w:t>
      </w:r>
      <w:r w:rsidR="007D39CD" w:rsidRPr="0030414F">
        <w:rPr>
          <w:rFonts w:ascii="Times New Roman" w:hAnsi="Times New Roman" w:cs="Times New Roman"/>
          <w:sz w:val="28"/>
          <w:szCs w:val="28"/>
          <w:lang w:val="ru-RU"/>
        </w:rPr>
        <w:t>«</w:t>
      </w:r>
      <w:r w:rsidR="007D39CD" w:rsidRPr="0030414F">
        <w:rPr>
          <w:rFonts w:ascii="Times New Roman" w:hAnsi="Times New Roman" w:cs="Times New Roman"/>
          <w:sz w:val="28"/>
          <w:szCs w:val="28"/>
        </w:rPr>
        <w:t>Молодь обирає здоров’я</w:t>
      </w:r>
      <w:r>
        <w:rPr>
          <w:rFonts w:ascii="Times New Roman" w:hAnsi="Times New Roman" w:cs="Times New Roman"/>
          <w:sz w:val="28"/>
          <w:szCs w:val="28"/>
          <w:lang w:val="ru-RU"/>
        </w:rPr>
        <w:t xml:space="preserve">» </w:t>
      </w:r>
      <w:r w:rsidR="007D39CD" w:rsidRPr="0030414F">
        <w:rPr>
          <w:rFonts w:ascii="Times New Roman" w:hAnsi="Times New Roman" w:cs="Times New Roman"/>
          <w:sz w:val="28"/>
          <w:szCs w:val="28"/>
        </w:rPr>
        <w:t>кома</w:t>
      </w:r>
      <w:r>
        <w:rPr>
          <w:rFonts w:ascii="Times New Roman" w:hAnsi="Times New Roman" w:cs="Times New Roman"/>
          <w:sz w:val="28"/>
          <w:szCs w:val="28"/>
        </w:rPr>
        <w:t>нда нашої школи посіла ІІ місце.</w:t>
      </w:r>
    </w:p>
    <w:p w:rsidR="007D39CD" w:rsidRPr="0030414F" w:rsidRDefault="0030414F" w:rsidP="0030414F">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 </w:t>
      </w:r>
      <w:r w:rsidR="007D39CD" w:rsidRPr="0030414F">
        <w:rPr>
          <w:rFonts w:ascii="Times New Roman" w:hAnsi="Times New Roman" w:cs="Times New Roman"/>
          <w:sz w:val="28"/>
          <w:szCs w:val="28"/>
          <w:lang w:val="en-US"/>
        </w:rPr>
        <w:t>II</w:t>
      </w:r>
      <w:r w:rsidR="007D39CD" w:rsidRPr="0030414F">
        <w:rPr>
          <w:rFonts w:ascii="Times New Roman" w:hAnsi="Times New Roman" w:cs="Times New Roman"/>
          <w:sz w:val="28"/>
          <w:szCs w:val="28"/>
        </w:rPr>
        <w:t xml:space="preserve"> етап</w:t>
      </w:r>
      <w:r>
        <w:rPr>
          <w:rFonts w:ascii="Times New Roman" w:hAnsi="Times New Roman" w:cs="Times New Roman"/>
          <w:sz w:val="28"/>
          <w:szCs w:val="28"/>
        </w:rPr>
        <w:t xml:space="preserve">і </w:t>
      </w:r>
      <w:r w:rsidR="007D39CD" w:rsidRPr="0030414F">
        <w:rPr>
          <w:rFonts w:ascii="Times New Roman" w:hAnsi="Times New Roman" w:cs="Times New Roman"/>
          <w:sz w:val="28"/>
          <w:szCs w:val="28"/>
        </w:rPr>
        <w:t>XVII Всеукраїнського конкурсу учнівської творчості «Об’єднаймося ж, брати мої!»</w:t>
      </w:r>
      <w:r>
        <w:rPr>
          <w:rFonts w:ascii="Times New Roman" w:hAnsi="Times New Roman" w:cs="Times New Roman"/>
          <w:sz w:val="28"/>
          <w:szCs w:val="28"/>
        </w:rPr>
        <w:t xml:space="preserve"> в номінації</w:t>
      </w:r>
      <w:r w:rsidR="007D39CD" w:rsidRPr="0030414F">
        <w:rPr>
          <w:rFonts w:ascii="Times New Roman" w:hAnsi="Times New Roman" w:cs="Times New Roman"/>
          <w:sz w:val="28"/>
          <w:szCs w:val="28"/>
        </w:rPr>
        <w:t xml:space="preserve"> «Література</w:t>
      </w:r>
      <w:r>
        <w:rPr>
          <w:rFonts w:ascii="Times New Roman" w:hAnsi="Times New Roman" w:cs="Times New Roman"/>
          <w:sz w:val="28"/>
          <w:szCs w:val="28"/>
        </w:rPr>
        <w:t xml:space="preserve">» </w:t>
      </w:r>
      <w:r w:rsidR="007D39CD" w:rsidRPr="0030414F">
        <w:rPr>
          <w:rFonts w:ascii="Times New Roman" w:hAnsi="Times New Roman" w:cs="Times New Roman"/>
          <w:sz w:val="28"/>
          <w:szCs w:val="28"/>
        </w:rPr>
        <w:t xml:space="preserve"> І місце посіла</w:t>
      </w:r>
      <w:r>
        <w:rPr>
          <w:rFonts w:ascii="Times New Roman" w:hAnsi="Times New Roman" w:cs="Times New Roman"/>
          <w:sz w:val="28"/>
          <w:szCs w:val="28"/>
        </w:rPr>
        <w:t xml:space="preserve"> Живолуп С., учениця 9-А класу </w:t>
      </w:r>
      <w:r w:rsidR="007D39CD" w:rsidRPr="0030414F">
        <w:rPr>
          <w:rFonts w:ascii="Times New Roman" w:hAnsi="Times New Roman" w:cs="Times New Roman"/>
          <w:sz w:val="28"/>
          <w:szCs w:val="28"/>
        </w:rPr>
        <w:t xml:space="preserve"> </w:t>
      </w:r>
      <w:r>
        <w:rPr>
          <w:rFonts w:ascii="Times New Roman" w:hAnsi="Times New Roman" w:cs="Times New Roman"/>
          <w:sz w:val="28"/>
          <w:szCs w:val="28"/>
        </w:rPr>
        <w:t>(</w:t>
      </w:r>
      <w:r w:rsidR="007D39CD" w:rsidRPr="0030414F">
        <w:rPr>
          <w:rFonts w:ascii="Times New Roman" w:hAnsi="Times New Roman" w:cs="Times New Roman"/>
          <w:sz w:val="28"/>
          <w:szCs w:val="28"/>
        </w:rPr>
        <w:t xml:space="preserve">підготувала </w:t>
      </w:r>
      <w:proofErr w:type="spellStart"/>
      <w:r w:rsidR="007D39CD" w:rsidRPr="0030414F">
        <w:rPr>
          <w:rFonts w:ascii="Times New Roman" w:hAnsi="Times New Roman" w:cs="Times New Roman"/>
          <w:sz w:val="28"/>
          <w:szCs w:val="28"/>
        </w:rPr>
        <w:t>Мастепанова</w:t>
      </w:r>
      <w:proofErr w:type="spellEnd"/>
      <w:r w:rsidR="007D39CD" w:rsidRPr="0030414F">
        <w:rPr>
          <w:rFonts w:ascii="Times New Roman" w:hAnsi="Times New Roman" w:cs="Times New Roman"/>
          <w:sz w:val="28"/>
          <w:szCs w:val="28"/>
        </w:rPr>
        <w:t xml:space="preserve"> Л.В.</w:t>
      </w:r>
      <w:r>
        <w:rPr>
          <w:rFonts w:ascii="Times New Roman" w:hAnsi="Times New Roman" w:cs="Times New Roman"/>
          <w:sz w:val="28"/>
          <w:szCs w:val="28"/>
        </w:rPr>
        <w:t>).</w:t>
      </w:r>
    </w:p>
    <w:p w:rsidR="007D39CD" w:rsidRPr="0030414F" w:rsidRDefault="0030414F" w:rsidP="0030414F">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 міському фестивалі</w:t>
      </w:r>
      <w:r w:rsidR="007D39CD" w:rsidRPr="0030414F">
        <w:rPr>
          <w:rFonts w:ascii="Times New Roman" w:hAnsi="Times New Roman" w:cs="Times New Roman"/>
          <w:sz w:val="28"/>
          <w:szCs w:val="28"/>
        </w:rPr>
        <w:t>-конкурс</w:t>
      </w:r>
      <w:r>
        <w:rPr>
          <w:rFonts w:ascii="Times New Roman" w:hAnsi="Times New Roman" w:cs="Times New Roman"/>
          <w:sz w:val="28"/>
          <w:szCs w:val="28"/>
        </w:rPr>
        <w:t>і</w:t>
      </w:r>
      <w:r w:rsidR="007D39CD" w:rsidRPr="0030414F">
        <w:rPr>
          <w:rFonts w:ascii="Times New Roman" w:hAnsi="Times New Roman" w:cs="Times New Roman"/>
          <w:sz w:val="28"/>
          <w:szCs w:val="28"/>
        </w:rPr>
        <w:t xml:space="preserve"> літературно-музичних композицій </w:t>
      </w:r>
      <w:r w:rsidR="007D39CD" w:rsidRPr="0030414F">
        <w:rPr>
          <w:rFonts w:ascii="Times New Roman" w:hAnsi="Times New Roman" w:cs="Times New Roman"/>
          <w:sz w:val="28"/>
          <w:szCs w:val="28"/>
          <w:lang w:val="ru-RU"/>
        </w:rPr>
        <w:t>«</w:t>
      </w:r>
      <w:r w:rsidR="007D39CD" w:rsidRPr="0030414F">
        <w:rPr>
          <w:rFonts w:ascii="Times New Roman" w:hAnsi="Times New Roman" w:cs="Times New Roman"/>
          <w:sz w:val="28"/>
          <w:szCs w:val="28"/>
        </w:rPr>
        <w:t>Тих днів не змеркне слава</w:t>
      </w:r>
      <w:r>
        <w:rPr>
          <w:rFonts w:ascii="Times New Roman" w:hAnsi="Times New Roman" w:cs="Times New Roman"/>
          <w:sz w:val="28"/>
          <w:szCs w:val="28"/>
          <w:lang w:val="ru-RU"/>
        </w:rPr>
        <w:t xml:space="preserve">» </w:t>
      </w:r>
      <w:r w:rsidR="007D39CD" w:rsidRPr="0030414F">
        <w:rPr>
          <w:rFonts w:ascii="Times New Roman" w:hAnsi="Times New Roman" w:cs="Times New Roman"/>
          <w:sz w:val="28"/>
          <w:szCs w:val="28"/>
          <w:lang w:val="ru-RU"/>
        </w:rPr>
        <w:t xml:space="preserve"> </w:t>
      </w:r>
      <w:r w:rsidR="007D39CD" w:rsidRPr="0030414F">
        <w:rPr>
          <w:rFonts w:ascii="Times New Roman" w:hAnsi="Times New Roman" w:cs="Times New Roman"/>
          <w:sz w:val="28"/>
          <w:szCs w:val="28"/>
        </w:rPr>
        <w:t>команда школи посіла ІІІ місце</w:t>
      </w:r>
      <w:r>
        <w:rPr>
          <w:rFonts w:ascii="Times New Roman" w:hAnsi="Times New Roman" w:cs="Times New Roman"/>
          <w:sz w:val="28"/>
          <w:szCs w:val="28"/>
        </w:rPr>
        <w:t xml:space="preserve"> (</w:t>
      </w:r>
      <w:r w:rsidR="007D39CD" w:rsidRPr="0030414F">
        <w:rPr>
          <w:rFonts w:ascii="Times New Roman" w:hAnsi="Times New Roman" w:cs="Times New Roman"/>
          <w:sz w:val="28"/>
          <w:szCs w:val="28"/>
        </w:rPr>
        <w:t>підготу</w:t>
      </w:r>
      <w:r>
        <w:rPr>
          <w:rFonts w:ascii="Times New Roman" w:hAnsi="Times New Roman" w:cs="Times New Roman"/>
          <w:sz w:val="28"/>
          <w:szCs w:val="28"/>
        </w:rPr>
        <w:t>вал</w:t>
      </w:r>
      <w:r w:rsidR="00AF667D">
        <w:rPr>
          <w:rFonts w:ascii="Times New Roman" w:hAnsi="Times New Roman" w:cs="Times New Roman"/>
          <w:sz w:val="28"/>
          <w:szCs w:val="28"/>
        </w:rPr>
        <w:t>и</w:t>
      </w:r>
      <w:r>
        <w:rPr>
          <w:rFonts w:ascii="Times New Roman" w:hAnsi="Times New Roman" w:cs="Times New Roman"/>
          <w:sz w:val="28"/>
          <w:szCs w:val="28"/>
        </w:rPr>
        <w:t xml:space="preserve"> Живолуп О.С., Кочура М.Є.).</w:t>
      </w:r>
    </w:p>
    <w:p w:rsidR="007D39CD" w:rsidRPr="0030414F" w:rsidRDefault="0030414F" w:rsidP="0030414F">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 Фестивалі </w:t>
      </w:r>
      <w:r w:rsidR="007D39CD" w:rsidRPr="0030414F">
        <w:rPr>
          <w:rFonts w:ascii="Times New Roman" w:hAnsi="Times New Roman" w:cs="Times New Roman"/>
          <w:sz w:val="28"/>
          <w:szCs w:val="28"/>
        </w:rPr>
        <w:t xml:space="preserve"> гумору </w:t>
      </w:r>
      <w:r>
        <w:rPr>
          <w:rFonts w:ascii="Times New Roman" w:hAnsi="Times New Roman" w:cs="Times New Roman"/>
          <w:sz w:val="28"/>
          <w:szCs w:val="28"/>
          <w:lang w:val="ru-RU"/>
        </w:rPr>
        <w:t>«</w:t>
      </w:r>
      <w:r w:rsidR="007D39CD" w:rsidRPr="0030414F">
        <w:rPr>
          <w:rFonts w:ascii="Times New Roman" w:hAnsi="Times New Roman" w:cs="Times New Roman"/>
          <w:sz w:val="28"/>
          <w:szCs w:val="28"/>
        </w:rPr>
        <w:t>Кубок сміху -</w:t>
      </w:r>
      <w:r>
        <w:rPr>
          <w:rFonts w:ascii="Times New Roman" w:hAnsi="Times New Roman" w:cs="Times New Roman"/>
          <w:sz w:val="28"/>
          <w:szCs w:val="28"/>
        </w:rPr>
        <w:t xml:space="preserve"> </w:t>
      </w:r>
      <w:r w:rsidR="007D39CD" w:rsidRPr="0030414F">
        <w:rPr>
          <w:rFonts w:ascii="Times New Roman" w:hAnsi="Times New Roman" w:cs="Times New Roman"/>
          <w:sz w:val="28"/>
          <w:szCs w:val="28"/>
        </w:rPr>
        <w:t>2018</w:t>
      </w:r>
      <w:r>
        <w:rPr>
          <w:rFonts w:ascii="Times New Roman" w:hAnsi="Times New Roman" w:cs="Times New Roman"/>
          <w:sz w:val="28"/>
          <w:szCs w:val="28"/>
          <w:lang w:val="ru-RU"/>
        </w:rPr>
        <w:t xml:space="preserve">» </w:t>
      </w:r>
      <w:r w:rsidR="007D39CD" w:rsidRPr="0030414F">
        <w:rPr>
          <w:rFonts w:ascii="Times New Roman" w:hAnsi="Times New Roman" w:cs="Times New Roman"/>
          <w:sz w:val="28"/>
          <w:szCs w:val="28"/>
        </w:rPr>
        <w:t>ком</w:t>
      </w:r>
      <w:r>
        <w:rPr>
          <w:rFonts w:ascii="Times New Roman" w:hAnsi="Times New Roman" w:cs="Times New Roman"/>
          <w:sz w:val="28"/>
          <w:szCs w:val="28"/>
        </w:rPr>
        <w:t>анда нашої школи посіла V місце (</w:t>
      </w:r>
      <w:r w:rsidR="007D39CD" w:rsidRPr="0030414F">
        <w:rPr>
          <w:rFonts w:ascii="Times New Roman" w:hAnsi="Times New Roman" w:cs="Times New Roman"/>
          <w:sz w:val="28"/>
          <w:szCs w:val="28"/>
        </w:rPr>
        <w:t>підготували Живолуп О.С., Кочура М.Є.) та в якості заохочувального призу отримала безкоштовну фотосесію</w:t>
      </w:r>
      <w:r>
        <w:rPr>
          <w:rFonts w:ascii="Times New Roman" w:hAnsi="Times New Roman" w:cs="Times New Roman"/>
          <w:sz w:val="28"/>
          <w:szCs w:val="28"/>
        </w:rPr>
        <w:t>.</w:t>
      </w:r>
    </w:p>
    <w:p w:rsidR="007D39CD" w:rsidRPr="0030414F" w:rsidRDefault="0030414F" w:rsidP="0030414F">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 міському</w:t>
      </w:r>
      <w:r w:rsidR="007D39CD" w:rsidRPr="0030414F">
        <w:rPr>
          <w:rFonts w:ascii="Times New Roman" w:hAnsi="Times New Roman" w:cs="Times New Roman"/>
          <w:sz w:val="28"/>
          <w:szCs w:val="28"/>
        </w:rPr>
        <w:t xml:space="preserve"> етап</w:t>
      </w:r>
      <w:r>
        <w:rPr>
          <w:rFonts w:ascii="Times New Roman" w:hAnsi="Times New Roman" w:cs="Times New Roman"/>
          <w:sz w:val="28"/>
          <w:szCs w:val="28"/>
        </w:rPr>
        <w:t>і</w:t>
      </w:r>
      <w:r w:rsidR="007D39CD" w:rsidRPr="0030414F">
        <w:rPr>
          <w:rFonts w:ascii="Times New Roman" w:hAnsi="Times New Roman" w:cs="Times New Roman"/>
          <w:sz w:val="28"/>
          <w:szCs w:val="28"/>
        </w:rPr>
        <w:t xml:space="preserve"> конкурсу «Безпека очима дітей»  І місце посіла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Городовець</w:t>
      </w:r>
      <w:proofErr w:type="spellEnd"/>
      <w:r>
        <w:rPr>
          <w:rFonts w:ascii="Times New Roman" w:hAnsi="Times New Roman" w:cs="Times New Roman"/>
          <w:sz w:val="28"/>
          <w:szCs w:val="28"/>
        </w:rPr>
        <w:t xml:space="preserve"> Ксенія, учениця 10-</w:t>
      </w:r>
      <w:r w:rsidR="007D39CD" w:rsidRPr="0030414F">
        <w:rPr>
          <w:rFonts w:ascii="Times New Roman" w:hAnsi="Times New Roman" w:cs="Times New Roman"/>
          <w:sz w:val="28"/>
          <w:szCs w:val="28"/>
        </w:rPr>
        <w:t>А класу</w:t>
      </w:r>
      <w:r>
        <w:rPr>
          <w:rFonts w:ascii="Times New Roman" w:hAnsi="Times New Roman" w:cs="Times New Roman"/>
          <w:sz w:val="28"/>
          <w:szCs w:val="28"/>
        </w:rPr>
        <w:t>,</w:t>
      </w:r>
      <w:r w:rsidR="007D39CD" w:rsidRPr="0030414F">
        <w:rPr>
          <w:rFonts w:ascii="Times New Roman" w:hAnsi="Times New Roman" w:cs="Times New Roman"/>
          <w:sz w:val="28"/>
          <w:szCs w:val="28"/>
        </w:rPr>
        <w:t xml:space="preserve"> в номінації </w:t>
      </w:r>
      <w:r>
        <w:rPr>
          <w:rFonts w:ascii="Times New Roman" w:hAnsi="Times New Roman" w:cs="Times New Roman"/>
          <w:sz w:val="28"/>
          <w:szCs w:val="28"/>
        </w:rPr>
        <w:t>«Транспортні небезпеки» в жанрі малюнку (підготувала Пивовар О. В.).</w:t>
      </w:r>
    </w:p>
    <w:p w:rsidR="007D39CD" w:rsidRPr="0030414F" w:rsidRDefault="0030414F" w:rsidP="0030414F">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 міському</w:t>
      </w:r>
      <w:r w:rsidR="007D39CD" w:rsidRPr="0030414F">
        <w:rPr>
          <w:rFonts w:ascii="Times New Roman" w:hAnsi="Times New Roman" w:cs="Times New Roman"/>
          <w:sz w:val="28"/>
          <w:szCs w:val="28"/>
        </w:rPr>
        <w:t xml:space="preserve"> етап</w:t>
      </w:r>
      <w:r>
        <w:rPr>
          <w:rFonts w:ascii="Times New Roman" w:hAnsi="Times New Roman" w:cs="Times New Roman"/>
          <w:sz w:val="28"/>
          <w:szCs w:val="28"/>
        </w:rPr>
        <w:t>і</w:t>
      </w:r>
      <w:r w:rsidR="007D39CD" w:rsidRPr="0030414F">
        <w:rPr>
          <w:rFonts w:ascii="Times New Roman" w:hAnsi="Times New Roman" w:cs="Times New Roman"/>
          <w:sz w:val="28"/>
          <w:szCs w:val="28"/>
        </w:rPr>
        <w:t xml:space="preserve"> XІІ конкурсу творчих робіт на теми збереження природних та енергетичних ресурсів під девізом «Енергонезалежність України – наші енергоефективні дії</w:t>
      </w:r>
      <w:r>
        <w:rPr>
          <w:rFonts w:ascii="Times New Roman" w:hAnsi="Times New Roman" w:cs="Times New Roman"/>
          <w:sz w:val="28"/>
          <w:szCs w:val="28"/>
        </w:rPr>
        <w:t>» - 2018</w:t>
      </w:r>
      <w:r w:rsidR="007D39CD" w:rsidRPr="0030414F">
        <w:rPr>
          <w:rFonts w:ascii="Times New Roman" w:hAnsi="Times New Roman" w:cs="Times New Roman"/>
          <w:sz w:val="28"/>
          <w:szCs w:val="28"/>
        </w:rPr>
        <w:t>, учень 3-А класу Василенко Олександр посів І місце</w:t>
      </w:r>
      <w:r w:rsidR="00E376C4">
        <w:rPr>
          <w:rFonts w:ascii="Times New Roman" w:hAnsi="Times New Roman" w:cs="Times New Roman"/>
          <w:sz w:val="28"/>
          <w:szCs w:val="28"/>
        </w:rPr>
        <w:t xml:space="preserve"> (підготувала В</w:t>
      </w:r>
      <w:r>
        <w:rPr>
          <w:rFonts w:ascii="Times New Roman" w:hAnsi="Times New Roman" w:cs="Times New Roman"/>
          <w:sz w:val="28"/>
          <w:szCs w:val="28"/>
        </w:rPr>
        <w:t>асиленко О. В.)</w:t>
      </w:r>
      <w:r w:rsidR="007D39CD" w:rsidRPr="0030414F">
        <w:rPr>
          <w:rFonts w:ascii="Times New Roman" w:hAnsi="Times New Roman" w:cs="Times New Roman"/>
          <w:sz w:val="28"/>
          <w:szCs w:val="28"/>
        </w:rPr>
        <w:t>.</w:t>
      </w:r>
    </w:p>
    <w:p w:rsidR="007D39CD" w:rsidRPr="0030414F" w:rsidRDefault="0030414F" w:rsidP="0030414F">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 І (міському</w:t>
      </w:r>
      <w:r w:rsidR="007D39CD" w:rsidRPr="0030414F">
        <w:rPr>
          <w:rFonts w:ascii="Times New Roman" w:hAnsi="Times New Roman" w:cs="Times New Roman"/>
          <w:sz w:val="28"/>
          <w:szCs w:val="28"/>
        </w:rPr>
        <w:t>) етап</w:t>
      </w:r>
      <w:r>
        <w:rPr>
          <w:rFonts w:ascii="Times New Roman" w:hAnsi="Times New Roman" w:cs="Times New Roman"/>
          <w:sz w:val="28"/>
          <w:szCs w:val="28"/>
        </w:rPr>
        <w:t>і</w:t>
      </w:r>
      <w:r w:rsidR="007D39CD" w:rsidRPr="0030414F">
        <w:rPr>
          <w:rFonts w:ascii="Times New Roman" w:hAnsi="Times New Roman" w:cs="Times New Roman"/>
          <w:sz w:val="28"/>
          <w:szCs w:val="28"/>
        </w:rPr>
        <w:t xml:space="preserve"> Всеукраїнського конкурсу дитячого малюнку «Охорона праці очима дітей</w:t>
      </w:r>
      <w:r>
        <w:rPr>
          <w:rFonts w:ascii="Times New Roman" w:hAnsi="Times New Roman" w:cs="Times New Roman"/>
          <w:sz w:val="28"/>
          <w:szCs w:val="28"/>
        </w:rPr>
        <w:t>»</w:t>
      </w:r>
      <w:r w:rsidR="007D39CD" w:rsidRPr="0030414F">
        <w:rPr>
          <w:rFonts w:ascii="Times New Roman" w:hAnsi="Times New Roman" w:cs="Times New Roman"/>
          <w:sz w:val="28"/>
          <w:szCs w:val="28"/>
        </w:rPr>
        <w:t xml:space="preserve">  ІІ місце посіли  учениці 3-А класу </w:t>
      </w:r>
      <w:proofErr w:type="spellStart"/>
      <w:r w:rsidR="007D39CD" w:rsidRPr="0030414F">
        <w:rPr>
          <w:rFonts w:ascii="Times New Roman" w:hAnsi="Times New Roman" w:cs="Times New Roman"/>
          <w:sz w:val="28"/>
          <w:szCs w:val="28"/>
        </w:rPr>
        <w:t>Бєлякова</w:t>
      </w:r>
      <w:proofErr w:type="spellEnd"/>
      <w:r w:rsidR="007D39CD" w:rsidRPr="0030414F">
        <w:rPr>
          <w:rFonts w:ascii="Times New Roman" w:hAnsi="Times New Roman" w:cs="Times New Roman"/>
          <w:sz w:val="28"/>
          <w:szCs w:val="28"/>
        </w:rPr>
        <w:t xml:space="preserve"> Єлизавета, Галкіна </w:t>
      </w:r>
      <w:proofErr w:type="spellStart"/>
      <w:r w:rsidR="007D39CD" w:rsidRPr="0030414F">
        <w:rPr>
          <w:rFonts w:ascii="Times New Roman" w:hAnsi="Times New Roman" w:cs="Times New Roman"/>
          <w:sz w:val="28"/>
          <w:szCs w:val="28"/>
        </w:rPr>
        <w:t>Аріна</w:t>
      </w:r>
      <w:proofErr w:type="spellEnd"/>
      <w:r w:rsidR="007D39CD" w:rsidRPr="0030414F">
        <w:rPr>
          <w:rFonts w:ascii="Times New Roman" w:hAnsi="Times New Roman" w:cs="Times New Roman"/>
          <w:sz w:val="28"/>
          <w:szCs w:val="28"/>
        </w:rPr>
        <w:t>, ІІ</w:t>
      </w:r>
      <w:r>
        <w:rPr>
          <w:rFonts w:ascii="Times New Roman" w:hAnsi="Times New Roman" w:cs="Times New Roman"/>
          <w:sz w:val="28"/>
          <w:szCs w:val="28"/>
        </w:rPr>
        <w:t xml:space="preserve">І місце посіла </w:t>
      </w:r>
      <w:proofErr w:type="spellStart"/>
      <w:r>
        <w:rPr>
          <w:rFonts w:ascii="Times New Roman" w:hAnsi="Times New Roman" w:cs="Times New Roman"/>
          <w:sz w:val="28"/>
          <w:szCs w:val="28"/>
        </w:rPr>
        <w:t>Мошенець</w:t>
      </w:r>
      <w:proofErr w:type="spellEnd"/>
      <w:r>
        <w:rPr>
          <w:rFonts w:ascii="Times New Roman" w:hAnsi="Times New Roman" w:cs="Times New Roman"/>
          <w:sz w:val="28"/>
          <w:szCs w:val="28"/>
        </w:rPr>
        <w:t xml:space="preserve"> Ірина (</w:t>
      </w:r>
      <w:r w:rsidR="007D39CD" w:rsidRPr="0030414F">
        <w:rPr>
          <w:rFonts w:ascii="Times New Roman" w:hAnsi="Times New Roman" w:cs="Times New Roman"/>
          <w:sz w:val="28"/>
          <w:szCs w:val="28"/>
        </w:rPr>
        <w:t xml:space="preserve">підготувала </w:t>
      </w:r>
      <w:proofErr w:type="spellStart"/>
      <w:r w:rsidR="007D39CD" w:rsidRPr="0030414F">
        <w:rPr>
          <w:rFonts w:ascii="Times New Roman" w:hAnsi="Times New Roman" w:cs="Times New Roman"/>
          <w:sz w:val="28"/>
          <w:szCs w:val="28"/>
        </w:rPr>
        <w:t>Андрієшина</w:t>
      </w:r>
      <w:proofErr w:type="spellEnd"/>
      <w:r w:rsidR="007D39CD" w:rsidRPr="0030414F">
        <w:rPr>
          <w:rFonts w:ascii="Times New Roman" w:hAnsi="Times New Roman" w:cs="Times New Roman"/>
          <w:sz w:val="28"/>
          <w:szCs w:val="28"/>
        </w:rPr>
        <w:t xml:space="preserve"> С.М.</w:t>
      </w:r>
      <w:r>
        <w:rPr>
          <w:rFonts w:ascii="Times New Roman" w:hAnsi="Times New Roman" w:cs="Times New Roman"/>
          <w:sz w:val="28"/>
          <w:szCs w:val="28"/>
        </w:rPr>
        <w:t>).</w:t>
      </w:r>
    </w:p>
    <w:p w:rsidR="007D39CD" w:rsidRPr="0030414F" w:rsidRDefault="0030414F" w:rsidP="0030414F">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 к</w:t>
      </w:r>
      <w:r w:rsidR="007D39CD" w:rsidRPr="0030414F">
        <w:rPr>
          <w:rFonts w:ascii="Times New Roman" w:hAnsi="Times New Roman" w:cs="Times New Roman"/>
          <w:sz w:val="28"/>
          <w:szCs w:val="28"/>
        </w:rPr>
        <w:t>онкурс</w:t>
      </w:r>
      <w:r>
        <w:rPr>
          <w:rFonts w:ascii="Times New Roman" w:hAnsi="Times New Roman" w:cs="Times New Roman"/>
          <w:sz w:val="28"/>
          <w:szCs w:val="28"/>
        </w:rPr>
        <w:t>і</w:t>
      </w:r>
      <w:r w:rsidR="007D39CD" w:rsidRPr="0030414F">
        <w:rPr>
          <w:rFonts w:ascii="Times New Roman" w:hAnsi="Times New Roman" w:cs="Times New Roman"/>
          <w:sz w:val="28"/>
          <w:szCs w:val="28"/>
        </w:rPr>
        <w:t xml:space="preserve"> учнівських творів </w:t>
      </w:r>
      <w:r w:rsidR="007D39CD" w:rsidRPr="0030414F">
        <w:rPr>
          <w:rFonts w:ascii="Times New Roman" w:hAnsi="Times New Roman" w:cs="Times New Roman"/>
          <w:sz w:val="28"/>
          <w:szCs w:val="28"/>
          <w:lang w:val="ru-RU"/>
        </w:rPr>
        <w:t>«</w:t>
      </w:r>
      <w:proofErr w:type="spellStart"/>
      <w:r w:rsidR="007D39CD" w:rsidRPr="0030414F">
        <w:rPr>
          <w:rFonts w:ascii="Times New Roman" w:hAnsi="Times New Roman" w:cs="Times New Roman"/>
          <w:sz w:val="28"/>
          <w:szCs w:val="28"/>
        </w:rPr>
        <w:t>Ізюмщина</w:t>
      </w:r>
      <w:proofErr w:type="spellEnd"/>
      <w:r w:rsidR="007D39CD" w:rsidRPr="0030414F">
        <w:rPr>
          <w:rFonts w:ascii="Times New Roman" w:hAnsi="Times New Roman" w:cs="Times New Roman"/>
          <w:sz w:val="28"/>
          <w:szCs w:val="28"/>
        </w:rPr>
        <w:t xml:space="preserve"> в роки Другої світової війни</w:t>
      </w:r>
      <w:r>
        <w:rPr>
          <w:rFonts w:ascii="Times New Roman" w:hAnsi="Times New Roman" w:cs="Times New Roman"/>
          <w:sz w:val="28"/>
          <w:szCs w:val="28"/>
          <w:lang w:val="ru-RU"/>
        </w:rPr>
        <w:t>»</w:t>
      </w:r>
      <w:r w:rsidR="007D39CD" w:rsidRPr="0030414F">
        <w:rPr>
          <w:rFonts w:ascii="Times New Roman" w:hAnsi="Times New Roman" w:cs="Times New Roman"/>
          <w:sz w:val="28"/>
          <w:szCs w:val="28"/>
          <w:lang w:val="ru-RU"/>
        </w:rPr>
        <w:t xml:space="preserve"> </w:t>
      </w:r>
      <w:r w:rsidR="007D39CD" w:rsidRPr="0030414F">
        <w:rPr>
          <w:rFonts w:ascii="Times New Roman" w:hAnsi="Times New Roman" w:cs="Times New Roman"/>
          <w:sz w:val="28"/>
          <w:szCs w:val="28"/>
        </w:rPr>
        <w:t>учениця 9-А к</w:t>
      </w:r>
      <w:r>
        <w:rPr>
          <w:rFonts w:ascii="Times New Roman" w:hAnsi="Times New Roman" w:cs="Times New Roman"/>
          <w:sz w:val="28"/>
          <w:szCs w:val="28"/>
        </w:rPr>
        <w:t>ласу Живолуп С. посіла І місце (</w:t>
      </w:r>
      <w:r w:rsidR="007D39CD" w:rsidRPr="0030414F">
        <w:rPr>
          <w:rFonts w:ascii="Times New Roman" w:hAnsi="Times New Roman" w:cs="Times New Roman"/>
          <w:sz w:val="28"/>
          <w:szCs w:val="28"/>
        </w:rPr>
        <w:t xml:space="preserve">підготувала </w:t>
      </w:r>
      <w:proofErr w:type="spellStart"/>
      <w:r w:rsidR="007D39CD" w:rsidRPr="0030414F">
        <w:rPr>
          <w:rFonts w:ascii="Times New Roman" w:hAnsi="Times New Roman" w:cs="Times New Roman"/>
          <w:sz w:val="28"/>
          <w:szCs w:val="28"/>
        </w:rPr>
        <w:t>Мастепанова</w:t>
      </w:r>
      <w:proofErr w:type="spellEnd"/>
      <w:r w:rsidR="007D39CD" w:rsidRPr="0030414F">
        <w:rPr>
          <w:rFonts w:ascii="Times New Roman" w:hAnsi="Times New Roman" w:cs="Times New Roman"/>
          <w:sz w:val="28"/>
          <w:szCs w:val="28"/>
        </w:rPr>
        <w:t xml:space="preserve"> Л.В.</w:t>
      </w:r>
      <w:r>
        <w:rPr>
          <w:rFonts w:ascii="Times New Roman" w:hAnsi="Times New Roman" w:cs="Times New Roman"/>
          <w:sz w:val="28"/>
          <w:szCs w:val="28"/>
        </w:rPr>
        <w:t>).</w:t>
      </w:r>
    </w:p>
    <w:p w:rsidR="007D39CD" w:rsidRPr="000B2659" w:rsidRDefault="000B2659" w:rsidP="000B2659">
      <w:pPr>
        <w:pStyle w:val="a3"/>
        <w:numPr>
          <w:ilvl w:val="0"/>
          <w:numId w:val="5"/>
        </w:numPr>
        <w:tabs>
          <w:tab w:val="left" w:pos="28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 І етапі</w:t>
      </w:r>
      <w:r w:rsidR="007D39CD" w:rsidRPr="000B2659">
        <w:rPr>
          <w:rFonts w:ascii="Times New Roman" w:hAnsi="Times New Roman" w:cs="Times New Roman"/>
          <w:sz w:val="28"/>
          <w:szCs w:val="28"/>
        </w:rPr>
        <w:t xml:space="preserve"> Всеукраїнської дитячо-юнацької військово-патріотичної гри «Сокіл» («Джура</w:t>
      </w:r>
      <w:r>
        <w:rPr>
          <w:rFonts w:ascii="Times New Roman" w:hAnsi="Times New Roman" w:cs="Times New Roman"/>
          <w:sz w:val="28"/>
          <w:szCs w:val="28"/>
        </w:rPr>
        <w:t xml:space="preserve">»)  </w:t>
      </w:r>
      <w:r w:rsidR="007D39CD" w:rsidRPr="000B2659">
        <w:rPr>
          <w:rFonts w:ascii="Times New Roman" w:hAnsi="Times New Roman" w:cs="Times New Roman"/>
          <w:sz w:val="28"/>
          <w:szCs w:val="28"/>
        </w:rPr>
        <w:t xml:space="preserve"> команда учнів нашої школи посіла ІІІ місце в конкурсі </w:t>
      </w:r>
      <w:r>
        <w:rPr>
          <w:rFonts w:ascii="Times New Roman" w:hAnsi="Times New Roman" w:cs="Times New Roman"/>
          <w:sz w:val="28"/>
          <w:szCs w:val="28"/>
        </w:rPr>
        <w:t>«</w:t>
      </w:r>
      <w:r w:rsidR="007D39CD" w:rsidRPr="000B2659">
        <w:rPr>
          <w:rFonts w:ascii="Times New Roman" w:hAnsi="Times New Roman" w:cs="Times New Roman"/>
          <w:sz w:val="28"/>
          <w:szCs w:val="28"/>
        </w:rPr>
        <w:t xml:space="preserve">Ватра», ІІ місце в конкурсі </w:t>
      </w:r>
      <w:r>
        <w:rPr>
          <w:rFonts w:ascii="Times New Roman" w:hAnsi="Times New Roman" w:cs="Times New Roman"/>
          <w:sz w:val="28"/>
          <w:szCs w:val="28"/>
        </w:rPr>
        <w:t>«</w:t>
      </w:r>
      <w:r w:rsidR="007D39CD" w:rsidRPr="000B2659">
        <w:rPr>
          <w:rFonts w:ascii="Times New Roman" w:hAnsi="Times New Roman" w:cs="Times New Roman"/>
          <w:sz w:val="28"/>
          <w:szCs w:val="28"/>
        </w:rPr>
        <w:t xml:space="preserve">Відун», </w:t>
      </w:r>
      <w:r>
        <w:rPr>
          <w:rFonts w:ascii="Times New Roman" w:hAnsi="Times New Roman" w:cs="Times New Roman"/>
          <w:sz w:val="28"/>
          <w:szCs w:val="28"/>
        </w:rPr>
        <w:t xml:space="preserve">ІІІ місце в конкурсі </w:t>
      </w:r>
      <w:r w:rsidR="007D39CD" w:rsidRPr="000B2659">
        <w:rPr>
          <w:rFonts w:ascii="Times New Roman" w:hAnsi="Times New Roman" w:cs="Times New Roman"/>
          <w:sz w:val="28"/>
          <w:szCs w:val="28"/>
        </w:rPr>
        <w:t>«Смуга перешкод туристська»</w:t>
      </w:r>
      <w:r>
        <w:rPr>
          <w:rFonts w:ascii="Times New Roman" w:hAnsi="Times New Roman" w:cs="Times New Roman"/>
          <w:sz w:val="28"/>
          <w:szCs w:val="28"/>
        </w:rPr>
        <w:t>.</w:t>
      </w:r>
    </w:p>
    <w:p w:rsidR="000B2659" w:rsidRDefault="000B2659" w:rsidP="000B2659">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 міських</w:t>
      </w:r>
      <w:r w:rsidR="007D39CD" w:rsidRPr="000B2659">
        <w:rPr>
          <w:rFonts w:ascii="Times New Roman" w:hAnsi="Times New Roman" w:cs="Times New Roman"/>
          <w:sz w:val="28"/>
          <w:szCs w:val="28"/>
        </w:rPr>
        <w:t xml:space="preserve"> змагання</w:t>
      </w:r>
      <w:r>
        <w:rPr>
          <w:rFonts w:ascii="Times New Roman" w:hAnsi="Times New Roman" w:cs="Times New Roman"/>
          <w:sz w:val="28"/>
          <w:szCs w:val="28"/>
        </w:rPr>
        <w:t>х</w:t>
      </w:r>
      <w:r w:rsidR="007D39CD" w:rsidRPr="000B2659">
        <w:rPr>
          <w:rFonts w:ascii="Times New Roman" w:hAnsi="Times New Roman" w:cs="Times New Roman"/>
          <w:sz w:val="28"/>
          <w:szCs w:val="28"/>
        </w:rPr>
        <w:t xml:space="preserve"> учнів молодшого шкільного віку з почат</w:t>
      </w:r>
      <w:r>
        <w:rPr>
          <w:rFonts w:ascii="Times New Roman" w:hAnsi="Times New Roman" w:cs="Times New Roman"/>
          <w:sz w:val="28"/>
          <w:szCs w:val="28"/>
        </w:rPr>
        <w:t xml:space="preserve">кового технічного моделювання </w:t>
      </w:r>
      <w:r w:rsidR="007D39CD" w:rsidRPr="000B2659">
        <w:rPr>
          <w:rFonts w:ascii="Times New Roman" w:hAnsi="Times New Roman" w:cs="Times New Roman"/>
          <w:sz w:val="28"/>
          <w:szCs w:val="28"/>
        </w:rPr>
        <w:t>коман</w:t>
      </w:r>
      <w:r>
        <w:rPr>
          <w:rFonts w:ascii="Times New Roman" w:hAnsi="Times New Roman" w:cs="Times New Roman"/>
          <w:sz w:val="28"/>
          <w:szCs w:val="28"/>
        </w:rPr>
        <w:t xml:space="preserve">да учнів школи посіла ІІІ місце </w:t>
      </w:r>
      <w:r w:rsidR="007D39CD" w:rsidRPr="000B2659">
        <w:rPr>
          <w:rFonts w:ascii="Times New Roman" w:hAnsi="Times New Roman" w:cs="Times New Roman"/>
          <w:sz w:val="28"/>
          <w:szCs w:val="28"/>
        </w:rPr>
        <w:t xml:space="preserve"> </w:t>
      </w:r>
      <w:r>
        <w:rPr>
          <w:rFonts w:ascii="Times New Roman" w:hAnsi="Times New Roman" w:cs="Times New Roman"/>
          <w:sz w:val="28"/>
          <w:szCs w:val="28"/>
        </w:rPr>
        <w:t>(</w:t>
      </w:r>
      <w:r w:rsidR="007D39CD" w:rsidRPr="000B2659">
        <w:rPr>
          <w:rFonts w:ascii="Times New Roman" w:hAnsi="Times New Roman" w:cs="Times New Roman"/>
          <w:sz w:val="28"/>
          <w:szCs w:val="28"/>
        </w:rPr>
        <w:t>підготувала Супрун А.А.</w:t>
      </w:r>
      <w:r>
        <w:rPr>
          <w:rFonts w:ascii="Times New Roman" w:hAnsi="Times New Roman" w:cs="Times New Roman"/>
          <w:sz w:val="28"/>
          <w:szCs w:val="28"/>
        </w:rPr>
        <w:t>).</w:t>
      </w:r>
    </w:p>
    <w:p w:rsidR="007D39CD" w:rsidRPr="000B2659" w:rsidRDefault="000B2659" w:rsidP="00995911">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w:t>
      </w:r>
      <w:r w:rsidR="007D39CD" w:rsidRPr="000B2659">
        <w:rPr>
          <w:rFonts w:ascii="Times New Roman" w:hAnsi="Times New Roman" w:cs="Times New Roman"/>
          <w:sz w:val="28"/>
          <w:szCs w:val="28"/>
        </w:rPr>
        <w:t xml:space="preserve">акож учні нашої школи </w:t>
      </w:r>
      <w:r>
        <w:rPr>
          <w:rFonts w:ascii="Times New Roman" w:hAnsi="Times New Roman" w:cs="Times New Roman"/>
          <w:sz w:val="28"/>
          <w:szCs w:val="28"/>
        </w:rPr>
        <w:t>гідно представляли свій навчальний заклад, хоча і не посіли призових місць у різноманітних конкурсах</w:t>
      </w:r>
      <w:r w:rsidR="007D39CD" w:rsidRPr="000B2659">
        <w:rPr>
          <w:rFonts w:ascii="Times New Roman" w:hAnsi="Times New Roman" w:cs="Times New Roman"/>
          <w:sz w:val="28"/>
          <w:szCs w:val="28"/>
        </w:rPr>
        <w:t>:</w:t>
      </w:r>
    </w:p>
    <w:p w:rsidR="007D39CD" w:rsidRPr="000B2659" w:rsidRDefault="000B2659" w:rsidP="000B265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Міських</w:t>
      </w:r>
      <w:r w:rsidR="007D39CD" w:rsidRPr="000B2659">
        <w:rPr>
          <w:rFonts w:ascii="Times New Roman" w:hAnsi="Times New Roman" w:cs="Times New Roman"/>
          <w:sz w:val="28"/>
          <w:szCs w:val="28"/>
        </w:rPr>
        <w:t xml:space="preserve"> змагання</w:t>
      </w:r>
      <w:r>
        <w:rPr>
          <w:rFonts w:ascii="Times New Roman" w:hAnsi="Times New Roman" w:cs="Times New Roman"/>
          <w:sz w:val="28"/>
          <w:szCs w:val="28"/>
        </w:rPr>
        <w:t>х до  Всесвітнього Дня туризму</w:t>
      </w:r>
      <w:r w:rsidR="007D39CD" w:rsidRPr="000B2659">
        <w:rPr>
          <w:rFonts w:ascii="Times New Roman" w:hAnsi="Times New Roman" w:cs="Times New Roman"/>
          <w:sz w:val="28"/>
          <w:szCs w:val="28"/>
        </w:rPr>
        <w:t>,</w:t>
      </w:r>
    </w:p>
    <w:p w:rsidR="000B2659" w:rsidRDefault="007D39CD" w:rsidP="000B265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0B2659">
        <w:rPr>
          <w:rFonts w:ascii="Times New Roman" w:hAnsi="Times New Roman" w:cs="Times New Roman"/>
          <w:sz w:val="28"/>
          <w:szCs w:val="28"/>
        </w:rPr>
        <w:t>Конкурс</w:t>
      </w:r>
      <w:r w:rsidR="000B2659">
        <w:rPr>
          <w:rFonts w:ascii="Times New Roman" w:hAnsi="Times New Roman" w:cs="Times New Roman"/>
          <w:sz w:val="28"/>
          <w:szCs w:val="28"/>
        </w:rPr>
        <w:t>і есе «</w:t>
      </w:r>
      <w:r w:rsidRPr="000B2659">
        <w:rPr>
          <w:rFonts w:ascii="Times New Roman" w:hAnsi="Times New Roman" w:cs="Times New Roman"/>
          <w:sz w:val="28"/>
          <w:szCs w:val="28"/>
        </w:rPr>
        <w:t>Я</w:t>
      </w:r>
      <w:r w:rsidR="000B2659">
        <w:rPr>
          <w:rFonts w:ascii="Times New Roman" w:hAnsi="Times New Roman" w:cs="Times New Roman"/>
          <w:sz w:val="28"/>
          <w:szCs w:val="28"/>
        </w:rPr>
        <w:t xml:space="preserve"> - </w:t>
      </w:r>
      <w:r w:rsidRPr="000B2659">
        <w:rPr>
          <w:rFonts w:ascii="Times New Roman" w:hAnsi="Times New Roman" w:cs="Times New Roman"/>
          <w:sz w:val="28"/>
          <w:szCs w:val="28"/>
        </w:rPr>
        <w:t xml:space="preserve"> європеє</w:t>
      </w:r>
      <w:r w:rsidR="000B2659">
        <w:rPr>
          <w:rFonts w:ascii="Times New Roman" w:hAnsi="Times New Roman" w:cs="Times New Roman"/>
          <w:sz w:val="28"/>
          <w:szCs w:val="28"/>
        </w:rPr>
        <w:t>ць»,</w:t>
      </w:r>
    </w:p>
    <w:p w:rsidR="000B2659" w:rsidRDefault="000B2659" w:rsidP="000B265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7D39CD" w:rsidRPr="000B2659">
        <w:rPr>
          <w:rFonts w:ascii="Times New Roman" w:hAnsi="Times New Roman" w:cs="Times New Roman"/>
          <w:sz w:val="28"/>
          <w:szCs w:val="28"/>
        </w:rPr>
        <w:t>Чомусик</w:t>
      </w:r>
      <w:proofErr w:type="spellEnd"/>
      <w:r>
        <w:rPr>
          <w:rFonts w:ascii="Times New Roman" w:hAnsi="Times New Roman" w:cs="Times New Roman"/>
          <w:sz w:val="28"/>
          <w:szCs w:val="28"/>
        </w:rPr>
        <w:t>»,</w:t>
      </w:r>
    </w:p>
    <w:p w:rsidR="000B2659" w:rsidRDefault="000B2659" w:rsidP="000B265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D39CD" w:rsidRPr="000B2659">
        <w:rPr>
          <w:rFonts w:ascii="Times New Roman" w:hAnsi="Times New Roman" w:cs="Times New Roman"/>
          <w:sz w:val="28"/>
          <w:szCs w:val="28"/>
        </w:rPr>
        <w:t>Учень року</w:t>
      </w:r>
      <w:r>
        <w:rPr>
          <w:rFonts w:ascii="Times New Roman" w:hAnsi="Times New Roman" w:cs="Times New Roman"/>
          <w:sz w:val="28"/>
          <w:szCs w:val="28"/>
        </w:rPr>
        <w:t>»,</w:t>
      </w:r>
    </w:p>
    <w:p w:rsidR="000B2659" w:rsidRDefault="000B2659" w:rsidP="000B265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Фестивалі</w:t>
      </w:r>
      <w:r w:rsidR="007D39CD" w:rsidRPr="000B2659">
        <w:rPr>
          <w:rFonts w:ascii="Times New Roman" w:hAnsi="Times New Roman" w:cs="Times New Roman"/>
          <w:sz w:val="28"/>
          <w:szCs w:val="28"/>
        </w:rPr>
        <w:t xml:space="preserve"> ораторського мистецтва</w:t>
      </w:r>
      <w:r>
        <w:rPr>
          <w:rFonts w:ascii="Times New Roman" w:hAnsi="Times New Roman" w:cs="Times New Roman"/>
          <w:sz w:val="28"/>
          <w:szCs w:val="28"/>
        </w:rPr>
        <w:t>,</w:t>
      </w:r>
      <w:r w:rsidR="007D39CD" w:rsidRPr="000B2659">
        <w:rPr>
          <w:rFonts w:ascii="Times New Roman" w:hAnsi="Times New Roman" w:cs="Times New Roman"/>
          <w:sz w:val="28"/>
          <w:szCs w:val="28"/>
        </w:rPr>
        <w:t xml:space="preserve"> </w:t>
      </w:r>
    </w:p>
    <w:p w:rsidR="000B2659" w:rsidRPr="000B2659" w:rsidRDefault="000B2659" w:rsidP="000B265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Конкурсі хорових колективів «</w:t>
      </w:r>
      <w:r w:rsidR="007D39CD" w:rsidRPr="000B2659">
        <w:rPr>
          <w:rFonts w:ascii="Times New Roman" w:hAnsi="Times New Roman" w:cs="Times New Roman"/>
          <w:sz w:val="28"/>
          <w:szCs w:val="28"/>
        </w:rPr>
        <w:t>Співаймо разом</w:t>
      </w:r>
      <w:r w:rsidR="007D39CD" w:rsidRPr="000B2659">
        <w:rPr>
          <w:rFonts w:ascii="Times New Roman" w:hAnsi="Times New Roman" w:cs="Times New Roman"/>
          <w:sz w:val="28"/>
          <w:szCs w:val="28"/>
          <w:lang w:val="ru-RU"/>
        </w:rPr>
        <w:t>»</w:t>
      </w:r>
      <w:r>
        <w:rPr>
          <w:rFonts w:ascii="Times New Roman" w:hAnsi="Times New Roman" w:cs="Times New Roman"/>
          <w:sz w:val="28"/>
          <w:szCs w:val="28"/>
          <w:lang w:val="ru-RU"/>
        </w:rPr>
        <w:t>,</w:t>
      </w:r>
    </w:p>
    <w:p w:rsidR="000B2659" w:rsidRPr="000B2659" w:rsidRDefault="007D39CD" w:rsidP="000B265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0B2659">
        <w:rPr>
          <w:rFonts w:ascii="Times New Roman" w:hAnsi="Times New Roman" w:cs="Times New Roman"/>
          <w:sz w:val="28"/>
          <w:szCs w:val="28"/>
        </w:rPr>
        <w:t>Конкурс</w:t>
      </w:r>
      <w:r w:rsidR="000B2659">
        <w:rPr>
          <w:rFonts w:ascii="Times New Roman" w:hAnsi="Times New Roman" w:cs="Times New Roman"/>
          <w:sz w:val="28"/>
          <w:szCs w:val="28"/>
        </w:rPr>
        <w:t>і-виставці</w:t>
      </w:r>
      <w:r w:rsidRPr="000B2659">
        <w:rPr>
          <w:rFonts w:ascii="Times New Roman" w:hAnsi="Times New Roman" w:cs="Times New Roman"/>
          <w:sz w:val="28"/>
          <w:szCs w:val="28"/>
        </w:rPr>
        <w:t xml:space="preserve"> </w:t>
      </w:r>
      <w:r w:rsidRPr="000B2659">
        <w:rPr>
          <w:rFonts w:ascii="Times New Roman" w:hAnsi="Times New Roman" w:cs="Times New Roman"/>
          <w:sz w:val="28"/>
          <w:szCs w:val="28"/>
          <w:lang w:val="ru-RU"/>
        </w:rPr>
        <w:t>«</w:t>
      </w:r>
      <w:r w:rsidRPr="000B2659">
        <w:rPr>
          <w:rFonts w:ascii="Times New Roman" w:hAnsi="Times New Roman" w:cs="Times New Roman"/>
          <w:sz w:val="28"/>
          <w:szCs w:val="28"/>
        </w:rPr>
        <w:t>Писанковий рай – 2018</w:t>
      </w:r>
      <w:r w:rsidRPr="000B2659">
        <w:rPr>
          <w:rFonts w:ascii="Times New Roman" w:hAnsi="Times New Roman" w:cs="Times New Roman"/>
          <w:sz w:val="28"/>
          <w:szCs w:val="28"/>
          <w:lang w:val="ru-RU"/>
        </w:rPr>
        <w:t>»</w:t>
      </w:r>
      <w:r w:rsidR="000B2659">
        <w:rPr>
          <w:rFonts w:ascii="Times New Roman" w:hAnsi="Times New Roman" w:cs="Times New Roman"/>
          <w:sz w:val="28"/>
          <w:szCs w:val="28"/>
          <w:lang w:val="ru-RU"/>
        </w:rPr>
        <w:t>,</w:t>
      </w:r>
      <w:r w:rsidRPr="000B2659">
        <w:rPr>
          <w:rFonts w:ascii="Times New Roman" w:hAnsi="Times New Roman" w:cs="Times New Roman"/>
          <w:sz w:val="28"/>
          <w:szCs w:val="28"/>
          <w:lang w:val="ru-RU"/>
        </w:rPr>
        <w:t xml:space="preserve"> </w:t>
      </w:r>
    </w:p>
    <w:p w:rsidR="007D39CD" w:rsidRPr="000B2659" w:rsidRDefault="000B2659" w:rsidP="000B265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7D39CD" w:rsidRPr="000B2659">
        <w:rPr>
          <w:rFonts w:ascii="Times New Roman" w:hAnsi="Times New Roman" w:cs="Times New Roman"/>
          <w:sz w:val="28"/>
          <w:szCs w:val="28"/>
        </w:rPr>
        <w:t xml:space="preserve">анцювальний конкурс </w:t>
      </w:r>
      <w:r w:rsidR="007D39CD" w:rsidRPr="000B2659">
        <w:rPr>
          <w:rFonts w:ascii="Times New Roman" w:hAnsi="Times New Roman" w:cs="Times New Roman"/>
          <w:sz w:val="28"/>
          <w:szCs w:val="28"/>
          <w:lang w:val="ru-RU"/>
        </w:rPr>
        <w:t>«</w:t>
      </w:r>
      <w:r w:rsidR="007D39CD" w:rsidRPr="000B2659">
        <w:rPr>
          <w:rFonts w:ascii="Times New Roman" w:hAnsi="Times New Roman" w:cs="Times New Roman"/>
          <w:sz w:val="28"/>
          <w:szCs w:val="28"/>
        </w:rPr>
        <w:t>Літо-фест</w:t>
      </w:r>
      <w:r w:rsidR="007D39CD" w:rsidRPr="000B2659">
        <w:rPr>
          <w:rFonts w:ascii="Times New Roman" w:hAnsi="Times New Roman" w:cs="Times New Roman"/>
          <w:sz w:val="28"/>
          <w:szCs w:val="28"/>
          <w:lang w:val="ru-RU"/>
        </w:rPr>
        <w:t>»  (</w:t>
      </w:r>
      <w:r w:rsidR="007D39CD" w:rsidRPr="000B2659">
        <w:rPr>
          <w:rFonts w:ascii="Times New Roman" w:hAnsi="Times New Roman" w:cs="Times New Roman"/>
          <w:sz w:val="28"/>
          <w:szCs w:val="28"/>
        </w:rPr>
        <w:t xml:space="preserve">підготували </w:t>
      </w:r>
      <w:proofErr w:type="spellStart"/>
      <w:r w:rsidR="007D39CD" w:rsidRPr="000B2659">
        <w:rPr>
          <w:rFonts w:ascii="Times New Roman" w:hAnsi="Times New Roman" w:cs="Times New Roman"/>
          <w:sz w:val="28"/>
          <w:szCs w:val="28"/>
        </w:rPr>
        <w:t>Полівода</w:t>
      </w:r>
      <w:proofErr w:type="spellEnd"/>
      <w:r w:rsidR="007D39CD" w:rsidRPr="000B2659">
        <w:rPr>
          <w:rFonts w:ascii="Times New Roman" w:hAnsi="Times New Roman" w:cs="Times New Roman"/>
          <w:sz w:val="28"/>
          <w:szCs w:val="28"/>
        </w:rPr>
        <w:t xml:space="preserve"> Н.В.</w:t>
      </w:r>
      <w:r>
        <w:rPr>
          <w:rFonts w:ascii="Times New Roman" w:hAnsi="Times New Roman" w:cs="Times New Roman"/>
          <w:sz w:val="28"/>
          <w:szCs w:val="28"/>
        </w:rPr>
        <w:t xml:space="preserve">, </w:t>
      </w:r>
      <w:r w:rsidR="007D39CD" w:rsidRPr="000B2659">
        <w:rPr>
          <w:rFonts w:ascii="Times New Roman" w:hAnsi="Times New Roman" w:cs="Times New Roman"/>
          <w:sz w:val="28"/>
          <w:szCs w:val="28"/>
        </w:rPr>
        <w:t>Живолуп О.С., Кочура М.Є.).</w:t>
      </w:r>
    </w:p>
    <w:p w:rsidR="00B02859" w:rsidRDefault="00B02859" w:rsidP="007D39CD">
      <w:pPr>
        <w:autoSpaceDE w:val="0"/>
        <w:autoSpaceDN w:val="0"/>
        <w:adjustRightInd w:val="0"/>
        <w:spacing w:after="0" w:line="360" w:lineRule="auto"/>
        <w:ind w:left="-567"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Протягом 2017/2018 року учні школи взяли активну участь та стали переможцями  у обласних та всеукраїнських етапах конкурсів:</w:t>
      </w:r>
    </w:p>
    <w:p w:rsidR="00B02859" w:rsidRDefault="000B2659" w:rsidP="007D39CD">
      <w:pPr>
        <w:numPr>
          <w:ilvl w:val="0"/>
          <w:numId w:val="1"/>
        </w:numPr>
        <w:tabs>
          <w:tab w:val="left" w:pos="489"/>
        </w:tabs>
        <w:autoSpaceDE w:val="0"/>
        <w:autoSpaceDN w:val="0"/>
        <w:adjustRightInd w:val="0"/>
        <w:spacing w:after="0" w:line="360" w:lineRule="auto"/>
        <w:ind w:left="-567"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Участь в</w:t>
      </w:r>
      <w:r w:rsidR="00B02859">
        <w:rPr>
          <w:rFonts w:ascii="Times New Roman" w:hAnsi="Times New Roman" w:cs="Times New Roman"/>
          <w:sz w:val="28"/>
          <w:szCs w:val="28"/>
          <w:highlight w:val="white"/>
        </w:rPr>
        <w:t xml:space="preserve"> обласній військово-патріотичній акції </w:t>
      </w:r>
      <w:r w:rsidR="00B02859" w:rsidRPr="00B02859">
        <w:rPr>
          <w:rFonts w:ascii="Times New Roman" w:hAnsi="Times New Roman" w:cs="Times New Roman"/>
          <w:sz w:val="28"/>
          <w:szCs w:val="28"/>
          <w:highlight w:val="white"/>
          <w:lang w:val="ru-RU"/>
        </w:rPr>
        <w:t>«</w:t>
      </w:r>
      <w:r w:rsidR="00B02859">
        <w:rPr>
          <w:rFonts w:ascii="Times New Roman" w:hAnsi="Times New Roman" w:cs="Times New Roman"/>
          <w:sz w:val="28"/>
          <w:szCs w:val="28"/>
          <w:highlight w:val="white"/>
        </w:rPr>
        <w:t>Слобожанські дзвони Перемоги</w:t>
      </w:r>
      <w:r w:rsidR="00B02859" w:rsidRPr="00B02859">
        <w:rPr>
          <w:rFonts w:ascii="Times New Roman" w:hAnsi="Times New Roman" w:cs="Times New Roman"/>
          <w:sz w:val="28"/>
          <w:szCs w:val="28"/>
          <w:highlight w:val="white"/>
          <w:lang w:val="ru-RU"/>
        </w:rPr>
        <w:t xml:space="preserve">» ( </w:t>
      </w:r>
      <w:r w:rsidR="00E376C4">
        <w:rPr>
          <w:rFonts w:ascii="Times New Roman" w:hAnsi="Times New Roman" w:cs="Times New Roman"/>
          <w:sz w:val="28"/>
          <w:szCs w:val="28"/>
          <w:highlight w:val="white"/>
        </w:rPr>
        <w:t xml:space="preserve">учениця 9-А класу </w:t>
      </w:r>
      <w:r w:rsidR="00B02859">
        <w:rPr>
          <w:rFonts w:ascii="Times New Roman" w:hAnsi="Times New Roman" w:cs="Times New Roman"/>
          <w:sz w:val="28"/>
          <w:szCs w:val="28"/>
          <w:highlight w:val="white"/>
        </w:rPr>
        <w:t>Живол</w:t>
      </w:r>
      <w:r w:rsidR="00E376C4">
        <w:rPr>
          <w:rFonts w:ascii="Times New Roman" w:hAnsi="Times New Roman" w:cs="Times New Roman"/>
          <w:sz w:val="28"/>
          <w:szCs w:val="28"/>
          <w:highlight w:val="white"/>
        </w:rPr>
        <w:t>уп Софія</w:t>
      </w:r>
      <w:r w:rsidR="00B02859">
        <w:rPr>
          <w:rFonts w:ascii="Times New Roman" w:hAnsi="Times New Roman" w:cs="Times New Roman"/>
          <w:sz w:val="28"/>
          <w:szCs w:val="28"/>
          <w:highlight w:val="white"/>
        </w:rPr>
        <w:t>,</w:t>
      </w:r>
      <w:r w:rsidR="00E376C4">
        <w:rPr>
          <w:rFonts w:ascii="Times New Roman" w:hAnsi="Times New Roman" w:cs="Times New Roman"/>
          <w:sz w:val="28"/>
          <w:szCs w:val="28"/>
          <w:highlight w:val="white"/>
        </w:rPr>
        <w:t xml:space="preserve"> </w:t>
      </w:r>
      <w:r w:rsidR="00B02859">
        <w:rPr>
          <w:rFonts w:ascii="Times New Roman" w:hAnsi="Times New Roman" w:cs="Times New Roman"/>
          <w:sz w:val="28"/>
          <w:szCs w:val="28"/>
          <w:highlight w:val="white"/>
        </w:rPr>
        <w:t xml:space="preserve">підготувала  </w:t>
      </w:r>
      <w:proofErr w:type="spellStart"/>
      <w:r w:rsidR="00B02859">
        <w:rPr>
          <w:rFonts w:ascii="Times New Roman" w:hAnsi="Times New Roman" w:cs="Times New Roman"/>
          <w:sz w:val="28"/>
          <w:szCs w:val="28"/>
          <w:highlight w:val="white"/>
        </w:rPr>
        <w:t>Мастепанова</w:t>
      </w:r>
      <w:proofErr w:type="spellEnd"/>
      <w:r w:rsidR="00B02859">
        <w:rPr>
          <w:rFonts w:ascii="Times New Roman" w:hAnsi="Times New Roman" w:cs="Times New Roman"/>
          <w:sz w:val="28"/>
          <w:szCs w:val="28"/>
          <w:highlight w:val="white"/>
        </w:rPr>
        <w:t xml:space="preserve"> Л.В.)</w:t>
      </w:r>
    </w:p>
    <w:p w:rsidR="00B02859" w:rsidRDefault="00B02859" w:rsidP="007D39CD">
      <w:pPr>
        <w:numPr>
          <w:ilvl w:val="0"/>
          <w:numId w:val="1"/>
        </w:num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Участь у Всеукраїнському конкурсі есе </w:t>
      </w:r>
      <w:r w:rsidRPr="00B02859">
        <w:rPr>
          <w:rFonts w:ascii="Times New Roman" w:hAnsi="Times New Roman" w:cs="Times New Roman"/>
          <w:sz w:val="28"/>
          <w:szCs w:val="28"/>
          <w:lang w:val="ru-RU"/>
        </w:rPr>
        <w:t>«</w:t>
      </w:r>
      <w:r>
        <w:rPr>
          <w:rFonts w:ascii="Times New Roman" w:hAnsi="Times New Roman" w:cs="Times New Roman"/>
          <w:sz w:val="28"/>
          <w:szCs w:val="28"/>
        </w:rPr>
        <w:t>Моя майбутня професія: планування і розвиток</w:t>
      </w:r>
      <w:r w:rsidR="00E376C4">
        <w:rPr>
          <w:rFonts w:ascii="Times New Roman" w:hAnsi="Times New Roman" w:cs="Times New Roman"/>
          <w:sz w:val="28"/>
          <w:szCs w:val="28"/>
          <w:lang w:val="ru-RU"/>
        </w:rPr>
        <w:t>» (</w:t>
      </w:r>
      <w:r>
        <w:rPr>
          <w:rFonts w:ascii="Times New Roman" w:hAnsi="Times New Roman" w:cs="Times New Roman"/>
          <w:sz w:val="28"/>
          <w:szCs w:val="28"/>
        </w:rPr>
        <w:t>уч</w:t>
      </w:r>
      <w:r w:rsidR="00E376C4">
        <w:rPr>
          <w:rFonts w:ascii="Times New Roman" w:hAnsi="Times New Roman" w:cs="Times New Roman"/>
          <w:sz w:val="28"/>
          <w:szCs w:val="28"/>
        </w:rPr>
        <w:t>ениця 10-</w:t>
      </w:r>
      <w:r>
        <w:rPr>
          <w:rFonts w:ascii="Times New Roman" w:hAnsi="Times New Roman" w:cs="Times New Roman"/>
          <w:sz w:val="28"/>
          <w:szCs w:val="28"/>
        </w:rPr>
        <w:t xml:space="preserve">А класу </w:t>
      </w:r>
      <w:proofErr w:type="spellStart"/>
      <w:r>
        <w:rPr>
          <w:rFonts w:ascii="Times New Roman" w:hAnsi="Times New Roman" w:cs="Times New Roman"/>
          <w:sz w:val="28"/>
          <w:szCs w:val="28"/>
        </w:rPr>
        <w:t>Підгайна</w:t>
      </w:r>
      <w:proofErr w:type="spellEnd"/>
      <w:r>
        <w:rPr>
          <w:rFonts w:ascii="Times New Roman" w:hAnsi="Times New Roman" w:cs="Times New Roman"/>
          <w:sz w:val="28"/>
          <w:szCs w:val="28"/>
        </w:rPr>
        <w:t xml:space="preserve"> Олеся, підготувала </w:t>
      </w:r>
      <w:proofErr w:type="spellStart"/>
      <w:r>
        <w:rPr>
          <w:rFonts w:ascii="Times New Roman" w:hAnsi="Times New Roman" w:cs="Times New Roman"/>
          <w:sz w:val="28"/>
          <w:szCs w:val="28"/>
        </w:rPr>
        <w:t>Мастепанова</w:t>
      </w:r>
      <w:proofErr w:type="spellEnd"/>
      <w:r>
        <w:rPr>
          <w:rFonts w:ascii="Times New Roman" w:hAnsi="Times New Roman" w:cs="Times New Roman"/>
          <w:sz w:val="28"/>
          <w:szCs w:val="28"/>
        </w:rPr>
        <w:t xml:space="preserve"> Л.В.</w:t>
      </w:r>
      <w:r w:rsidR="00E376C4">
        <w:rPr>
          <w:rFonts w:ascii="Times New Roman" w:hAnsi="Times New Roman" w:cs="Times New Roman"/>
          <w:sz w:val="28"/>
          <w:szCs w:val="28"/>
        </w:rPr>
        <w:t>)</w:t>
      </w:r>
    </w:p>
    <w:p w:rsidR="00B02859" w:rsidRDefault="00B02859" w:rsidP="007D39CD">
      <w:pPr>
        <w:numPr>
          <w:ilvl w:val="0"/>
          <w:numId w:val="1"/>
        </w:num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Обласний етап  конкурсу учнівської творчості </w:t>
      </w:r>
      <w:r w:rsidRPr="00B02859">
        <w:rPr>
          <w:rFonts w:ascii="Times New Roman" w:hAnsi="Times New Roman" w:cs="Times New Roman"/>
          <w:sz w:val="28"/>
          <w:szCs w:val="28"/>
        </w:rPr>
        <w:t>«</w:t>
      </w:r>
      <w:r>
        <w:rPr>
          <w:rFonts w:ascii="Times New Roman" w:hAnsi="Times New Roman" w:cs="Times New Roman"/>
          <w:sz w:val="28"/>
          <w:szCs w:val="28"/>
        </w:rPr>
        <w:t>Об’єднаємося ж, брати мої</w:t>
      </w:r>
      <w:r w:rsidRPr="00B02859">
        <w:rPr>
          <w:rFonts w:ascii="Times New Roman" w:hAnsi="Times New Roman" w:cs="Times New Roman"/>
          <w:sz w:val="28"/>
          <w:szCs w:val="28"/>
        </w:rPr>
        <w:t xml:space="preserve">» - </w:t>
      </w:r>
      <w:r w:rsidR="00E376C4">
        <w:rPr>
          <w:rFonts w:ascii="Times New Roman" w:hAnsi="Times New Roman" w:cs="Times New Roman"/>
          <w:sz w:val="28"/>
          <w:szCs w:val="28"/>
        </w:rPr>
        <w:t xml:space="preserve">ІІ місце </w:t>
      </w:r>
      <w:r>
        <w:rPr>
          <w:rFonts w:ascii="Times New Roman" w:hAnsi="Times New Roman" w:cs="Times New Roman"/>
          <w:sz w:val="28"/>
          <w:szCs w:val="28"/>
        </w:rPr>
        <w:t xml:space="preserve"> </w:t>
      </w:r>
      <w:r w:rsidR="00E376C4">
        <w:rPr>
          <w:rFonts w:ascii="Times New Roman" w:hAnsi="Times New Roman" w:cs="Times New Roman"/>
          <w:sz w:val="28"/>
          <w:szCs w:val="28"/>
        </w:rPr>
        <w:t>(</w:t>
      </w:r>
      <w:r>
        <w:rPr>
          <w:rFonts w:ascii="Times New Roman" w:hAnsi="Times New Roman" w:cs="Times New Roman"/>
          <w:sz w:val="28"/>
          <w:szCs w:val="28"/>
        </w:rPr>
        <w:t xml:space="preserve">учениця  9- А класу  Живолуп Софія, підготувала </w:t>
      </w:r>
      <w:proofErr w:type="spellStart"/>
      <w:r>
        <w:rPr>
          <w:rFonts w:ascii="Times New Roman" w:hAnsi="Times New Roman" w:cs="Times New Roman"/>
          <w:sz w:val="28"/>
          <w:szCs w:val="28"/>
        </w:rPr>
        <w:t>Мастепанова</w:t>
      </w:r>
      <w:proofErr w:type="spellEnd"/>
      <w:r>
        <w:rPr>
          <w:rFonts w:ascii="Times New Roman" w:hAnsi="Times New Roman" w:cs="Times New Roman"/>
          <w:sz w:val="28"/>
          <w:szCs w:val="28"/>
        </w:rPr>
        <w:t xml:space="preserve"> Л.В.) </w:t>
      </w:r>
    </w:p>
    <w:p w:rsidR="00B02859" w:rsidRPr="00E376C4" w:rsidRDefault="00B02859" w:rsidP="00E376C4">
      <w:pPr>
        <w:numPr>
          <w:ilvl w:val="0"/>
          <w:numId w:val="1"/>
        </w:num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Обласний етап Харківського конкурсу </w:t>
      </w:r>
      <w:r w:rsidRPr="00B02859">
        <w:rPr>
          <w:rFonts w:ascii="Times New Roman" w:hAnsi="Times New Roman" w:cs="Times New Roman"/>
          <w:sz w:val="28"/>
          <w:szCs w:val="28"/>
        </w:rPr>
        <w:t>«</w:t>
      </w:r>
      <w:r>
        <w:rPr>
          <w:rFonts w:ascii="Times New Roman" w:hAnsi="Times New Roman" w:cs="Times New Roman"/>
          <w:sz w:val="28"/>
          <w:szCs w:val="28"/>
        </w:rPr>
        <w:t>Безпека очима дітей</w:t>
      </w:r>
      <w:r w:rsidRPr="00B02859">
        <w:rPr>
          <w:rFonts w:ascii="Times New Roman" w:hAnsi="Times New Roman" w:cs="Times New Roman"/>
          <w:sz w:val="28"/>
          <w:szCs w:val="28"/>
        </w:rPr>
        <w:t xml:space="preserve">»  </w:t>
      </w:r>
      <w:r>
        <w:rPr>
          <w:rFonts w:ascii="Times New Roman" w:hAnsi="Times New Roman" w:cs="Times New Roman"/>
          <w:sz w:val="28"/>
          <w:szCs w:val="28"/>
        </w:rPr>
        <w:t xml:space="preserve">І місце </w:t>
      </w:r>
      <w:r w:rsidRPr="00E376C4">
        <w:rPr>
          <w:rFonts w:ascii="Times New Roman" w:hAnsi="Times New Roman" w:cs="Times New Roman"/>
          <w:sz w:val="28"/>
          <w:szCs w:val="28"/>
        </w:rPr>
        <w:t xml:space="preserve"> </w:t>
      </w:r>
      <w:r w:rsidR="00E376C4">
        <w:rPr>
          <w:rFonts w:ascii="Times New Roman" w:hAnsi="Times New Roman" w:cs="Times New Roman"/>
          <w:sz w:val="28"/>
          <w:szCs w:val="28"/>
        </w:rPr>
        <w:t>(</w:t>
      </w:r>
      <w:proofErr w:type="spellStart"/>
      <w:r w:rsidRPr="00E376C4">
        <w:rPr>
          <w:rFonts w:ascii="Times New Roman" w:hAnsi="Times New Roman" w:cs="Times New Roman"/>
          <w:sz w:val="28"/>
          <w:szCs w:val="28"/>
        </w:rPr>
        <w:t>Городовець</w:t>
      </w:r>
      <w:proofErr w:type="spellEnd"/>
      <w:r w:rsidRPr="00E376C4">
        <w:rPr>
          <w:rFonts w:ascii="Times New Roman" w:hAnsi="Times New Roman" w:cs="Times New Roman"/>
          <w:sz w:val="28"/>
          <w:szCs w:val="28"/>
        </w:rPr>
        <w:t xml:space="preserve"> Ксенія, у</w:t>
      </w:r>
      <w:r w:rsidR="00E376C4">
        <w:rPr>
          <w:rFonts w:ascii="Times New Roman" w:hAnsi="Times New Roman" w:cs="Times New Roman"/>
          <w:sz w:val="28"/>
          <w:szCs w:val="28"/>
        </w:rPr>
        <w:t>чениця 10- А класу в номінації «</w:t>
      </w:r>
      <w:r w:rsidRPr="00E376C4">
        <w:rPr>
          <w:rFonts w:ascii="Times New Roman" w:hAnsi="Times New Roman" w:cs="Times New Roman"/>
          <w:sz w:val="28"/>
          <w:szCs w:val="28"/>
        </w:rPr>
        <w:t>Транспортні небезпе</w:t>
      </w:r>
      <w:r w:rsidR="00E376C4">
        <w:rPr>
          <w:rFonts w:ascii="Times New Roman" w:hAnsi="Times New Roman" w:cs="Times New Roman"/>
          <w:sz w:val="28"/>
          <w:szCs w:val="28"/>
        </w:rPr>
        <w:t>ки» в жанрі малюнку, підготувала Пивовар О. В.)</w:t>
      </w:r>
    </w:p>
    <w:p w:rsidR="00B02859" w:rsidRDefault="00B02859" w:rsidP="007D39CD">
      <w:pPr>
        <w:numPr>
          <w:ilvl w:val="0"/>
          <w:numId w:val="1"/>
        </w:num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Обласний етап XІІ конкурсу творчих робіт на теми збереження природних та енергетичних ресурсів під девізом </w:t>
      </w:r>
      <w:r w:rsidRPr="00B02859">
        <w:rPr>
          <w:rFonts w:ascii="Times New Roman" w:hAnsi="Times New Roman" w:cs="Times New Roman"/>
          <w:sz w:val="28"/>
          <w:szCs w:val="28"/>
        </w:rPr>
        <w:t>«</w:t>
      </w:r>
      <w:r>
        <w:rPr>
          <w:rFonts w:ascii="Times New Roman" w:hAnsi="Times New Roman" w:cs="Times New Roman"/>
          <w:sz w:val="28"/>
          <w:szCs w:val="28"/>
        </w:rPr>
        <w:t>Енергонезалежність України – наші енергоефективні дії</w:t>
      </w:r>
      <w:r w:rsidR="00E376C4">
        <w:rPr>
          <w:rFonts w:ascii="Times New Roman" w:hAnsi="Times New Roman" w:cs="Times New Roman"/>
          <w:sz w:val="28"/>
          <w:szCs w:val="28"/>
        </w:rPr>
        <w:t xml:space="preserve">» - 2018 </w:t>
      </w:r>
      <w:r>
        <w:rPr>
          <w:rFonts w:ascii="Times New Roman" w:hAnsi="Times New Roman" w:cs="Times New Roman"/>
          <w:sz w:val="28"/>
          <w:szCs w:val="28"/>
        </w:rPr>
        <w:t xml:space="preserve"> ІІІ місце</w:t>
      </w:r>
      <w:r w:rsidR="00E376C4">
        <w:rPr>
          <w:rFonts w:ascii="Times New Roman" w:hAnsi="Times New Roman" w:cs="Times New Roman"/>
          <w:sz w:val="28"/>
          <w:szCs w:val="28"/>
        </w:rPr>
        <w:t xml:space="preserve"> (учень 3-А класу Василенко Олександр, </w:t>
      </w:r>
      <w:r>
        <w:rPr>
          <w:rFonts w:ascii="Times New Roman" w:hAnsi="Times New Roman" w:cs="Times New Roman"/>
          <w:sz w:val="28"/>
          <w:szCs w:val="28"/>
        </w:rPr>
        <w:t>підготувала Василенко О.В.)</w:t>
      </w:r>
    </w:p>
    <w:p w:rsidR="00E376C4" w:rsidRDefault="00B02859" w:rsidP="00E376C4">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Також учні школи брали активну уч</w:t>
      </w:r>
      <w:r w:rsidR="00E376C4">
        <w:rPr>
          <w:rFonts w:ascii="Times New Roman" w:hAnsi="Times New Roman" w:cs="Times New Roman"/>
          <w:sz w:val="28"/>
          <w:szCs w:val="28"/>
        </w:rPr>
        <w:t>асть у регіональних, обласних та</w:t>
      </w:r>
      <w:r>
        <w:rPr>
          <w:rFonts w:ascii="Times New Roman" w:hAnsi="Times New Roman" w:cs="Times New Roman"/>
          <w:sz w:val="28"/>
          <w:szCs w:val="28"/>
        </w:rPr>
        <w:t xml:space="preserve"> </w:t>
      </w:r>
      <w:r w:rsidR="00E376C4">
        <w:rPr>
          <w:rFonts w:ascii="Times New Roman" w:hAnsi="Times New Roman" w:cs="Times New Roman"/>
          <w:sz w:val="28"/>
          <w:szCs w:val="28"/>
        </w:rPr>
        <w:t>всеукраїнських етапах конкурсів</w:t>
      </w:r>
      <w:r>
        <w:rPr>
          <w:rFonts w:ascii="Times New Roman" w:hAnsi="Times New Roman" w:cs="Times New Roman"/>
          <w:sz w:val="28"/>
          <w:szCs w:val="28"/>
        </w:rPr>
        <w:t>, а саме</w:t>
      </w:r>
      <w:r w:rsidR="00E376C4">
        <w:rPr>
          <w:rFonts w:ascii="Times New Roman" w:hAnsi="Times New Roman" w:cs="Times New Roman"/>
          <w:sz w:val="28"/>
          <w:szCs w:val="28"/>
        </w:rPr>
        <w:t xml:space="preserve">: </w:t>
      </w:r>
    </w:p>
    <w:p w:rsidR="00B02859" w:rsidRPr="00E376C4" w:rsidRDefault="00B02859" w:rsidP="00E376C4">
      <w:pPr>
        <w:pStyle w:val="a3"/>
        <w:numPr>
          <w:ilvl w:val="0"/>
          <w:numId w:val="7"/>
        </w:numPr>
        <w:autoSpaceDE w:val="0"/>
        <w:autoSpaceDN w:val="0"/>
        <w:adjustRightInd w:val="0"/>
        <w:spacing w:after="0" w:line="360" w:lineRule="auto"/>
        <w:jc w:val="both"/>
        <w:rPr>
          <w:rFonts w:ascii="Times New Roman" w:hAnsi="Times New Roman" w:cs="Times New Roman"/>
          <w:sz w:val="28"/>
          <w:szCs w:val="28"/>
        </w:rPr>
      </w:pPr>
      <w:r w:rsidRPr="00E376C4">
        <w:rPr>
          <w:rFonts w:ascii="Times New Roman" w:hAnsi="Times New Roman" w:cs="Times New Roman"/>
          <w:sz w:val="28"/>
          <w:szCs w:val="28"/>
        </w:rPr>
        <w:t>Обласний літературний конкурс О.С.</w:t>
      </w:r>
      <w:r w:rsidR="00E376C4">
        <w:rPr>
          <w:rFonts w:ascii="Times New Roman" w:hAnsi="Times New Roman" w:cs="Times New Roman"/>
          <w:sz w:val="28"/>
          <w:szCs w:val="28"/>
        </w:rPr>
        <w:t xml:space="preserve"> </w:t>
      </w:r>
      <w:proofErr w:type="spellStart"/>
      <w:r w:rsidRPr="00E376C4">
        <w:rPr>
          <w:rFonts w:ascii="Times New Roman" w:hAnsi="Times New Roman" w:cs="Times New Roman"/>
          <w:sz w:val="28"/>
          <w:szCs w:val="28"/>
        </w:rPr>
        <w:t>Масельського</w:t>
      </w:r>
      <w:proofErr w:type="spellEnd"/>
      <w:r w:rsidR="00E376C4">
        <w:rPr>
          <w:rFonts w:ascii="Times New Roman" w:hAnsi="Times New Roman" w:cs="Times New Roman"/>
          <w:sz w:val="28"/>
          <w:szCs w:val="28"/>
        </w:rPr>
        <w:t>;</w:t>
      </w:r>
    </w:p>
    <w:p w:rsidR="00B02859" w:rsidRPr="00E376C4" w:rsidRDefault="00B02859" w:rsidP="00E376C4">
      <w:pPr>
        <w:pStyle w:val="a3"/>
        <w:numPr>
          <w:ilvl w:val="0"/>
          <w:numId w:val="7"/>
        </w:numPr>
        <w:autoSpaceDE w:val="0"/>
        <w:autoSpaceDN w:val="0"/>
        <w:adjustRightInd w:val="0"/>
        <w:spacing w:after="0" w:line="360" w:lineRule="auto"/>
        <w:jc w:val="both"/>
        <w:rPr>
          <w:rFonts w:ascii="Times New Roman" w:hAnsi="Times New Roman" w:cs="Times New Roman"/>
          <w:sz w:val="28"/>
          <w:szCs w:val="28"/>
          <w:lang w:val="ru-RU"/>
        </w:rPr>
      </w:pPr>
      <w:r w:rsidRPr="00E376C4">
        <w:rPr>
          <w:rFonts w:ascii="Times New Roman" w:hAnsi="Times New Roman" w:cs="Times New Roman"/>
          <w:sz w:val="28"/>
          <w:szCs w:val="28"/>
        </w:rPr>
        <w:t xml:space="preserve">Конкурс для дітей та молоді </w:t>
      </w:r>
      <w:r w:rsidRPr="00E376C4">
        <w:rPr>
          <w:rFonts w:ascii="Times New Roman" w:hAnsi="Times New Roman" w:cs="Times New Roman"/>
          <w:sz w:val="28"/>
          <w:szCs w:val="28"/>
          <w:lang w:val="ru-RU"/>
        </w:rPr>
        <w:t>«</w:t>
      </w:r>
      <w:r w:rsidRPr="00E376C4">
        <w:rPr>
          <w:rFonts w:ascii="Times New Roman" w:hAnsi="Times New Roman" w:cs="Times New Roman"/>
          <w:sz w:val="28"/>
          <w:szCs w:val="28"/>
        </w:rPr>
        <w:t>Місцеве самоврядування – це ми!</w:t>
      </w:r>
      <w:r w:rsidRPr="00E376C4">
        <w:rPr>
          <w:rFonts w:ascii="Times New Roman" w:hAnsi="Times New Roman" w:cs="Times New Roman"/>
          <w:sz w:val="28"/>
          <w:szCs w:val="28"/>
          <w:lang w:val="ru-RU"/>
        </w:rPr>
        <w:t>»</w:t>
      </w:r>
      <w:r w:rsidR="00E376C4">
        <w:rPr>
          <w:rFonts w:ascii="Times New Roman" w:hAnsi="Times New Roman" w:cs="Times New Roman"/>
          <w:sz w:val="28"/>
          <w:szCs w:val="28"/>
          <w:lang w:val="ru-RU"/>
        </w:rPr>
        <w:t>.</w:t>
      </w:r>
    </w:p>
    <w:p w:rsidR="00B02859" w:rsidRDefault="00B02859" w:rsidP="007D39CD">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Також команда нашої школи разом із танцювальним колективом </w:t>
      </w:r>
      <w:r w:rsidRPr="00B02859">
        <w:rPr>
          <w:rFonts w:ascii="Times New Roman" w:hAnsi="Times New Roman" w:cs="Times New Roman"/>
          <w:sz w:val="28"/>
          <w:szCs w:val="28"/>
          <w:lang w:val="ru-RU"/>
        </w:rPr>
        <w:t>«</w:t>
      </w:r>
      <w:proofErr w:type="spellStart"/>
      <w:r>
        <w:rPr>
          <w:rFonts w:ascii="Times New Roman" w:hAnsi="Times New Roman" w:cs="Times New Roman"/>
          <w:sz w:val="28"/>
          <w:szCs w:val="28"/>
        </w:rPr>
        <w:t>Вдохновение</w:t>
      </w:r>
      <w:proofErr w:type="spellEnd"/>
      <w:r w:rsidRPr="00B02859">
        <w:rPr>
          <w:rFonts w:ascii="Times New Roman" w:hAnsi="Times New Roman" w:cs="Times New Roman"/>
          <w:sz w:val="28"/>
          <w:szCs w:val="28"/>
          <w:lang w:val="ru-RU"/>
        </w:rPr>
        <w:t xml:space="preserve">» </w:t>
      </w:r>
      <w:r>
        <w:rPr>
          <w:rFonts w:ascii="Times New Roman" w:hAnsi="Times New Roman" w:cs="Times New Roman"/>
          <w:sz w:val="28"/>
          <w:szCs w:val="28"/>
        </w:rPr>
        <w:t xml:space="preserve">взяла участь у ІV </w:t>
      </w:r>
      <w:proofErr w:type="spellStart"/>
      <w:r>
        <w:rPr>
          <w:rFonts w:ascii="Times New Roman" w:hAnsi="Times New Roman" w:cs="Times New Roman"/>
          <w:sz w:val="28"/>
          <w:szCs w:val="28"/>
        </w:rPr>
        <w:t>Профлеш-мобі</w:t>
      </w:r>
      <w:proofErr w:type="spellEnd"/>
      <w:r>
        <w:rPr>
          <w:rFonts w:ascii="Times New Roman" w:hAnsi="Times New Roman" w:cs="Times New Roman"/>
          <w:sz w:val="28"/>
          <w:szCs w:val="28"/>
        </w:rPr>
        <w:t xml:space="preserve"> в м. Куп’янську, організованому компанією UFC, де надзвичайно вразила якістю та організованістю підгот</w:t>
      </w:r>
      <w:r w:rsidR="00E376C4">
        <w:rPr>
          <w:rFonts w:ascii="Times New Roman" w:hAnsi="Times New Roman" w:cs="Times New Roman"/>
          <w:sz w:val="28"/>
          <w:szCs w:val="28"/>
        </w:rPr>
        <w:t xml:space="preserve">овки всіх глядачів та отримала </w:t>
      </w:r>
      <w:r>
        <w:rPr>
          <w:rFonts w:ascii="Times New Roman" w:hAnsi="Times New Roman" w:cs="Times New Roman"/>
          <w:sz w:val="28"/>
          <w:szCs w:val="28"/>
        </w:rPr>
        <w:t xml:space="preserve"> призові 10 тис. грн.</w:t>
      </w:r>
    </w:p>
    <w:p w:rsidR="00B02859" w:rsidRDefault="00E376C4" w:rsidP="00E75173">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Учні закладу разом із вчителями декілька років поспіль є учасниками </w:t>
      </w:r>
      <w:r w:rsidR="00B02859">
        <w:rPr>
          <w:rFonts w:ascii="Times New Roman" w:hAnsi="Times New Roman" w:cs="Times New Roman"/>
          <w:sz w:val="28"/>
          <w:szCs w:val="28"/>
        </w:rPr>
        <w:t>В</w:t>
      </w:r>
      <w:r>
        <w:rPr>
          <w:rFonts w:ascii="Times New Roman" w:hAnsi="Times New Roman" w:cs="Times New Roman"/>
          <w:sz w:val="28"/>
          <w:szCs w:val="28"/>
        </w:rPr>
        <w:t>сеукраїнського</w:t>
      </w:r>
      <w:r w:rsidR="00B02859">
        <w:rPr>
          <w:rFonts w:ascii="Times New Roman" w:hAnsi="Times New Roman" w:cs="Times New Roman"/>
          <w:sz w:val="28"/>
          <w:szCs w:val="28"/>
        </w:rPr>
        <w:t xml:space="preserve"> </w:t>
      </w:r>
      <w:proofErr w:type="spellStart"/>
      <w:r w:rsidR="00B02859">
        <w:rPr>
          <w:rFonts w:ascii="Times New Roman" w:hAnsi="Times New Roman" w:cs="Times New Roman"/>
          <w:sz w:val="28"/>
          <w:szCs w:val="28"/>
        </w:rPr>
        <w:t>освітньо</w:t>
      </w:r>
      <w:proofErr w:type="spellEnd"/>
      <w:r w:rsidR="00B02859">
        <w:rPr>
          <w:rFonts w:ascii="Times New Roman" w:hAnsi="Times New Roman" w:cs="Times New Roman"/>
          <w:sz w:val="28"/>
          <w:szCs w:val="28"/>
        </w:rPr>
        <w:t>-е</w:t>
      </w:r>
      <w:r>
        <w:rPr>
          <w:rFonts w:ascii="Times New Roman" w:hAnsi="Times New Roman" w:cs="Times New Roman"/>
          <w:sz w:val="28"/>
          <w:szCs w:val="28"/>
        </w:rPr>
        <w:t>кологічного</w:t>
      </w:r>
      <w:r w:rsidR="00B02859">
        <w:rPr>
          <w:rFonts w:ascii="Times New Roman" w:hAnsi="Times New Roman" w:cs="Times New Roman"/>
          <w:sz w:val="28"/>
          <w:szCs w:val="28"/>
        </w:rPr>
        <w:t xml:space="preserve"> проект</w:t>
      </w:r>
      <w:r>
        <w:rPr>
          <w:rFonts w:ascii="Times New Roman" w:hAnsi="Times New Roman" w:cs="Times New Roman"/>
          <w:sz w:val="28"/>
          <w:szCs w:val="28"/>
        </w:rPr>
        <w:t>у</w:t>
      </w:r>
      <w:r w:rsidR="00B02859">
        <w:rPr>
          <w:rFonts w:ascii="Times New Roman" w:hAnsi="Times New Roman" w:cs="Times New Roman"/>
          <w:sz w:val="28"/>
          <w:szCs w:val="28"/>
        </w:rPr>
        <w:t xml:space="preserve"> </w:t>
      </w:r>
      <w:r w:rsidR="00B02859" w:rsidRPr="00B02859">
        <w:rPr>
          <w:rFonts w:ascii="Times New Roman" w:hAnsi="Times New Roman" w:cs="Times New Roman"/>
          <w:sz w:val="28"/>
          <w:szCs w:val="28"/>
        </w:rPr>
        <w:t>«</w:t>
      </w:r>
      <w:r w:rsidR="00B02859">
        <w:rPr>
          <w:rFonts w:ascii="Times New Roman" w:hAnsi="Times New Roman" w:cs="Times New Roman"/>
          <w:sz w:val="28"/>
          <w:szCs w:val="28"/>
        </w:rPr>
        <w:t>Мрій і Дій</w:t>
      </w:r>
      <w:r w:rsidR="00E75173">
        <w:rPr>
          <w:rFonts w:ascii="Times New Roman" w:hAnsi="Times New Roman" w:cs="Times New Roman"/>
          <w:sz w:val="28"/>
          <w:szCs w:val="28"/>
        </w:rPr>
        <w:t>» від</w:t>
      </w:r>
      <w:r w:rsidR="00B02859" w:rsidRPr="00B02859">
        <w:rPr>
          <w:rFonts w:ascii="Times New Roman" w:hAnsi="Times New Roman" w:cs="Times New Roman"/>
          <w:sz w:val="28"/>
          <w:szCs w:val="28"/>
        </w:rPr>
        <w:t xml:space="preserve"> </w:t>
      </w:r>
      <w:r w:rsidR="00E75173">
        <w:rPr>
          <w:rFonts w:ascii="Times New Roman" w:hAnsi="Times New Roman" w:cs="Times New Roman"/>
          <w:sz w:val="28"/>
          <w:szCs w:val="28"/>
        </w:rPr>
        <w:t>Благодійного</w:t>
      </w:r>
      <w:r w:rsidR="00B02859">
        <w:rPr>
          <w:rFonts w:ascii="Times New Roman" w:hAnsi="Times New Roman" w:cs="Times New Roman"/>
          <w:sz w:val="28"/>
          <w:szCs w:val="28"/>
        </w:rPr>
        <w:t xml:space="preserve"> фонд</w:t>
      </w:r>
      <w:r w:rsidR="00E75173">
        <w:rPr>
          <w:rFonts w:ascii="Times New Roman" w:hAnsi="Times New Roman" w:cs="Times New Roman"/>
          <w:sz w:val="28"/>
          <w:szCs w:val="28"/>
        </w:rPr>
        <w:t>у</w:t>
      </w:r>
      <w:r w:rsidR="00B02859">
        <w:rPr>
          <w:rFonts w:ascii="Times New Roman" w:hAnsi="Times New Roman" w:cs="Times New Roman"/>
          <w:sz w:val="28"/>
          <w:szCs w:val="28"/>
        </w:rPr>
        <w:t xml:space="preserve"> </w:t>
      </w:r>
      <w:r w:rsidR="00B02859" w:rsidRPr="00B02859">
        <w:rPr>
          <w:rFonts w:ascii="Times New Roman" w:hAnsi="Times New Roman" w:cs="Times New Roman"/>
          <w:sz w:val="28"/>
          <w:szCs w:val="28"/>
        </w:rPr>
        <w:t>«</w:t>
      </w:r>
      <w:r w:rsidR="00B02859">
        <w:rPr>
          <w:rFonts w:ascii="Times New Roman" w:hAnsi="Times New Roman" w:cs="Times New Roman"/>
          <w:sz w:val="28"/>
          <w:szCs w:val="28"/>
        </w:rPr>
        <w:t>ОВЕС</w:t>
      </w:r>
      <w:r w:rsidR="00B02859" w:rsidRPr="00B02859">
        <w:rPr>
          <w:rFonts w:ascii="Times New Roman" w:hAnsi="Times New Roman" w:cs="Times New Roman"/>
          <w:sz w:val="28"/>
          <w:szCs w:val="28"/>
        </w:rPr>
        <w:t>»</w:t>
      </w:r>
      <w:r w:rsidR="00E75173">
        <w:rPr>
          <w:rFonts w:ascii="Times New Roman" w:hAnsi="Times New Roman" w:cs="Times New Roman"/>
          <w:sz w:val="28"/>
          <w:szCs w:val="28"/>
        </w:rPr>
        <w:t xml:space="preserve"> по збо</w:t>
      </w:r>
      <w:r w:rsidR="00B02859" w:rsidRPr="00E75173">
        <w:rPr>
          <w:rFonts w:ascii="Times New Roman" w:hAnsi="Times New Roman" w:cs="Times New Roman"/>
          <w:sz w:val="28"/>
          <w:szCs w:val="28"/>
        </w:rPr>
        <w:t>р</w:t>
      </w:r>
      <w:r w:rsidR="00E75173">
        <w:rPr>
          <w:rFonts w:ascii="Times New Roman" w:hAnsi="Times New Roman" w:cs="Times New Roman"/>
          <w:sz w:val="28"/>
          <w:szCs w:val="28"/>
        </w:rPr>
        <w:t>у</w:t>
      </w:r>
      <w:r w:rsidR="00B02859" w:rsidRPr="00E75173">
        <w:rPr>
          <w:rFonts w:ascii="Times New Roman" w:hAnsi="Times New Roman" w:cs="Times New Roman"/>
          <w:sz w:val="28"/>
          <w:szCs w:val="28"/>
        </w:rPr>
        <w:t xml:space="preserve"> вторинної сировини</w:t>
      </w:r>
      <w:r w:rsidR="00E75173">
        <w:rPr>
          <w:rFonts w:ascii="Times New Roman" w:hAnsi="Times New Roman" w:cs="Times New Roman"/>
          <w:sz w:val="28"/>
          <w:szCs w:val="28"/>
        </w:rPr>
        <w:t xml:space="preserve">. Вперше учні 8 – 10 класів школи під керівництвом вчителя англійської мови Юрченко О. П. взяли участь </w:t>
      </w:r>
      <w:r w:rsidR="00B02859">
        <w:rPr>
          <w:rFonts w:ascii="Times New Roman" w:hAnsi="Times New Roman" w:cs="Times New Roman"/>
          <w:sz w:val="28"/>
          <w:szCs w:val="28"/>
        </w:rPr>
        <w:t xml:space="preserve">в </w:t>
      </w:r>
      <w:r w:rsidR="00E75173">
        <w:rPr>
          <w:rFonts w:ascii="Times New Roman" w:hAnsi="Times New Roman" w:cs="Times New Roman"/>
          <w:sz w:val="28"/>
          <w:szCs w:val="28"/>
        </w:rPr>
        <w:t xml:space="preserve">українсько-польському конкурсі «I </w:t>
      </w:r>
      <w:proofErr w:type="spellStart"/>
      <w:r w:rsidR="00E75173">
        <w:rPr>
          <w:rFonts w:ascii="Times New Roman" w:hAnsi="Times New Roman" w:cs="Times New Roman"/>
          <w:sz w:val="28"/>
          <w:szCs w:val="28"/>
        </w:rPr>
        <w:t>love</w:t>
      </w:r>
      <w:proofErr w:type="spellEnd"/>
      <w:r w:rsidR="00E75173">
        <w:rPr>
          <w:rFonts w:ascii="Times New Roman" w:hAnsi="Times New Roman" w:cs="Times New Roman"/>
          <w:sz w:val="28"/>
          <w:szCs w:val="28"/>
        </w:rPr>
        <w:t xml:space="preserve"> </w:t>
      </w:r>
      <w:proofErr w:type="spellStart"/>
      <w:r w:rsidR="00E75173">
        <w:rPr>
          <w:rFonts w:ascii="Times New Roman" w:hAnsi="Times New Roman" w:cs="Times New Roman"/>
          <w:sz w:val="28"/>
          <w:szCs w:val="28"/>
        </w:rPr>
        <w:t>it</w:t>
      </w:r>
      <w:proofErr w:type="spellEnd"/>
      <w:r w:rsidR="00E75173">
        <w:rPr>
          <w:rFonts w:ascii="Times New Roman" w:hAnsi="Times New Roman" w:cs="Times New Roman"/>
          <w:sz w:val="28"/>
          <w:szCs w:val="28"/>
        </w:rPr>
        <w:t xml:space="preserve"> </w:t>
      </w:r>
      <w:proofErr w:type="spellStart"/>
      <w:r w:rsidR="00E75173">
        <w:rPr>
          <w:rFonts w:ascii="Times New Roman" w:hAnsi="Times New Roman" w:cs="Times New Roman"/>
          <w:sz w:val="28"/>
          <w:szCs w:val="28"/>
        </w:rPr>
        <w:t>and</w:t>
      </w:r>
      <w:proofErr w:type="spellEnd"/>
      <w:r w:rsidR="00E75173">
        <w:rPr>
          <w:rFonts w:ascii="Times New Roman" w:hAnsi="Times New Roman" w:cs="Times New Roman"/>
          <w:sz w:val="28"/>
          <w:szCs w:val="28"/>
        </w:rPr>
        <w:t xml:space="preserve"> I </w:t>
      </w:r>
      <w:proofErr w:type="spellStart"/>
      <w:r w:rsidR="00E75173">
        <w:rPr>
          <w:rFonts w:ascii="Times New Roman" w:hAnsi="Times New Roman" w:cs="Times New Roman"/>
          <w:sz w:val="28"/>
          <w:szCs w:val="28"/>
        </w:rPr>
        <w:t>know</w:t>
      </w:r>
      <w:proofErr w:type="spellEnd"/>
      <w:r w:rsidR="00E75173">
        <w:rPr>
          <w:rFonts w:ascii="Times New Roman" w:hAnsi="Times New Roman" w:cs="Times New Roman"/>
          <w:sz w:val="28"/>
          <w:szCs w:val="28"/>
        </w:rPr>
        <w:t xml:space="preserve"> </w:t>
      </w:r>
      <w:proofErr w:type="spellStart"/>
      <w:r w:rsidR="00E75173">
        <w:rPr>
          <w:rFonts w:ascii="Times New Roman" w:hAnsi="Times New Roman" w:cs="Times New Roman"/>
          <w:sz w:val="28"/>
          <w:szCs w:val="28"/>
        </w:rPr>
        <w:t>it</w:t>
      </w:r>
      <w:proofErr w:type="spellEnd"/>
      <w:r w:rsidR="00E75173">
        <w:rPr>
          <w:rFonts w:ascii="Times New Roman" w:hAnsi="Times New Roman" w:cs="Times New Roman"/>
          <w:sz w:val="28"/>
          <w:szCs w:val="28"/>
        </w:rPr>
        <w:t>», з</w:t>
      </w:r>
      <w:r w:rsidR="00B02859" w:rsidRPr="00E75173">
        <w:rPr>
          <w:rFonts w:ascii="Times New Roman" w:hAnsi="Times New Roman" w:cs="Times New Roman"/>
          <w:sz w:val="28"/>
          <w:szCs w:val="28"/>
        </w:rPr>
        <w:t xml:space="preserve">а результатами </w:t>
      </w:r>
      <w:r w:rsidR="00E75173">
        <w:rPr>
          <w:rFonts w:ascii="Times New Roman" w:hAnsi="Times New Roman" w:cs="Times New Roman"/>
          <w:sz w:val="28"/>
          <w:szCs w:val="28"/>
        </w:rPr>
        <w:t xml:space="preserve">якого </w:t>
      </w:r>
      <w:r w:rsidR="00B02859" w:rsidRPr="00E75173">
        <w:rPr>
          <w:rFonts w:ascii="Times New Roman" w:hAnsi="Times New Roman" w:cs="Times New Roman"/>
          <w:sz w:val="28"/>
          <w:szCs w:val="28"/>
        </w:rPr>
        <w:t xml:space="preserve">учні закладу Ковтун А. (8-А клас) та Гончар О. (10-А клас) </w:t>
      </w:r>
      <w:r w:rsidR="00E75173">
        <w:rPr>
          <w:rFonts w:ascii="Times New Roman" w:hAnsi="Times New Roman" w:cs="Times New Roman"/>
          <w:sz w:val="28"/>
          <w:szCs w:val="28"/>
        </w:rPr>
        <w:t xml:space="preserve">були нагороджені цінними подарунками. Створивши </w:t>
      </w:r>
      <w:proofErr w:type="spellStart"/>
      <w:r w:rsidR="00E75173">
        <w:rPr>
          <w:rFonts w:ascii="Times New Roman" w:hAnsi="Times New Roman" w:cs="Times New Roman"/>
          <w:sz w:val="28"/>
          <w:szCs w:val="28"/>
        </w:rPr>
        <w:t>відеоролік</w:t>
      </w:r>
      <w:proofErr w:type="spellEnd"/>
      <w:r w:rsidR="00E75173">
        <w:rPr>
          <w:rFonts w:ascii="Times New Roman" w:hAnsi="Times New Roman" w:cs="Times New Roman"/>
          <w:sz w:val="28"/>
          <w:szCs w:val="28"/>
        </w:rPr>
        <w:t xml:space="preserve"> про рідний заклад та заповнивши анкету на сайті, учні та вчителі іноземної мови стали учасниками проекту «</w:t>
      </w:r>
      <w:proofErr w:type="spellStart"/>
      <w:r w:rsidR="00E75173">
        <w:rPr>
          <w:rFonts w:ascii="Times New Roman" w:hAnsi="Times New Roman" w:cs="Times New Roman"/>
          <w:sz w:val="28"/>
          <w:szCs w:val="28"/>
          <w:lang w:val="en-US"/>
        </w:rPr>
        <w:t>GoCamp</w:t>
      </w:r>
      <w:proofErr w:type="spellEnd"/>
      <w:r w:rsidR="00E75173">
        <w:rPr>
          <w:rFonts w:ascii="Times New Roman" w:hAnsi="Times New Roman" w:cs="Times New Roman"/>
          <w:sz w:val="28"/>
          <w:szCs w:val="28"/>
        </w:rPr>
        <w:t>» по запрошенню іноземних волонтерів на час літнього оздоровлення для роботи в мовних таборах.</w:t>
      </w:r>
    </w:p>
    <w:p w:rsidR="007630D4" w:rsidRDefault="00E75173" w:rsidP="007630D4">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чином, стан виховної роботи закладу залишається на високому рівні</w:t>
      </w:r>
      <w:r w:rsidR="007630D4">
        <w:rPr>
          <w:rFonts w:ascii="Times New Roman" w:hAnsi="Times New Roman" w:cs="Times New Roman"/>
          <w:sz w:val="28"/>
          <w:szCs w:val="28"/>
        </w:rPr>
        <w:t xml:space="preserve">. До речі, за результатами </w:t>
      </w:r>
      <w:r w:rsidR="00995911">
        <w:rPr>
          <w:rFonts w:ascii="Times New Roman" w:hAnsi="Times New Roman" w:cs="Times New Roman"/>
          <w:sz w:val="28"/>
          <w:szCs w:val="28"/>
        </w:rPr>
        <w:t xml:space="preserve">виховної роботи </w:t>
      </w:r>
      <w:r w:rsidR="007630D4">
        <w:rPr>
          <w:rFonts w:ascii="Times New Roman" w:hAnsi="Times New Roman" w:cs="Times New Roman"/>
          <w:sz w:val="28"/>
          <w:szCs w:val="28"/>
        </w:rPr>
        <w:t xml:space="preserve">минулого навчального року </w:t>
      </w:r>
      <w:r w:rsidR="00995911" w:rsidRPr="00214920">
        <w:rPr>
          <w:rFonts w:ascii="Times New Roman" w:hAnsi="Times New Roman" w:cs="Times New Roman"/>
          <w:sz w:val="28"/>
          <w:szCs w:val="28"/>
        </w:rPr>
        <w:t>( ІІ місце в обласних конкурсах</w:t>
      </w:r>
      <w:r w:rsidR="00995911">
        <w:rPr>
          <w:rFonts w:ascii="Times New Roman" w:hAnsi="Times New Roman" w:cs="Times New Roman"/>
          <w:sz w:val="28"/>
          <w:szCs w:val="28"/>
        </w:rPr>
        <w:t>, ІІІ місце в міських конкурсах</w:t>
      </w:r>
      <w:r w:rsidR="00995911" w:rsidRPr="00214920">
        <w:rPr>
          <w:rFonts w:ascii="Times New Roman" w:hAnsi="Times New Roman" w:cs="Times New Roman"/>
          <w:sz w:val="28"/>
          <w:szCs w:val="28"/>
        </w:rPr>
        <w:t>)</w:t>
      </w:r>
      <w:r w:rsidR="00995911">
        <w:rPr>
          <w:rFonts w:ascii="Times New Roman" w:hAnsi="Times New Roman" w:cs="Times New Roman"/>
          <w:sz w:val="28"/>
          <w:szCs w:val="28"/>
        </w:rPr>
        <w:t xml:space="preserve"> 12 най</w:t>
      </w:r>
      <w:r w:rsidR="007630D4">
        <w:rPr>
          <w:rFonts w:ascii="Times New Roman" w:hAnsi="Times New Roman" w:cs="Times New Roman"/>
          <w:sz w:val="28"/>
          <w:szCs w:val="28"/>
        </w:rPr>
        <w:t>активні</w:t>
      </w:r>
      <w:r w:rsidR="00995911">
        <w:rPr>
          <w:rFonts w:ascii="Times New Roman" w:hAnsi="Times New Roman" w:cs="Times New Roman"/>
          <w:sz w:val="28"/>
          <w:szCs w:val="28"/>
        </w:rPr>
        <w:t>ших учасників</w:t>
      </w:r>
      <w:r w:rsidR="007630D4">
        <w:rPr>
          <w:rFonts w:ascii="Times New Roman" w:hAnsi="Times New Roman" w:cs="Times New Roman"/>
          <w:sz w:val="28"/>
          <w:szCs w:val="28"/>
        </w:rPr>
        <w:t xml:space="preserve"> учнівського самоврядування були нагороджені поїздкою на губернаторську ялинку в м. Харків. </w:t>
      </w:r>
      <w:r w:rsidR="007630D4">
        <w:rPr>
          <w:rFonts w:ascii="Times New Roman" w:hAnsi="Times New Roman" w:cs="Times New Roman"/>
          <w:sz w:val="28"/>
          <w:szCs w:val="28"/>
        </w:rPr>
        <w:lastRenderedPageBreak/>
        <w:t>Сподіваємось, результати виховної роботи цього навчального року будуть не нижчими за попередні.</w:t>
      </w:r>
    </w:p>
    <w:p w:rsidR="00B02859" w:rsidRPr="007630D4" w:rsidRDefault="00B02859" w:rsidP="00995911">
      <w:pPr>
        <w:autoSpaceDE w:val="0"/>
        <w:autoSpaceDN w:val="0"/>
        <w:adjustRightInd w:val="0"/>
        <w:spacing w:after="0" w:line="360" w:lineRule="auto"/>
        <w:ind w:left="-567" w:firstLine="567"/>
        <w:jc w:val="center"/>
        <w:rPr>
          <w:rFonts w:ascii="Times New Roman" w:hAnsi="Times New Roman" w:cs="Times New Roman"/>
          <w:sz w:val="28"/>
          <w:szCs w:val="28"/>
        </w:rPr>
      </w:pPr>
      <w:r>
        <w:rPr>
          <w:rFonts w:ascii="Times New Roman" w:hAnsi="Times New Roman" w:cs="Times New Roman"/>
          <w:b/>
          <w:bCs/>
          <w:sz w:val="28"/>
          <w:szCs w:val="28"/>
        </w:rPr>
        <w:t>Фінансово-господарська діяльність</w:t>
      </w:r>
      <w:r w:rsidR="000D6B57">
        <w:rPr>
          <w:rFonts w:ascii="Times New Roman" w:hAnsi="Times New Roman" w:cs="Times New Roman"/>
          <w:b/>
          <w:bCs/>
          <w:sz w:val="28"/>
          <w:szCs w:val="28"/>
        </w:rPr>
        <w:t>. Матеріальне забезпечення.</w:t>
      </w:r>
    </w:p>
    <w:p w:rsidR="00B02859" w:rsidRDefault="00B02859" w:rsidP="007630D4">
      <w:pPr>
        <w:autoSpaceDE w:val="0"/>
        <w:autoSpaceDN w:val="0"/>
        <w:adjustRightInd w:val="0"/>
        <w:spacing w:after="0" w:line="360" w:lineRule="auto"/>
        <w:ind w:left="-567" w:firstLine="567"/>
        <w:jc w:val="both"/>
        <w:rPr>
          <w:rFonts w:ascii="Times New Roman" w:hAnsi="Times New Roman" w:cs="Times New Roman"/>
          <w:color w:val="000000"/>
          <w:spacing w:val="15"/>
          <w:sz w:val="18"/>
          <w:szCs w:val="18"/>
          <w:highlight w:val="white"/>
        </w:rPr>
      </w:pPr>
      <w:r>
        <w:rPr>
          <w:rFonts w:ascii="Times New Roman" w:hAnsi="Times New Roman" w:cs="Times New Roman"/>
          <w:color w:val="000000"/>
          <w:spacing w:val="15"/>
          <w:sz w:val="28"/>
          <w:szCs w:val="28"/>
          <w:highlight w:val="white"/>
        </w:rPr>
        <w:t>Сьогодні фінансування освіти в Україні здійснюється за рахунок бюджетних коштів, платних послуг, що їх мають право надавати освітні заклади, кредитних ресурсів та спонсорської допомоги. Традиційним методом фінансування освіти є бюджетне фінансування</w:t>
      </w:r>
      <w:r>
        <w:rPr>
          <w:rFonts w:ascii="Times New Roman" w:hAnsi="Times New Roman" w:cs="Times New Roman"/>
          <w:color w:val="000000"/>
          <w:spacing w:val="15"/>
          <w:sz w:val="18"/>
          <w:szCs w:val="18"/>
          <w:highlight w:val="white"/>
        </w:rPr>
        <w:t>.</w:t>
      </w:r>
    </w:p>
    <w:p w:rsidR="00AF667D" w:rsidRDefault="00B02859" w:rsidP="007630D4">
      <w:pPr>
        <w:autoSpaceDE w:val="0"/>
        <w:autoSpaceDN w:val="0"/>
        <w:adjustRightInd w:val="0"/>
        <w:spacing w:after="0" w:line="360" w:lineRule="auto"/>
        <w:ind w:left="-567" w:firstLine="567"/>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 xml:space="preserve">Загальна сума надходжень ІЗОШ </w:t>
      </w:r>
      <w:r>
        <w:rPr>
          <w:rFonts w:ascii="Segoe UI Symbol" w:hAnsi="Segoe UI Symbol" w:cs="Segoe UI Symbol"/>
          <w:color w:val="000000"/>
          <w:spacing w:val="15"/>
          <w:sz w:val="28"/>
          <w:szCs w:val="28"/>
          <w:highlight w:val="white"/>
        </w:rPr>
        <w:t>№</w:t>
      </w:r>
      <w:r w:rsidRPr="00952B5B">
        <w:rPr>
          <w:rFonts w:ascii="Times New Roman" w:hAnsi="Times New Roman" w:cs="Times New Roman"/>
          <w:color w:val="000000"/>
          <w:spacing w:val="15"/>
          <w:sz w:val="28"/>
          <w:szCs w:val="28"/>
          <w:highlight w:val="white"/>
        </w:rPr>
        <w:t xml:space="preserve">5 </w:t>
      </w:r>
      <w:r>
        <w:rPr>
          <w:rFonts w:ascii="Times New Roman" w:hAnsi="Times New Roman" w:cs="Times New Roman"/>
          <w:color w:val="000000"/>
          <w:spacing w:val="15"/>
          <w:sz w:val="28"/>
          <w:szCs w:val="28"/>
          <w:highlight w:val="white"/>
        </w:rPr>
        <w:t xml:space="preserve">за 2017 рік склала 5366506 грн, на 2018 рік запланована в сумі 6932092 грн. Основні статті витрат – оплата праці і нарахування на заробітну плату, використання товарів і послуг (медикаменти, продукти харчування), оплата комунальних послуг та енергоносіїв. Протягом 2017 – 2018 н. р. </w:t>
      </w:r>
      <w:r w:rsidR="00AF667D">
        <w:rPr>
          <w:rFonts w:ascii="Times New Roman" w:hAnsi="Times New Roman" w:cs="Times New Roman"/>
          <w:color w:val="000000"/>
          <w:spacing w:val="15"/>
          <w:sz w:val="28"/>
          <w:szCs w:val="28"/>
          <w:highlight w:val="white"/>
        </w:rPr>
        <w:t xml:space="preserve">з місцевого бюджету було виділено 1731,5 тис. грн., з них було використано: </w:t>
      </w:r>
    </w:p>
    <w:p w:rsidR="00AF667D" w:rsidRDefault="00432D69" w:rsidP="00AF667D">
      <w:pPr>
        <w:pStyle w:val="a3"/>
        <w:numPr>
          <w:ilvl w:val="0"/>
          <w:numId w:val="17"/>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н</w:t>
      </w:r>
      <w:r w:rsidR="00AF667D">
        <w:rPr>
          <w:rFonts w:ascii="Times New Roman" w:hAnsi="Times New Roman" w:cs="Times New Roman"/>
          <w:color w:val="000000"/>
          <w:spacing w:val="15"/>
          <w:sz w:val="28"/>
          <w:szCs w:val="28"/>
          <w:highlight w:val="white"/>
        </w:rPr>
        <w:t>а заробітну плату – 775,6 тис. грн.;</w:t>
      </w:r>
    </w:p>
    <w:p w:rsidR="00AF667D" w:rsidRDefault="00432D69" w:rsidP="00AF667D">
      <w:pPr>
        <w:pStyle w:val="a3"/>
        <w:numPr>
          <w:ilvl w:val="0"/>
          <w:numId w:val="17"/>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н</w:t>
      </w:r>
      <w:r w:rsidR="00AF667D">
        <w:rPr>
          <w:rFonts w:ascii="Times New Roman" w:hAnsi="Times New Roman" w:cs="Times New Roman"/>
          <w:color w:val="000000"/>
          <w:spacing w:val="15"/>
          <w:sz w:val="28"/>
          <w:szCs w:val="28"/>
          <w:highlight w:val="white"/>
        </w:rPr>
        <w:t>а продукти харчування – 121,2 тис. грн.;</w:t>
      </w:r>
    </w:p>
    <w:p w:rsidR="00AF667D" w:rsidRDefault="00432D69" w:rsidP="00AF667D">
      <w:pPr>
        <w:pStyle w:val="a3"/>
        <w:numPr>
          <w:ilvl w:val="0"/>
          <w:numId w:val="17"/>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н</w:t>
      </w:r>
      <w:r w:rsidR="00AF667D">
        <w:rPr>
          <w:rFonts w:ascii="Times New Roman" w:hAnsi="Times New Roman" w:cs="Times New Roman"/>
          <w:color w:val="000000"/>
          <w:spacing w:val="15"/>
          <w:sz w:val="28"/>
          <w:szCs w:val="28"/>
          <w:highlight w:val="white"/>
        </w:rPr>
        <w:t>а послуги – 15,2 тис. грн.;</w:t>
      </w:r>
    </w:p>
    <w:p w:rsidR="00AF667D" w:rsidRDefault="00432D69" w:rsidP="00AF667D">
      <w:pPr>
        <w:pStyle w:val="a3"/>
        <w:numPr>
          <w:ilvl w:val="0"/>
          <w:numId w:val="17"/>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н</w:t>
      </w:r>
      <w:r w:rsidR="00AF667D">
        <w:rPr>
          <w:rFonts w:ascii="Times New Roman" w:hAnsi="Times New Roman" w:cs="Times New Roman"/>
          <w:color w:val="000000"/>
          <w:spacing w:val="15"/>
          <w:sz w:val="28"/>
          <w:szCs w:val="28"/>
          <w:highlight w:val="white"/>
        </w:rPr>
        <w:t>а комунальні послуги (світло, вода, теплопостачання) – 760,5 тис. грн.;</w:t>
      </w:r>
    </w:p>
    <w:p w:rsidR="00AF667D" w:rsidRDefault="00432D69" w:rsidP="00AF667D">
      <w:pPr>
        <w:pStyle w:val="a3"/>
        <w:numPr>
          <w:ilvl w:val="0"/>
          <w:numId w:val="17"/>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н</w:t>
      </w:r>
      <w:r w:rsidR="00AF667D">
        <w:rPr>
          <w:rFonts w:ascii="Times New Roman" w:hAnsi="Times New Roman" w:cs="Times New Roman"/>
          <w:color w:val="000000"/>
          <w:spacing w:val="15"/>
          <w:sz w:val="28"/>
          <w:szCs w:val="28"/>
          <w:highlight w:val="white"/>
        </w:rPr>
        <w:t xml:space="preserve">а </w:t>
      </w:r>
      <w:proofErr w:type="spellStart"/>
      <w:r w:rsidR="00AF667D">
        <w:rPr>
          <w:rFonts w:ascii="Times New Roman" w:hAnsi="Times New Roman" w:cs="Times New Roman"/>
          <w:color w:val="000000"/>
          <w:spacing w:val="15"/>
          <w:sz w:val="28"/>
          <w:szCs w:val="28"/>
          <w:highlight w:val="white"/>
        </w:rPr>
        <w:t>фейєрверки</w:t>
      </w:r>
      <w:proofErr w:type="spellEnd"/>
      <w:r w:rsidR="00AF667D">
        <w:rPr>
          <w:rFonts w:ascii="Times New Roman" w:hAnsi="Times New Roman" w:cs="Times New Roman"/>
          <w:color w:val="000000"/>
          <w:spacing w:val="15"/>
          <w:sz w:val="28"/>
          <w:szCs w:val="28"/>
          <w:highlight w:val="white"/>
        </w:rPr>
        <w:t xml:space="preserve"> </w:t>
      </w:r>
      <w:r>
        <w:rPr>
          <w:rFonts w:ascii="Times New Roman" w:hAnsi="Times New Roman" w:cs="Times New Roman"/>
          <w:color w:val="000000"/>
          <w:spacing w:val="15"/>
          <w:sz w:val="28"/>
          <w:szCs w:val="28"/>
          <w:highlight w:val="white"/>
        </w:rPr>
        <w:t>–</w:t>
      </w:r>
      <w:r w:rsidR="00AF667D">
        <w:rPr>
          <w:rFonts w:ascii="Times New Roman" w:hAnsi="Times New Roman" w:cs="Times New Roman"/>
          <w:color w:val="000000"/>
          <w:spacing w:val="15"/>
          <w:sz w:val="28"/>
          <w:szCs w:val="28"/>
          <w:highlight w:val="white"/>
        </w:rPr>
        <w:t xml:space="preserve"> </w:t>
      </w:r>
      <w:r>
        <w:rPr>
          <w:rFonts w:ascii="Times New Roman" w:hAnsi="Times New Roman" w:cs="Times New Roman"/>
          <w:color w:val="000000"/>
          <w:spacing w:val="15"/>
          <w:sz w:val="28"/>
          <w:szCs w:val="28"/>
          <w:highlight w:val="white"/>
        </w:rPr>
        <w:t>0,4 тис. грн.;</w:t>
      </w:r>
    </w:p>
    <w:p w:rsidR="00432D69" w:rsidRDefault="00432D69" w:rsidP="00AF667D">
      <w:pPr>
        <w:pStyle w:val="a3"/>
        <w:numPr>
          <w:ilvl w:val="0"/>
          <w:numId w:val="17"/>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на відрядження – 4,4 тис. грн.;</w:t>
      </w:r>
    </w:p>
    <w:p w:rsidR="00432D69" w:rsidRDefault="00432D69" w:rsidP="00AF667D">
      <w:pPr>
        <w:pStyle w:val="a3"/>
        <w:numPr>
          <w:ilvl w:val="0"/>
          <w:numId w:val="17"/>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на матеріали – 54,2 тис. грн., з них:</w:t>
      </w:r>
    </w:p>
    <w:p w:rsidR="00432D69" w:rsidRDefault="00432D69" w:rsidP="00432D69">
      <w:pPr>
        <w:pStyle w:val="a3"/>
        <w:numPr>
          <w:ilvl w:val="0"/>
          <w:numId w:val="18"/>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вогнегасники – 8,7 тис. грн.;</w:t>
      </w:r>
    </w:p>
    <w:p w:rsidR="00432D69" w:rsidRDefault="00432D69" w:rsidP="00432D69">
      <w:pPr>
        <w:pStyle w:val="a3"/>
        <w:numPr>
          <w:ilvl w:val="0"/>
          <w:numId w:val="18"/>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м’ячі (футбольні, волейбольні) – 1 тис. грн.;</w:t>
      </w:r>
    </w:p>
    <w:p w:rsidR="00432D69" w:rsidRDefault="00432D69" w:rsidP="00432D69">
      <w:pPr>
        <w:pStyle w:val="a3"/>
        <w:numPr>
          <w:ilvl w:val="0"/>
          <w:numId w:val="18"/>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плитка для стін і підлоги на харчоблоці – 31,9 тис. грн.;</w:t>
      </w:r>
    </w:p>
    <w:p w:rsidR="00432D69" w:rsidRDefault="00432D69" w:rsidP="00432D69">
      <w:pPr>
        <w:pStyle w:val="a3"/>
        <w:numPr>
          <w:ilvl w:val="0"/>
          <w:numId w:val="18"/>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спецодяг – 8,6 тис. грн.;</w:t>
      </w:r>
    </w:p>
    <w:p w:rsidR="00432D69" w:rsidRPr="00AF667D" w:rsidRDefault="00432D69" w:rsidP="00432D69">
      <w:pPr>
        <w:pStyle w:val="a3"/>
        <w:numPr>
          <w:ilvl w:val="0"/>
          <w:numId w:val="18"/>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миючі засоби – 4 тис. грн.</w:t>
      </w:r>
    </w:p>
    <w:p w:rsidR="00B02859" w:rsidRDefault="00432D69" w:rsidP="007630D4">
      <w:pPr>
        <w:autoSpaceDE w:val="0"/>
        <w:autoSpaceDN w:val="0"/>
        <w:adjustRightInd w:val="0"/>
        <w:spacing w:after="0" w:line="360" w:lineRule="auto"/>
        <w:ind w:left="-567" w:firstLine="567"/>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 xml:space="preserve">Також </w:t>
      </w:r>
      <w:r w:rsidR="00B02859">
        <w:rPr>
          <w:rFonts w:ascii="Times New Roman" w:hAnsi="Times New Roman" w:cs="Times New Roman"/>
          <w:color w:val="000000"/>
          <w:spacing w:val="15"/>
          <w:sz w:val="28"/>
          <w:szCs w:val="28"/>
          <w:highlight w:val="white"/>
        </w:rPr>
        <w:t>за бюджетні кошти було отримано:</w:t>
      </w:r>
    </w:p>
    <w:p w:rsidR="007630D4" w:rsidRDefault="00B02859" w:rsidP="007630D4">
      <w:pPr>
        <w:pStyle w:val="a3"/>
        <w:numPr>
          <w:ilvl w:val="0"/>
          <w:numId w:val="12"/>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sidRPr="007630D4">
        <w:rPr>
          <w:rFonts w:ascii="Times New Roman" w:hAnsi="Times New Roman" w:cs="Times New Roman"/>
          <w:color w:val="000000"/>
          <w:spacing w:val="15"/>
          <w:sz w:val="28"/>
          <w:szCs w:val="28"/>
          <w:highlight w:val="white"/>
        </w:rPr>
        <w:t xml:space="preserve">посуд для їдальні </w:t>
      </w:r>
      <w:r w:rsidR="007630D4" w:rsidRPr="007630D4">
        <w:rPr>
          <w:rFonts w:ascii="Times New Roman" w:hAnsi="Times New Roman" w:cs="Times New Roman"/>
          <w:color w:val="000000"/>
          <w:spacing w:val="15"/>
          <w:sz w:val="28"/>
          <w:szCs w:val="28"/>
          <w:highlight w:val="white"/>
        </w:rPr>
        <w:t>– 5</w:t>
      </w:r>
      <w:r w:rsidR="00432D69">
        <w:rPr>
          <w:rFonts w:ascii="Times New Roman" w:hAnsi="Times New Roman" w:cs="Times New Roman"/>
          <w:color w:val="000000"/>
          <w:spacing w:val="15"/>
          <w:sz w:val="28"/>
          <w:szCs w:val="28"/>
          <w:highlight w:val="white"/>
        </w:rPr>
        <w:t>,</w:t>
      </w:r>
      <w:r w:rsidR="007630D4" w:rsidRPr="007630D4">
        <w:rPr>
          <w:rFonts w:ascii="Times New Roman" w:hAnsi="Times New Roman" w:cs="Times New Roman"/>
          <w:color w:val="000000"/>
          <w:spacing w:val="15"/>
          <w:sz w:val="28"/>
          <w:szCs w:val="28"/>
          <w:highlight w:val="white"/>
        </w:rPr>
        <w:t>95</w:t>
      </w:r>
      <w:r w:rsidR="00432D69">
        <w:rPr>
          <w:rFonts w:ascii="Times New Roman" w:hAnsi="Times New Roman" w:cs="Times New Roman"/>
          <w:color w:val="000000"/>
          <w:spacing w:val="15"/>
          <w:sz w:val="28"/>
          <w:szCs w:val="28"/>
          <w:highlight w:val="white"/>
        </w:rPr>
        <w:t xml:space="preserve"> тис.</w:t>
      </w:r>
      <w:r w:rsidR="007630D4" w:rsidRPr="007630D4">
        <w:rPr>
          <w:rFonts w:ascii="Times New Roman" w:hAnsi="Times New Roman" w:cs="Times New Roman"/>
          <w:color w:val="000000"/>
          <w:spacing w:val="15"/>
          <w:sz w:val="28"/>
          <w:szCs w:val="28"/>
          <w:highlight w:val="white"/>
        </w:rPr>
        <w:t xml:space="preserve"> грн.</w:t>
      </w:r>
      <w:r w:rsidRPr="007630D4">
        <w:rPr>
          <w:rFonts w:ascii="Times New Roman" w:hAnsi="Times New Roman" w:cs="Times New Roman"/>
          <w:color w:val="000000"/>
          <w:spacing w:val="15"/>
          <w:sz w:val="28"/>
          <w:szCs w:val="28"/>
          <w:highlight w:val="white"/>
        </w:rPr>
        <w:t>,</w:t>
      </w:r>
    </w:p>
    <w:p w:rsidR="007630D4" w:rsidRDefault="007630D4" w:rsidP="007630D4">
      <w:pPr>
        <w:pStyle w:val="a3"/>
        <w:numPr>
          <w:ilvl w:val="0"/>
          <w:numId w:val="12"/>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вентилятор (система вентиляції в обідній залі) – 10</w:t>
      </w:r>
      <w:r w:rsidR="00432D69">
        <w:rPr>
          <w:rFonts w:ascii="Times New Roman" w:hAnsi="Times New Roman" w:cs="Times New Roman"/>
          <w:color w:val="000000"/>
          <w:spacing w:val="15"/>
          <w:sz w:val="28"/>
          <w:szCs w:val="28"/>
          <w:highlight w:val="white"/>
        </w:rPr>
        <w:t xml:space="preserve"> тис.</w:t>
      </w:r>
      <w:r>
        <w:rPr>
          <w:rFonts w:ascii="Times New Roman" w:hAnsi="Times New Roman" w:cs="Times New Roman"/>
          <w:color w:val="000000"/>
          <w:spacing w:val="15"/>
          <w:sz w:val="28"/>
          <w:szCs w:val="28"/>
          <w:highlight w:val="white"/>
        </w:rPr>
        <w:t xml:space="preserve"> грн.,</w:t>
      </w:r>
    </w:p>
    <w:p w:rsidR="007630D4" w:rsidRDefault="007630D4" w:rsidP="007630D4">
      <w:pPr>
        <w:pStyle w:val="a3"/>
        <w:numPr>
          <w:ilvl w:val="0"/>
          <w:numId w:val="12"/>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lastRenderedPageBreak/>
        <w:t>клей для плитки – 3</w:t>
      </w:r>
      <w:r w:rsidR="00432D69">
        <w:rPr>
          <w:rFonts w:ascii="Times New Roman" w:hAnsi="Times New Roman" w:cs="Times New Roman"/>
          <w:color w:val="000000"/>
          <w:spacing w:val="15"/>
          <w:sz w:val="28"/>
          <w:szCs w:val="28"/>
          <w:highlight w:val="white"/>
        </w:rPr>
        <w:t xml:space="preserve"> тис.</w:t>
      </w:r>
      <w:r>
        <w:rPr>
          <w:rFonts w:ascii="Times New Roman" w:hAnsi="Times New Roman" w:cs="Times New Roman"/>
          <w:color w:val="000000"/>
          <w:spacing w:val="15"/>
          <w:sz w:val="28"/>
          <w:szCs w:val="28"/>
          <w:highlight w:val="white"/>
        </w:rPr>
        <w:t xml:space="preserve"> грн.,</w:t>
      </w:r>
    </w:p>
    <w:p w:rsidR="007630D4" w:rsidRDefault="007630D4" w:rsidP="007630D4">
      <w:pPr>
        <w:pStyle w:val="a3"/>
        <w:numPr>
          <w:ilvl w:val="0"/>
          <w:numId w:val="12"/>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 xml:space="preserve">медикаменти – </w:t>
      </w:r>
      <w:r w:rsidR="00432D69">
        <w:rPr>
          <w:rFonts w:ascii="Times New Roman" w:hAnsi="Times New Roman" w:cs="Times New Roman"/>
          <w:color w:val="000000"/>
          <w:spacing w:val="15"/>
          <w:sz w:val="28"/>
          <w:szCs w:val="28"/>
          <w:highlight w:val="white"/>
        </w:rPr>
        <w:t>1 тис.</w:t>
      </w:r>
      <w:r>
        <w:rPr>
          <w:rFonts w:ascii="Times New Roman" w:hAnsi="Times New Roman" w:cs="Times New Roman"/>
          <w:color w:val="000000"/>
          <w:spacing w:val="15"/>
          <w:sz w:val="28"/>
          <w:szCs w:val="28"/>
          <w:highlight w:val="white"/>
        </w:rPr>
        <w:t xml:space="preserve"> грн.,</w:t>
      </w:r>
    </w:p>
    <w:p w:rsidR="007630D4" w:rsidRDefault="00FD6608" w:rsidP="007630D4">
      <w:pPr>
        <w:pStyle w:val="a3"/>
        <w:numPr>
          <w:ilvl w:val="0"/>
          <w:numId w:val="12"/>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 xml:space="preserve">фарба </w:t>
      </w:r>
      <w:r w:rsidR="00432D69">
        <w:rPr>
          <w:rFonts w:ascii="Times New Roman" w:hAnsi="Times New Roman" w:cs="Times New Roman"/>
          <w:color w:val="000000"/>
          <w:spacing w:val="15"/>
          <w:sz w:val="28"/>
          <w:szCs w:val="28"/>
          <w:highlight w:val="white"/>
        </w:rPr>
        <w:t>–</w:t>
      </w:r>
      <w:r>
        <w:rPr>
          <w:rFonts w:ascii="Times New Roman" w:hAnsi="Times New Roman" w:cs="Times New Roman"/>
          <w:color w:val="000000"/>
          <w:spacing w:val="15"/>
          <w:sz w:val="28"/>
          <w:szCs w:val="28"/>
          <w:highlight w:val="white"/>
        </w:rPr>
        <w:t xml:space="preserve"> 9</w:t>
      </w:r>
      <w:r w:rsidR="00432D69">
        <w:rPr>
          <w:rFonts w:ascii="Times New Roman" w:hAnsi="Times New Roman" w:cs="Times New Roman"/>
          <w:color w:val="000000"/>
          <w:spacing w:val="15"/>
          <w:sz w:val="28"/>
          <w:szCs w:val="28"/>
          <w:highlight w:val="white"/>
        </w:rPr>
        <w:t>,</w:t>
      </w:r>
      <w:r>
        <w:rPr>
          <w:rFonts w:ascii="Times New Roman" w:hAnsi="Times New Roman" w:cs="Times New Roman"/>
          <w:color w:val="000000"/>
          <w:spacing w:val="15"/>
          <w:sz w:val="28"/>
          <w:szCs w:val="28"/>
          <w:highlight w:val="white"/>
        </w:rPr>
        <w:t>3</w:t>
      </w:r>
      <w:r w:rsidR="00432D69">
        <w:rPr>
          <w:rFonts w:ascii="Times New Roman" w:hAnsi="Times New Roman" w:cs="Times New Roman"/>
          <w:color w:val="000000"/>
          <w:spacing w:val="15"/>
          <w:sz w:val="28"/>
          <w:szCs w:val="28"/>
          <w:highlight w:val="white"/>
        </w:rPr>
        <w:t xml:space="preserve"> тис.</w:t>
      </w:r>
      <w:r w:rsidR="007630D4">
        <w:rPr>
          <w:rFonts w:ascii="Times New Roman" w:hAnsi="Times New Roman" w:cs="Times New Roman"/>
          <w:color w:val="000000"/>
          <w:spacing w:val="15"/>
          <w:sz w:val="28"/>
          <w:szCs w:val="28"/>
          <w:highlight w:val="white"/>
        </w:rPr>
        <w:t xml:space="preserve"> </w:t>
      </w:r>
      <w:r>
        <w:rPr>
          <w:rFonts w:ascii="Times New Roman" w:hAnsi="Times New Roman" w:cs="Times New Roman"/>
          <w:color w:val="000000"/>
          <w:spacing w:val="15"/>
          <w:sz w:val="28"/>
          <w:szCs w:val="28"/>
          <w:highlight w:val="white"/>
        </w:rPr>
        <w:t>грн.,</w:t>
      </w:r>
    </w:p>
    <w:p w:rsidR="00FD6608" w:rsidRDefault="00FD6608" w:rsidP="007630D4">
      <w:pPr>
        <w:pStyle w:val="a3"/>
        <w:numPr>
          <w:ilvl w:val="0"/>
          <w:numId w:val="12"/>
        </w:numPr>
        <w:autoSpaceDE w:val="0"/>
        <w:autoSpaceDN w:val="0"/>
        <w:adjustRightInd w:val="0"/>
        <w:spacing w:after="0" w:line="360" w:lineRule="auto"/>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шкільна документація та офісний папір – 5</w:t>
      </w:r>
      <w:r w:rsidR="00432D69">
        <w:rPr>
          <w:rFonts w:ascii="Times New Roman" w:hAnsi="Times New Roman" w:cs="Times New Roman"/>
          <w:color w:val="000000"/>
          <w:spacing w:val="15"/>
          <w:sz w:val="28"/>
          <w:szCs w:val="28"/>
          <w:highlight w:val="white"/>
        </w:rPr>
        <w:t xml:space="preserve"> тис.</w:t>
      </w:r>
      <w:r>
        <w:rPr>
          <w:rFonts w:ascii="Times New Roman" w:hAnsi="Times New Roman" w:cs="Times New Roman"/>
          <w:color w:val="000000"/>
          <w:spacing w:val="15"/>
          <w:sz w:val="28"/>
          <w:szCs w:val="28"/>
          <w:highlight w:val="white"/>
        </w:rPr>
        <w:t xml:space="preserve"> грн.</w:t>
      </w:r>
    </w:p>
    <w:p w:rsidR="00FD6608" w:rsidRDefault="00B02859" w:rsidP="00FD6608">
      <w:pPr>
        <w:autoSpaceDE w:val="0"/>
        <w:autoSpaceDN w:val="0"/>
        <w:adjustRightInd w:val="0"/>
        <w:spacing w:after="0" w:line="360" w:lineRule="auto"/>
        <w:ind w:left="-567" w:firstLine="567"/>
        <w:jc w:val="both"/>
        <w:rPr>
          <w:rFonts w:ascii="Times New Roman" w:hAnsi="Times New Roman" w:cs="Times New Roman"/>
          <w:color w:val="000000"/>
          <w:spacing w:val="15"/>
          <w:sz w:val="28"/>
          <w:szCs w:val="28"/>
          <w:highlight w:val="white"/>
        </w:rPr>
      </w:pPr>
      <w:r>
        <w:rPr>
          <w:rFonts w:ascii="Times New Roman" w:hAnsi="Times New Roman" w:cs="Times New Roman"/>
          <w:color w:val="000000"/>
          <w:spacing w:val="15"/>
          <w:sz w:val="28"/>
          <w:szCs w:val="28"/>
          <w:highlight w:val="white"/>
        </w:rPr>
        <w:t>Серед платних послуг, що надаються закладом – організація груп п</w:t>
      </w:r>
      <w:r w:rsidR="00995911">
        <w:rPr>
          <w:rFonts w:ascii="Times New Roman" w:hAnsi="Times New Roman" w:cs="Times New Roman"/>
          <w:color w:val="000000"/>
          <w:spacing w:val="15"/>
          <w:sz w:val="28"/>
          <w:szCs w:val="28"/>
          <w:highlight w:val="white"/>
        </w:rPr>
        <w:t>р</w:t>
      </w:r>
      <w:r>
        <w:rPr>
          <w:rFonts w:ascii="Times New Roman" w:hAnsi="Times New Roman" w:cs="Times New Roman"/>
          <w:color w:val="000000"/>
          <w:spacing w:val="15"/>
          <w:sz w:val="28"/>
          <w:szCs w:val="28"/>
          <w:highlight w:val="white"/>
        </w:rPr>
        <w:t xml:space="preserve">одовженого дня. Цього навчального року вчителями початкової школи </w:t>
      </w:r>
      <w:proofErr w:type="spellStart"/>
      <w:r>
        <w:rPr>
          <w:rFonts w:ascii="Times New Roman" w:hAnsi="Times New Roman" w:cs="Times New Roman"/>
          <w:color w:val="000000"/>
          <w:spacing w:val="15"/>
          <w:sz w:val="28"/>
          <w:szCs w:val="28"/>
          <w:highlight w:val="white"/>
        </w:rPr>
        <w:t>Чулієвою</w:t>
      </w:r>
      <w:proofErr w:type="spellEnd"/>
      <w:r>
        <w:rPr>
          <w:rFonts w:ascii="Times New Roman" w:hAnsi="Times New Roman" w:cs="Times New Roman"/>
          <w:color w:val="000000"/>
          <w:spacing w:val="15"/>
          <w:sz w:val="28"/>
          <w:szCs w:val="28"/>
          <w:highlight w:val="white"/>
        </w:rPr>
        <w:t xml:space="preserve"> Г. В., </w:t>
      </w:r>
      <w:proofErr w:type="spellStart"/>
      <w:r>
        <w:rPr>
          <w:rFonts w:ascii="Times New Roman" w:hAnsi="Times New Roman" w:cs="Times New Roman"/>
          <w:color w:val="000000"/>
          <w:spacing w:val="15"/>
          <w:sz w:val="28"/>
          <w:szCs w:val="28"/>
          <w:highlight w:val="white"/>
        </w:rPr>
        <w:t>Рождою</w:t>
      </w:r>
      <w:proofErr w:type="spellEnd"/>
      <w:r>
        <w:rPr>
          <w:rFonts w:ascii="Times New Roman" w:hAnsi="Times New Roman" w:cs="Times New Roman"/>
          <w:color w:val="000000"/>
          <w:spacing w:val="15"/>
          <w:sz w:val="28"/>
          <w:szCs w:val="28"/>
          <w:highlight w:val="white"/>
        </w:rPr>
        <w:t xml:space="preserve"> І. В., </w:t>
      </w:r>
      <w:proofErr w:type="spellStart"/>
      <w:r>
        <w:rPr>
          <w:rFonts w:ascii="Times New Roman" w:hAnsi="Times New Roman" w:cs="Times New Roman"/>
          <w:color w:val="000000"/>
          <w:spacing w:val="15"/>
          <w:sz w:val="28"/>
          <w:szCs w:val="28"/>
          <w:highlight w:val="white"/>
        </w:rPr>
        <w:t>Андрієшиною</w:t>
      </w:r>
      <w:proofErr w:type="spellEnd"/>
      <w:r>
        <w:rPr>
          <w:rFonts w:ascii="Times New Roman" w:hAnsi="Times New Roman" w:cs="Times New Roman"/>
          <w:color w:val="000000"/>
          <w:spacing w:val="15"/>
          <w:sz w:val="28"/>
          <w:szCs w:val="28"/>
          <w:highlight w:val="white"/>
        </w:rPr>
        <w:t xml:space="preserve"> С. М., Давиденко О. В. було організовано 4 групи</w:t>
      </w:r>
      <w:r w:rsidR="00FD6608">
        <w:rPr>
          <w:rFonts w:ascii="Times New Roman" w:hAnsi="Times New Roman" w:cs="Times New Roman"/>
          <w:color w:val="000000"/>
          <w:spacing w:val="15"/>
          <w:sz w:val="28"/>
          <w:szCs w:val="28"/>
          <w:highlight w:val="white"/>
        </w:rPr>
        <w:t xml:space="preserve"> подовженого дня для учнів 1-А,</w:t>
      </w:r>
      <w:r>
        <w:rPr>
          <w:rFonts w:ascii="Times New Roman" w:hAnsi="Times New Roman" w:cs="Times New Roman"/>
          <w:color w:val="000000"/>
          <w:spacing w:val="15"/>
          <w:sz w:val="28"/>
          <w:szCs w:val="28"/>
          <w:highlight w:val="white"/>
        </w:rPr>
        <w:t xml:space="preserve"> 2-А,</w:t>
      </w:r>
      <w:r w:rsidR="00FD6608">
        <w:rPr>
          <w:rFonts w:ascii="Times New Roman" w:hAnsi="Times New Roman" w:cs="Times New Roman"/>
          <w:color w:val="000000"/>
          <w:spacing w:val="15"/>
          <w:sz w:val="28"/>
          <w:szCs w:val="28"/>
          <w:highlight w:val="white"/>
        </w:rPr>
        <w:t>Б, 3</w:t>
      </w:r>
      <w:r>
        <w:rPr>
          <w:rFonts w:ascii="Times New Roman" w:hAnsi="Times New Roman" w:cs="Times New Roman"/>
          <w:color w:val="000000"/>
          <w:spacing w:val="15"/>
          <w:sz w:val="28"/>
          <w:szCs w:val="28"/>
          <w:highlight w:val="white"/>
        </w:rPr>
        <w:t>-А класів. На прохання батьків та з метою дотримання здоров’язберігаючого середовища під час перебування  учнів у групі подовженого дня було організ</w:t>
      </w:r>
      <w:r w:rsidR="00FD6608">
        <w:rPr>
          <w:rFonts w:ascii="Times New Roman" w:hAnsi="Times New Roman" w:cs="Times New Roman"/>
          <w:color w:val="000000"/>
          <w:spacing w:val="15"/>
          <w:sz w:val="28"/>
          <w:szCs w:val="28"/>
          <w:highlight w:val="white"/>
        </w:rPr>
        <w:t>овано гаряче харчування (обід).</w:t>
      </w:r>
    </w:p>
    <w:p w:rsidR="005F7652" w:rsidRDefault="00B02859" w:rsidP="005F7652">
      <w:pPr>
        <w:autoSpaceDE w:val="0"/>
        <w:autoSpaceDN w:val="0"/>
        <w:adjustRightInd w:val="0"/>
        <w:spacing w:after="0" w:line="360" w:lineRule="auto"/>
        <w:ind w:left="-567" w:firstLine="567"/>
        <w:jc w:val="both"/>
        <w:rPr>
          <w:rFonts w:ascii="Times New Roman" w:hAnsi="Times New Roman" w:cs="Times New Roman"/>
          <w:color w:val="000000"/>
          <w:spacing w:val="15"/>
          <w:sz w:val="28"/>
          <w:szCs w:val="28"/>
        </w:rPr>
      </w:pPr>
      <w:r>
        <w:rPr>
          <w:rFonts w:ascii="Times New Roman" w:hAnsi="Times New Roman" w:cs="Times New Roman"/>
          <w:color w:val="000000"/>
          <w:spacing w:val="15"/>
          <w:sz w:val="28"/>
          <w:szCs w:val="28"/>
          <w:highlight w:val="white"/>
        </w:rPr>
        <w:t xml:space="preserve">Велику роль в утриманні закладу відіграють добровільні батьківські </w:t>
      </w:r>
      <w:r w:rsidR="00FD6608">
        <w:rPr>
          <w:rFonts w:ascii="Times New Roman" w:hAnsi="Times New Roman" w:cs="Times New Roman"/>
          <w:color w:val="000000"/>
          <w:spacing w:val="15"/>
          <w:sz w:val="28"/>
          <w:szCs w:val="28"/>
          <w:highlight w:val="white"/>
        </w:rPr>
        <w:t>внески. За вересень-квітень 2017/2018</w:t>
      </w:r>
      <w:r>
        <w:rPr>
          <w:rFonts w:ascii="Times New Roman" w:hAnsi="Times New Roman" w:cs="Times New Roman"/>
          <w:color w:val="000000"/>
          <w:spacing w:val="15"/>
          <w:sz w:val="28"/>
          <w:szCs w:val="28"/>
          <w:highlight w:val="white"/>
        </w:rPr>
        <w:t xml:space="preserve"> н. р. загал</w:t>
      </w:r>
      <w:r w:rsidR="00FD6608">
        <w:rPr>
          <w:rFonts w:ascii="Times New Roman" w:hAnsi="Times New Roman" w:cs="Times New Roman"/>
          <w:color w:val="000000"/>
          <w:spacing w:val="15"/>
          <w:sz w:val="28"/>
          <w:szCs w:val="28"/>
          <w:highlight w:val="white"/>
        </w:rPr>
        <w:t>ьна сума надходжень склала 43130</w:t>
      </w:r>
      <w:r>
        <w:rPr>
          <w:rFonts w:ascii="Times New Roman" w:hAnsi="Times New Roman" w:cs="Times New Roman"/>
          <w:color w:val="000000"/>
          <w:spacing w:val="15"/>
          <w:sz w:val="28"/>
          <w:szCs w:val="28"/>
          <w:highlight w:val="white"/>
        </w:rPr>
        <w:t xml:space="preserve"> грн. Всі надходження і витрати навчального закладу вчасно відображуються на сайті школи в розділі </w:t>
      </w:r>
      <w:r w:rsidRPr="00B02859">
        <w:rPr>
          <w:rFonts w:ascii="Times New Roman" w:hAnsi="Times New Roman" w:cs="Times New Roman"/>
          <w:color w:val="000000"/>
          <w:spacing w:val="15"/>
          <w:sz w:val="28"/>
          <w:szCs w:val="28"/>
          <w:highlight w:val="white"/>
          <w:lang w:val="ru-RU"/>
        </w:rPr>
        <w:t>«</w:t>
      </w:r>
      <w:r>
        <w:rPr>
          <w:rFonts w:ascii="Times New Roman" w:hAnsi="Times New Roman" w:cs="Times New Roman"/>
          <w:color w:val="000000"/>
          <w:spacing w:val="15"/>
          <w:sz w:val="28"/>
          <w:szCs w:val="28"/>
          <w:highlight w:val="white"/>
        </w:rPr>
        <w:t>Публічна інформація</w:t>
      </w:r>
      <w:r w:rsidRPr="00B02859">
        <w:rPr>
          <w:rFonts w:ascii="Times New Roman" w:hAnsi="Times New Roman" w:cs="Times New Roman"/>
          <w:color w:val="000000"/>
          <w:spacing w:val="15"/>
          <w:sz w:val="28"/>
          <w:szCs w:val="28"/>
          <w:highlight w:val="white"/>
          <w:lang w:val="ru-RU"/>
        </w:rPr>
        <w:t xml:space="preserve">». </w:t>
      </w:r>
      <w:r>
        <w:rPr>
          <w:rFonts w:ascii="Times New Roman" w:hAnsi="Times New Roman" w:cs="Times New Roman"/>
          <w:color w:val="000000"/>
          <w:spacing w:val="15"/>
          <w:sz w:val="28"/>
          <w:szCs w:val="28"/>
          <w:highlight w:val="white"/>
        </w:rPr>
        <w:t>На сьогоднішній день на проведення ремонтних ро</w:t>
      </w:r>
      <w:r w:rsidR="00FD6608">
        <w:rPr>
          <w:rFonts w:ascii="Times New Roman" w:hAnsi="Times New Roman" w:cs="Times New Roman"/>
          <w:color w:val="000000"/>
          <w:spacing w:val="15"/>
          <w:sz w:val="28"/>
          <w:szCs w:val="28"/>
          <w:highlight w:val="white"/>
        </w:rPr>
        <w:t>біт влітку залишилася сума 18508</w:t>
      </w:r>
      <w:r>
        <w:rPr>
          <w:rFonts w:ascii="Times New Roman" w:hAnsi="Times New Roman" w:cs="Times New Roman"/>
          <w:color w:val="000000"/>
          <w:spacing w:val="15"/>
          <w:sz w:val="28"/>
          <w:szCs w:val="28"/>
          <w:highlight w:val="white"/>
        </w:rPr>
        <w:t xml:space="preserve"> грн. Що стосується на</w:t>
      </w:r>
      <w:r w:rsidR="00FD6608">
        <w:rPr>
          <w:rFonts w:ascii="Times New Roman" w:hAnsi="Times New Roman" w:cs="Times New Roman"/>
          <w:color w:val="000000"/>
          <w:spacing w:val="15"/>
          <w:sz w:val="28"/>
          <w:szCs w:val="28"/>
          <w:highlight w:val="white"/>
        </w:rPr>
        <w:t>дходжень за травень-червень 2018</w:t>
      </w:r>
      <w:r>
        <w:rPr>
          <w:rFonts w:ascii="Times New Roman" w:hAnsi="Times New Roman" w:cs="Times New Roman"/>
          <w:color w:val="000000"/>
          <w:spacing w:val="15"/>
          <w:sz w:val="28"/>
          <w:szCs w:val="28"/>
          <w:highlight w:val="white"/>
        </w:rPr>
        <w:t xml:space="preserve"> р., то кошти від батьків ще надходять і до 30 червня 2</w:t>
      </w:r>
      <w:r w:rsidR="00FD6608">
        <w:rPr>
          <w:rFonts w:ascii="Times New Roman" w:hAnsi="Times New Roman" w:cs="Times New Roman"/>
          <w:color w:val="000000"/>
          <w:spacing w:val="15"/>
          <w:sz w:val="28"/>
          <w:szCs w:val="28"/>
          <w:highlight w:val="white"/>
        </w:rPr>
        <w:t>018</w:t>
      </w:r>
      <w:r>
        <w:rPr>
          <w:rFonts w:ascii="Times New Roman" w:hAnsi="Times New Roman" w:cs="Times New Roman"/>
          <w:color w:val="000000"/>
          <w:spacing w:val="15"/>
          <w:sz w:val="28"/>
          <w:szCs w:val="28"/>
          <w:highlight w:val="white"/>
        </w:rPr>
        <w:t xml:space="preserve"> р. отримана сума буд</w:t>
      </w:r>
      <w:r w:rsidR="005F7652">
        <w:rPr>
          <w:rFonts w:ascii="Times New Roman" w:hAnsi="Times New Roman" w:cs="Times New Roman"/>
          <w:color w:val="000000"/>
          <w:spacing w:val="15"/>
          <w:sz w:val="28"/>
          <w:szCs w:val="28"/>
          <w:highlight w:val="white"/>
        </w:rPr>
        <w:t xml:space="preserve">е висвітлена на сайті закладу. </w:t>
      </w:r>
    </w:p>
    <w:p w:rsidR="00D26AA0" w:rsidRPr="005F7652" w:rsidRDefault="00ED32BF" w:rsidP="005F7652">
      <w:pPr>
        <w:autoSpaceDE w:val="0"/>
        <w:autoSpaceDN w:val="0"/>
        <w:adjustRightInd w:val="0"/>
        <w:spacing w:after="0" w:line="360" w:lineRule="auto"/>
        <w:ind w:left="-567" w:firstLine="567"/>
        <w:jc w:val="both"/>
        <w:rPr>
          <w:rFonts w:ascii="Times New Roman" w:hAnsi="Times New Roman" w:cs="Times New Roman"/>
          <w:color w:val="000000"/>
          <w:spacing w:val="15"/>
          <w:sz w:val="28"/>
          <w:szCs w:val="28"/>
          <w:highlight w:val="white"/>
        </w:rPr>
      </w:pPr>
      <w:r w:rsidRPr="00D26AA0">
        <w:rPr>
          <w:rFonts w:ascii="Times New Roman" w:hAnsi="Times New Roman" w:cs="Times New Roman"/>
          <w:sz w:val="28"/>
          <w:szCs w:val="28"/>
        </w:rPr>
        <w:t xml:space="preserve">Згідно ст. 30 Закону України «Про освіту» «Прозорість та інформаційна відкритість закладу освіти» протягом 2017/2018 навчального року було оновлено сайт закладу освіти. </w:t>
      </w:r>
      <w:r w:rsidR="00D26AA0" w:rsidRPr="00D26AA0">
        <w:rPr>
          <w:rFonts w:ascii="Times New Roman" w:eastAsia="Times New Roman" w:hAnsi="Times New Roman" w:cs="Times New Roman"/>
          <w:bCs/>
          <w:sz w:val="28"/>
          <w:szCs w:val="28"/>
          <w:lang w:eastAsia="uk-UA"/>
        </w:rPr>
        <w:t xml:space="preserve">Зокрема, в розділі «Публічні кошти» оприлюднено </w:t>
      </w:r>
      <w:r w:rsidR="00D26AA0" w:rsidRPr="00D26AA0">
        <w:rPr>
          <w:rFonts w:ascii="Times New Roman" w:eastAsia="Times New Roman" w:hAnsi="Times New Roman" w:cs="Times New Roman"/>
          <w:sz w:val="28"/>
          <w:szCs w:val="28"/>
          <w:lang w:eastAsia="uk-UA"/>
        </w:rPr>
        <w:t>кошторис і фінансовий звіт про надходження та використання всіх отриманих коштів</w:t>
      </w:r>
      <w:r w:rsidR="00D26AA0">
        <w:rPr>
          <w:rFonts w:ascii="Times New Roman" w:eastAsia="Times New Roman" w:hAnsi="Times New Roman" w:cs="Times New Roman"/>
          <w:sz w:val="28"/>
          <w:szCs w:val="28"/>
          <w:lang w:eastAsia="uk-UA"/>
        </w:rPr>
        <w:t>. Інформація на сайті оновлюється кожні два тижні.</w:t>
      </w:r>
    </w:p>
    <w:p w:rsidR="00D26AA0" w:rsidRDefault="00D26AA0" w:rsidP="005F7652">
      <w:pPr>
        <w:shd w:val="clear" w:color="auto" w:fill="FFFFFF"/>
        <w:spacing w:after="0" w:line="360" w:lineRule="auto"/>
        <w:ind w:left="-567" w:right="50" w:firstLine="567"/>
        <w:jc w:val="both"/>
        <w:rPr>
          <w:rFonts w:ascii="Times New Roman" w:eastAsia="Times New Roman" w:hAnsi="Times New Roman" w:cs="Times New Roman"/>
          <w:sz w:val="28"/>
          <w:szCs w:val="28"/>
          <w:lang w:eastAsia="uk-UA"/>
        </w:rPr>
      </w:pPr>
      <w:r>
        <w:rPr>
          <w:rFonts w:ascii="Times New Roman" w:hAnsi="Times New Roman" w:cs="Times New Roman"/>
          <w:sz w:val="28"/>
          <w:szCs w:val="28"/>
        </w:rPr>
        <w:t>1 вересня 2017 року школа розпочала свою роботу в нормальних умовах.</w:t>
      </w:r>
      <w:r>
        <w:rPr>
          <w:rFonts w:ascii="Times New Roman" w:eastAsia="Times New Roman" w:hAnsi="Times New Roman" w:cs="Times New Roman"/>
          <w:sz w:val="28"/>
          <w:szCs w:val="28"/>
          <w:lang w:eastAsia="uk-UA"/>
        </w:rPr>
        <w:t xml:space="preserve"> Учні, працівники школи та батьки мали вільний доступ до всіх приміщень на відміну від кінця попереднього навчального року. Протягом І семестру 2017/2018 навчального року всі роботи в рамках енергозберігаючого проекту Північноєвропейської корпорації </w:t>
      </w:r>
      <w:r w:rsidR="005F765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NEFCO</w:t>
      </w:r>
      <w:r>
        <w:rPr>
          <w:rFonts w:ascii="Times New Roman" w:eastAsia="Times New Roman" w:hAnsi="Times New Roman" w:cs="Times New Roman"/>
          <w:sz w:val="28"/>
          <w:szCs w:val="28"/>
          <w:lang w:eastAsia="uk-UA"/>
        </w:rPr>
        <w:t xml:space="preserve"> були завершені. В закладі встановлено модульний тепловий пункт, </w:t>
      </w:r>
      <w:r>
        <w:rPr>
          <w:rFonts w:ascii="Times New Roman" w:eastAsia="Times New Roman" w:hAnsi="Times New Roman" w:cs="Times New Roman"/>
          <w:sz w:val="28"/>
          <w:szCs w:val="28"/>
          <w:lang w:eastAsia="uk-UA"/>
        </w:rPr>
        <w:lastRenderedPageBreak/>
        <w:t>замінено вікна і двері на енергозберігаючі, здійснено ремонт м’якої покрівлі</w:t>
      </w:r>
      <w:r w:rsidR="006F5F3D">
        <w:rPr>
          <w:rFonts w:ascii="Times New Roman" w:eastAsia="Times New Roman" w:hAnsi="Times New Roman" w:cs="Times New Roman"/>
          <w:sz w:val="28"/>
          <w:szCs w:val="28"/>
          <w:lang w:eastAsia="uk-UA"/>
        </w:rPr>
        <w:t xml:space="preserve"> основної будівлі, утеплено фасад будівлі. За рахунок місцевого бюджету вхідні двері замінено на металеві. На шкільному подвір’ї замінено асфальтове покриття.</w:t>
      </w:r>
      <w:r w:rsidR="000D6B57">
        <w:rPr>
          <w:rFonts w:ascii="Times New Roman" w:eastAsia="Times New Roman" w:hAnsi="Times New Roman" w:cs="Times New Roman"/>
          <w:sz w:val="28"/>
          <w:szCs w:val="28"/>
          <w:lang w:eastAsia="uk-UA"/>
        </w:rPr>
        <w:t xml:space="preserve"> Зусиллями робітників закладу було встановлено огорожу по периметру території.</w:t>
      </w:r>
    </w:p>
    <w:p w:rsidR="006F5F3D" w:rsidRDefault="006F5F3D" w:rsidP="005F7652">
      <w:pPr>
        <w:shd w:val="clear" w:color="auto" w:fill="FFFFFF"/>
        <w:spacing w:after="0" w:line="360" w:lineRule="auto"/>
        <w:ind w:left="-567" w:right="5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покращення благоустрою внутрішнього шкільного подвір’я колектив школи на чолі з батьківською громадою взяли участь в обласному конкурсі міні-проектів «Разом в майбутнє». На жаль, перша спроба була невдалою, але ми набули корисного досвіду розробки та участі в проектах.</w:t>
      </w:r>
    </w:p>
    <w:p w:rsidR="006F5F3D" w:rsidRDefault="006F5F3D" w:rsidP="005F7652">
      <w:pPr>
        <w:shd w:val="clear" w:color="auto" w:fill="FFFFFF"/>
        <w:spacing w:after="0" w:line="360" w:lineRule="auto"/>
        <w:ind w:left="-567" w:right="5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Протягом літа заплановано провести ремонтні роботи в кабінетах та приміщеннях закладу, встановити систему вентиляції в обідній залі їдальні, замінити плитку на харчоблоці, провести ремонт системи опалення. Заміну  плитки заплановано провести за кошти батьків, про що є відповідне рішення Ради школи. На</w:t>
      </w:r>
      <w:r w:rsidR="005F7652">
        <w:rPr>
          <w:rFonts w:ascii="Times New Roman" w:eastAsia="Times New Roman" w:hAnsi="Times New Roman" w:cs="Times New Roman"/>
          <w:sz w:val="28"/>
          <w:szCs w:val="28"/>
          <w:lang w:eastAsia="uk-UA"/>
        </w:rPr>
        <w:t xml:space="preserve"> сьогоднішній день зібрано 8200</w:t>
      </w:r>
      <w:r>
        <w:rPr>
          <w:rFonts w:ascii="Times New Roman" w:eastAsia="Times New Roman" w:hAnsi="Times New Roman" w:cs="Times New Roman"/>
          <w:sz w:val="28"/>
          <w:szCs w:val="28"/>
          <w:lang w:eastAsia="uk-UA"/>
        </w:rPr>
        <w:t xml:space="preserve"> грн.</w:t>
      </w:r>
    </w:p>
    <w:p w:rsidR="006F5F3D" w:rsidRDefault="006F5F3D" w:rsidP="005F7652">
      <w:pPr>
        <w:shd w:val="clear" w:color="auto" w:fill="FFFFFF"/>
        <w:spacing w:after="0" w:line="360" w:lineRule="auto"/>
        <w:ind w:left="-567" w:right="5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 базі ІЗОШ №5 як закладу з інклюзивними класами заплановано створення сучасної </w:t>
      </w:r>
      <w:proofErr w:type="spellStart"/>
      <w:r>
        <w:rPr>
          <w:rFonts w:ascii="Times New Roman" w:eastAsia="Times New Roman" w:hAnsi="Times New Roman" w:cs="Times New Roman"/>
          <w:sz w:val="28"/>
          <w:szCs w:val="28"/>
          <w:lang w:eastAsia="uk-UA"/>
        </w:rPr>
        <w:t>медіатеки</w:t>
      </w:r>
      <w:proofErr w:type="spellEnd"/>
      <w:r>
        <w:rPr>
          <w:rFonts w:ascii="Times New Roman" w:eastAsia="Times New Roman" w:hAnsi="Times New Roman" w:cs="Times New Roman"/>
          <w:sz w:val="28"/>
          <w:szCs w:val="28"/>
          <w:lang w:eastAsia="uk-UA"/>
        </w:rPr>
        <w:t xml:space="preserve">. </w:t>
      </w:r>
      <w:r w:rsidR="004F1181">
        <w:rPr>
          <w:rFonts w:ascii="Times New Roman" w:eastAsia="Times New Roman" w:hAnsi="Times New Roman" w:cs="Times New Roman"/>
          <w:sz w:val="28"/>
          <w:szCs w:val="28"/>
          <w:lang w:eastAsia="uk-UA"/>
        </w:rPr>
        <w:t>За кошти місцевого бюджету буде здійснено повний ремонт обраного приміщення (слюсарна майстерня на І поверсі), перенесено кабінет обслуговуючої праці на ІІ поверх (приміщення бібліотеки), слюсарну майстерню перенесено в приміщення кабінету обслуговуючої праці. За планом, з 1 вересня 2018 року учні школи зможуть користуватися всіма вигодами та зручностями сучасної бібліотеки.</w:t>
      </w:r>
    </w:p>
    <w:p w:rsidR="004F1181" w:rsidRDefault="004F1181" w:rsidP="005F7652">
      <w:pPr>
        <w:shd w:val="clear" w:color="auto" w:fill="FFFFFF"/>
        <w:spacing w:before="100" w:beforeAutospacing="1" w:after="0" w:line="360" w:lineRule="auto"/>
        <w:ind w:left="-567" w:right="5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Щодо стану забезпеченості учнів школи підручниками </w:t>
      </w:r>
      <w:r w:rsidR="006705C5">
        <w:rPr>
          <w:rFonts w:ascii="Times New Roman" w:eastAsia="Times New Roman" w:hAnsi="Times New Roman" w:cs="Times New Roman"/>
          <w:sz w:val="28"/>
          <w:szCs w:val="28"/>
          <w:lang w:eastAsia="uk-UA"/>
        </w:rPr>
        <w:t>на 01.09.2018 р.</w:t>
      </w:r>
    </w:p>
    <w:tbl>
      <w:tblPr>
        <w:tblStyle w:val="a6"/>
        <w:tblW w:w="0" w:type="auto"/>
        <w:tblInd w:w="-567" w:type="dxa"/>
        <w:tblLook w:val="04A0" w:firstRow="1" w:lastRow="0" w:firstColumn="1" w:lastColumn="0" w:noHBand="0" w:noVBand="1"/>
      </w:tblPr>
      <w:tblGrid>
        <w:gridCol w:w="2490"/>
        <w:gridCol w:w="2491"/>
        <w:gridCol w:w="2669"/>
        <w:gridCol w:w="2313"/>
      </w:tblGrid>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t>Клас</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t>ЗЗСО з укр. мовою навчання (%)</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t>Не вистачає</w:t>
            </w: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t>Кількість (прим.)</w:t>
            </w: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1</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100</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2</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100</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3</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99</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4</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95</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Літературне читання</w:t>
            </w: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t xml:space="preserve">Середній % </w:t>
            </w:r>
            <w:r w:rsidRPr="006705C5">
              <w:rPr>
                <w:rFonts w:ascii="Times New Roman" w:eastAsia="Times New Roman" w:hAnsi="Times New Roman" w:cs="Times New Roman"/>
                <w:b/>
                <w:sz w:val="24"/>
                <w:szCs w:val="24"/>
                <w:lang w:eastAsia="uk-UA"/>
              </w:rPr>
              <w:lastRenderedPageBreak/>
              <w:t>забезпеченості</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lastRenderedPageBreak/>
              <w:t>99</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5</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100</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6</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100</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r w:rsidR="006705C5" w:rsidTr="006705C5">
        <w:tc>
          <w:tcPr>
            <w:tcW w:w="2490" w:type="dxa"/>
            <w:vMerge w:val="restart"/>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7</w:t>
            </w:r>
          </w:p>
        </w:tc>
        <w:tc>
          <w:tcPr>
            <w:tcW w:w="2491" w:type="dxa"/>
            <w:vMerge w:val="restart"/>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85</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Англійська мова</w:t>
            </w: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23</w:t>
            </w:r>
          </w:p>
        </w:tc>
      </w:tr>
      <w:tr w:rsidR="006705C5" w:rsidTr="006705C5">
        <w:tc>
          <w:tcPr>
            <w:tcW w:w="2490" w:type="dxa"/>
            <w:vMerge/>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491" w:type="dxa"/>
            <w:vMerge/>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Українська мова</w:t>
            </w: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30</w:t>
            </w:r>
          </w:p>
        </w:tc>
      </w:tr>
      <w:tr w:rsidR="006705C5" w:rsidTr="006705C5">
        <w:tc>
          <w:tcPr>
            <w:tcW w:w="2490" w:type="dxa"/>
            <w:vMerge/>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491" w:type="dxa"/>
            <w:vMerge/>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Інформатика</w:t>
            </w: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30</w:t>
            </w:r>
          </w:p>
        </w:tc>
      </w:tr>
      <w:tr w:rsidR="006705C5" w:rsidTr="006705C5">
        <w:tc>
          <w:tcPr>
            <w:tcW w:w="2490" w:type="dxa"/>
            <w:vMerge/>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491" w:type="dxa"/>
            <w:vMerge/>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Російська мова</w:t>
            </w: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9</w:t>
            </w:r>
          </w:p>
        </w:tc>
      </w:tr>
      <w:tr w:rsidR="006705C5" w:rsidTr="006705C5">
        <w:tc>
          <w:tcPr>
            <w:tcW w:w="2490" w:type="dxa"/>
            <w:vMerge/>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491" w:type="dxa"/>
            <w:vMerge/>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Всі інші</w:t>
            </w: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по 3 примірника</w:t>
            </w: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8</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100</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9</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99</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Російська мова</w:t>
            </w: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3</w:t>
            </w: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t>Середній % забезпеченості</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t>97</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10</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100</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11</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87</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r w:rsidRPr="006705C5">
              <w:rPr>
                <w:rFonts w:ascii="Times New Roman" w:eastAsia="Times New Roman" w:hAnsi="Times New Roman" w:cs="Times New Roman"/>
                <w:sz w:val="24"/>
                <w:szCs w:val="24"/>
                <w:lang w:eastAsia="uk-UA"/>
              </w:rPr>
              <w:t>Будуть взяті в інших школах</w:t>
            </w: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t>Середній % забезпеченості</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t>94</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r w:rsidR="006705C5" w:rsidTr="006705C5">
        <w:tc>
          <w:tcPr>
            <w:tcW w:w="2490"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t>Разом</w:t>
            </w:r>
          </w:p>
        </w:tc>
        <w:tc>
          <w:tcPr>
            <w:tcW w:w="2491"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b/>
                <w:sz w:val="24"/>
                <w:szCs w:val="24"/>
                <w:lang w:eastAsia="uk-UA"/>
              </w:rPr>
            </w:pPr>
            <w:r w:rsidRPr="006705C5">
              <w:rPr>
                <w:rFonts w:ascii="Times New Roman" w:eastAsia="Times New Roman" w:hAnsi="Times New Roman" w:cs="Times New Roman"/>
                <w:b/>
                <w:sz w:val="24"/>
                <w:szCs w:val="24"/>
                <w:lang w:eastAsia="uk-UA"/>
              </w:rPr>
              <w:t>97</w:t>
            </w:r>
          </w:p>
        </w:tc>
        <w:tc>
          <w:tcPr>
            <w:tcW w:w="2669"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c>
          <w:tcPr>
            <w:tcW w:w="2313" w:type="dxa"/>
          </w:tcPr>
          <w:p w:rsidR="006705C5" w:rsidRPr="006705C5" w:rsidRDefault="006705C5" w:rsidP="006705C5">
            <w:pPr>
              <w:spacing w:before="100" w:beforeAutospacing="1" w:after="100" w:afterAutospacing="1" w:line="360" w:lineRule="auto"/>
              <w:ind w:right="300"/>
              <w:jc w:val="center"/>
              <w:rPr>
                <w:rFonts w:ascii="Times New Roman" w:eastAsia="Times New Roman" w:hAnsi="Times New Roman" w:cs="Times New Roman"/>
                <w:sz w:val="24"/>
                <w:szCs w:val="24"/>
                <w:lang w:eastAsia="uk-UA"/>
              </w:rPr>
            </w:pPr>
          </w:p>
        </w:tc>
      </w:tr>
    </w:tbl>
    <w:p w:rsidR="00B02859" w:rsidRDefault="006705C5" w:rsidP="005B6DCB">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Протягом 2017/2018 року в закладі функціонувало 2 комп’ютерних класи. Другий кабінет було створено завдяки участі в проекті </w:t>
      </w:r>
      <w:r w:rsidR="00E62519">
        <w:rPr>
          <w:rFonts w:ascii="Times New Roman" w:hAnsi="Times New Roman" w:cs="Times New Roman"/>
          <w:sz w:val="28"/>
          <w:szCs w:val="28"/>
        </w:rPr>
        <w:t>«</w:t>
      </w:r>
      <w:r w:rsidR="00E62519" w:rsidRPr="00E62519">
        <w:rPr>
          <w:rFonts w:ascii="Times New Roman" w:hAnsi="Times New Roman" w:cs="Times New Roman"/>
          <w:sz w:val="28"/>
          <w:szCs w:val="28"/>
        </w:rPr>
        <w:t>Зміцнення спроможності українських територіальних громад до прийняття внутрішньо переміщених осіб в Україні (ВПО)</w:t>
      </w:r>
      <w:r w:rsidR="00E62519">
        <w:rPr>
          <w:rFonts w:ascii="Times New Roman" w:hAnsi="Times New Roman" w:cs="Times New Roman"/>
          <w:sz w:val="28"/>
          <w:szCs w:val="28"/>
        </w:rPr>
        <w:t xml:space="preserve">» німецької компанії </w:t>
      </w:r>
      <w:r w:rsidR="00E62519">
        <w:rPr>
          <w:rFonts w:ascii="Times New Roman" w:hAnsi="Times New Roman" w:cs="Times New Roman"/>
          <w:sz w:val="28"/>
          <w:szCs w:val="28"/>
          <w:lang w:val="en-US"/>
        </w:rPr>
        <w:t>GIZ</w:t>
      </w:r>
      <w:r w:rsidR="00E62519">
        <w:rPr>
          <w:rFonts w:ascii="Times New Roman" w:hAnsi="Times New Roman" w:cs="Times New Roman"/>
          <w:sz w:val="28"/>
          <w:szCs w:val="28"/>
        </w:rPr>
        <w:t>. В травні 2017 року заклад отримав 10 комп’ютерів з моніторами, мультимедійний проектор та електричний екран. Кабінет було обладнано електропроводкою, підключено до мережі інтернет. Для зручності роботи за комп’ютерами за кошти батьків в кабінет було придбано жалюзі.</w:t>
      </w:r>
    </w:p>
    <w:p w:rsidR="00E62519" w:rsidRDefault="00E62519" w:rsidP="00ED32BF">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Під керівництвом вчителя біології Переверзєвої Н. Д. продовжується співпраця Шкільного лісництва з </w:t>
      </w:r>
      <w:proofErr w:type="spellStart"/>
      <w:r>
        <w:rPr>
          <w:rFonts w:ascii="Times New Roman" w:hAnsi="Times New Roman" w:cs="Times New Roman"/>
          <w:sz w:val="28"/>
          <w:szCs w:val="28"/>
        </w:rPr>
        <w:t>лісництвами</w:t>
      </w:r>
      <w:proofErr w:type="spellEnd"/>
      <w:r>
        <w:rPr>
          <w:rFonts w:ascii="Times New Roman" w:hAnsi="Times New Roman" w:cs="Times New Roman"/>
          <w:sz w:val="28"/>
          <w:szCs w:val="28"/>
        </w:rPr>
        <w:t xml:space="preserve"> Ізюма та Ізюмського району. На території школи було висаджено багато рослин, безкоштовно переданих закладу</w:t>
      </w:r>
      <w:r w:rsidR="000D6B57">
        <w:rPr>
          <w:rFonts w:ascii="Times New Roman" w:hAnsi="Times New Roman" w:cs="Times New Roman"/>
          <w:sz w:val="28"/>
          <w:szCs w:val="28"/>
        </w:rPr>
        <w:t>, зусиллями учнів та працівників школи. На жаль, деякі з рослин, були нахабно вкрадені. За рештою доглядають учні разом з Переверзєвою Н. Д. та працівники школи.</w:t>
      </w:r>
    </w:p>
    <w:p w:rsidR="000D6B57" w:rsidRDefault="000D6B57" w:rsidP="00ED32BF">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чином, можна констатувати, що матеріально-технічний стан школи повільно покращується завдяки спільним зусиллям місцевої влади, батьківської громади та трудового колективу закладу.</w:t>
      </w:r>
    </w:p>
    <w:p w:rsidR="00425342" w:rsidRPr="00503E2D" w:rsidRDefault="00425342" w:rsidP="005B6DCB">
      <w:pPr>
        <w:spacing w:after="0" w:line="360" w:lineRule="auto"/>
        <w:ind w:left="-567" w:firstLine="567"/>
        <w:jc w:val="center"/>
        <w:outlineLvl w:val="4"/>
        <w:rPr>
          <w:rFonts w:ascii="Times New Roman" w:eastAsia="Times New Roman" w:hAnsi="Times New Roman" w:cs="Times New Roman"/>
          <w:b/>
          <w:bCs/>
          <w:sz w:val="28"/>
          <w:szCs w:val="28"/>
          <w:lang w:eastAsia="uk-UA"/>
        </w:rPr>
      </w:pPr>
      <w:r w:rsidRPr="00503E2D">
        <w:rPr>
          <w:rFonts w:ascii="Times New Roman" w:eastAsia="Times New Roman" w:hAnsi="Times New Roman" w:cs="Times New Roman"/>
          <w:b/>
          <w:bCs/>
          <w:sz w:val="28"/>
          <w:szCs w:val="28"/>
          <w:lang w:eastAsia="uk-UA"/>
        </w:rPr>
        <w:t>Медичне обслуговування учнів навчального закладу</w:t>
      </w:r>
    </w:p>
    <w:p w:rsidR="00425342" w:rsidRPr="00355DA5" w:rsidRDefault="00425342" w:rsidP="00425342">
      <w:pPr>
        <w:pStyle w:val="justified"/>
        <w:shd w:val="clear" w:color="auto" w:fill="FFFFFF"/>
        <w:spacing w:before="0" w:beforeAutospacing="0" w:after="0" w:afterAutospacing="0" w:line="360" w:lineRule="auto"/>
        <w:ind w:left="-567" w:firstLine="567"/>
        <w:jc w:val="both"/>
        <w:rPr>
          <w:sz w:val="28"/>
          <w:szCs w:val="28"/>
        </w:rPr>
      </w:pPr>
      <w:proofErr w:type="spellStart"/>
      <w:r w:rsidRPr="00355DA5">
        <w:rPr>
          <w:sz w:val="28"/>
          <w:szCs w:val="28"/>
        </w:rPr>
        <w:t>Відповідно</w:t>
      </w:r>
      <w:proofErr w:type="spellEnd"/>
      <w:r w:rsidRPr="00355DA5">
        <w:rPr>
          <w:sz w:val="28"/>
          <w:szCs w:val="28"/>
        </w:rPr>
        <w:t xml:space="preserve"> до Статуту </w:t>
      </w:r>
      <w:proofErr w:type="spellStart"/>
      <w:r w:rsidRPr="00355DA5">
        <w:rPr>
          <w:sz w:val="28"/>
          <w:szCs w:val="28"/>
        </w:rPr>
        <w:t>школи</w:t>
      </w:r>
      <w:proofErr w:type="spellEnd"/>
      <w:r w:rsidRPr="00355DA5">
        <w:rPr>
          <w:sz w:val="28"/>
          <w:szCs w:val="28"/>
        </w:rPr>
        <w:t xml:space="preserve">, </w:t>
      </w:r>
      <w:proofErr w:type="spellStart"/>
      <w:r w:rsidRPr="00355DA5">
        <w:rPr>
          <w:sz w:val="28"/>
          <w:szCs w:val="28"/>
        </w:rPr>
        <w:t>законодавчих</w:t>
      </w:r>
      <w:proofErr w:type="spellEnd"/>
      <w:r w:rsidRPr="00355DA5">
        <w:rPr>
          <w:sz w:val="28"/>
          <w:szCs w:val="28"/>
        </w:rPr>
        <w:t xml:space="preserve"> та </w:t>
      </w:r>
      <w:proofErr w:type="spellStart"/>
      <w:r w:rsidRPr="00355DA5">
        <w:rPr>
          <w:sz w:val="28"/>
          <w:szCs w:val="28"/>
        </w:rPr>
        <w:t>розпорядчих</w:t>
      </w:r>
      <w:proofErr w:type="spellEnd"/>
      <w:r w:rsidRPr="00355DA5">
        <w:rPr>
          <w:sz w:val="28"/>
          <w:szCs w:val="28"/>
        </w:rPr>
        <w:t xml:space="preserve"> </w:t>
      </w:r>
      <w:proofErr w:type="spellStart"/>
      <w:r w:rsidRPr="00355DA5">
        <w:rPr>
          <w:sz w:val="28"/>
          <w:szCs w:val="28"/>
        </w:rPr>
        <w:t>документів</w:t>
      </w:r>
      <w:proofErr w:type="spellEnd"/>
      <w:r w:rsidRPr="00355DA5">
        <w:rPr>
          <w:sz w:val="28"/>
          <w:szCs w:val="28"/>
        </w:rPr>
        <w:t xml:space="preserve">, школа </w:t>
      </w:r>
      <w:proofErr w:type="spellStart"/>
      <w:r w:rsidRPr="00355DA5">
        <w:rPr>
          <w:sz w:val="28"/>
          <w:szCs w:val="28"/>
        </w:rPr>
        <w:t>забезпечує</w:t>
      </w:r>
      <w:proofErr w:type="spellEnd"/>
      <w:r w:rsidRPr="00355DA5">
        <w:rPr>
          <w:sz w:val="28"/>
          <w:szCs w:val="28"/>
        </w:rPr>
        <w:t xml:space="preserve"> </w:t>
      </w:r>
      <w:proofErr w:type="spellStart"/>
      <w:r w:rsidRPr="00355DA5">
        <w:rPr>
          <w:sz w:val="28"/>
          <w:szCs w:val="28"/>
        </w:rPr>
        <w:t>безпечні</w:t>
      </w:r>
      <w:proofErr w:type="spellEnd"/>
      <w:r w:rsidRPr="00355DA5">
        <w:rPr>
          <w:sz w:val="28"/>
          <w:szCs w:val="28"/>
        </w:rPr>
        <w:t xml:space="preserve"> та </w:t>
      </w:r>
      <w:proofErr w:type="spellStart"/>
      <w:r w:rsidRPr="00355DA5">
        <w:rPr>
          <w:sz w:val="28"/>
          <w:szCs w:val="28"/>
        </w:rPr>
        <w:t>нешкідливі</w:t>
      </w:r>
      <w:proofErr w:type="spellEnd"/>
      <w:r w:rsidRPr="00355DA5">
        <w:rPr>
          <w:sz w:val="28"/>
          <w:szCs w:val="28"/>
        </w:rPr>
        <w:t xml:space="preserve"> </w:t>
      </w:r>
      <w:proofErr w:type="spellStart"/>
      <w:r w:rsidRPr="00355DA5">
        <w:rPr>
          <w:sz w:val="28"/>
          <w:szCs w:val="28"/>
        </w:rPr>
        <w:t>умови</w:t>
      </w:r>
      <w:proofErr w:type="spellEnd"/>
      <w:r w:rsidRPr="00355DA5">
        <w:rPr>
          <w:sz w:val="28"/>
          <w:szCs w:val="28"/>
        </w:rPr>
        <w:t xml:space="preserve"> </w:t>
      </w:r>
      <w:proofErr w:type="spellStart"/>
      <w:r w:rsidRPr="00355DA5">
        <w:rPr>
          <w:sz w:val="28"/>
          <w:szCs w:val="28"/>
        </w:rPr>
        <w:t>навчання</w:t>
      </w:r>
      <w:proofErr w:type="spellEnd"/>
      <w:r w:rsidRPr="00355DA5">
        <w:rPr>
          <w:sz w:val="28"/>
          <w:szCs w:val="28"/>
        </w:rPr>
        <w:t xml:space="preserve">, режим </w:t>
      </w:r>
      <w:proofErr w:type="spellStart"/>
      <w:r w:rsidRPr="00355DA5">
        <w:rPr>
          <w:sz w:val="28"/>
          <w:szCs w:val="28"/>
        </w:rPr>
        <w:t>роботи</w:t>
      </w:r>
      <w:proofErr w:type="spellEnd"/>
      <w:r w:rsidRPr="00355DA5">
        <w:rPr>
          <w:sz w:val="28"/>
          <w:szCs w:val="28"/>
        </w:rPr>
        <w:t xml:space="preserve">, </w:t>
      </w:r>
      <w:proofErr w:type="spellStart"/>
      <w:r w:rsidRPr="00355DA5">
        <w:rPr>
          <w:sz w:val="28"/>
          <w:szCs w:val="28"/>
        </w:rPr>
        <w:t>умови</w:t>
      </w:r>
      <w:proofErr w:type="spellEnd"/>
      <w:r w:rsidRPr="00355DA5">
        <w:rPr>
          <w:sz w:val="28"/>
          <w:szCs w:val="28"/>
        </w:rPr>
        <w:t xml:space="preserve"> для </w:t>
      </w:r>
      <w:proofErr w:type="spellStart"/>
      <w:r w:rsidRPr="00355DA5">
        <w:rPr>
          <w:sz w:val="28"/>
          <w:szCs w:val="28"/>
        </w:rPr>
        <w:t>фізичного</w:t>
      </w:r>
      <w:proofErr w:type="spellEnd"/>
      <w:r w:rsidRPr="00355DA5">
        <w:rPr>
          <w:sz w:val="28"/>
          <w:szCs w:val="28"/>
        </w:rPr>
        <w:t xml:space="preserve"> </w:t>
      </w:r>
      <w:proofErr w:type="spellStart"/>
      <w:r w:rsidRPr="00355DA5">
        <w:rPr>
          <w:sz w:val="28"/>
          <w:szCs w:val="28"/>
        </w:rPr>
        <w:t>розвитку</w:t>
      </w:r>
      <w:proofErr w:type="spellEnd"/>
      <w:r w:rsidRPr="00355DA5">
        <w:rPr>
          <w:sz w:val="28"/>
          <w:szCs w:val="28"/>
        </w:rPr>
        <w:t xml:space="preserve"> та здорового способу </w:t>
      </w:r>
      <w:proofErr w:type="spellStart"/>
      <w:r w:rsidRPr="00355DA5">
        <w:rPr>
          <w:sz w:val="28"/>
          <w:szCs w:val="28"/>
        </w:rPr>
        <w:t>життя</w:t>
      </w:r>
      <w:proofErr w:type="spellEnd"/>
      <w:r w:rsidRPr="00355DA5">
        <w:rPr>
          <w:sz w:val="28"/>
          <w:szCs w:val="28"/>
        </w:rPr>
        <w:t xml:space="preserve">. </w:t>
      </w:r>
      <w:proofErr w:type="spellStart"/>
      <w:r w:rsidRPr="00355DA5">
        <w:rPr>
          <w:sz w:val="28"/>
          <w:szCs w:val="28"/>
        </w:rPr>
        <w:t>Учні</w:t>
      </w:r>
      <w:proofErr w:type="spellEnd"/>
      <w:r w:rsidRPr="00355DA5">
        <w:rPr>
          <w:sz w:val="28"/>
          <w:szCs w:val="28"/>
        </w:rPr>
        <w:t xml:space="preserve"> </w:t>
      </w:r>
      <w:proofErr w:type="spellStart"/>
      <w:r w:rsidRPr="00355DA5">
        <w:rPr>
          <w:sz w:val="28"/>
          <w:szCs w:val="28"/>
        </w:rPr>
        <w:t>школи</w:t>
      </w:r>
      <w:proofErr w:type="spellEnd"/>
      <w:r w:rsidRPr="00355DA5">
        <w:rPr>
          <w:sz w:val="28"/>
          <w:szCs w:val="28"/>
        </w:rPr>
        <w:t xml:space="preserve"> </w:t>
      </w:r>
      <w:proofErr w:type="spellStart"/>
      <w:r w:rsidRPr="00355DA5">
        <w:rPr>
          <w:sz w:val="28"/>
          <w:szCs w:val="28"/>
        </w:rPr>
        <w:t>забезпечуються</w:t>
      </w:r>
      <w:proofErr w:type="spellEnd"/>
      <w:r w:rsidRPr="00355DA5">
        <w:rPr>
          <w:sz w:val="28"/>
          <w:szCs w:val="28"/>
        </w:rPr>
        <w:t xml:space="preserve"> </w:t>
      </w:r>
      <w:proofErr w:type="spellStart"/>
      <w:r w:rsidRPr="00355DA5">
        <w:rPr>
          <w:sz w:val="28"/>
          <w:szCs w:val="28"/>
        </w:rPr>
        <w:t>медичним</w:t>
      </w:r>
      <w:proofErr w:type="spellEnd"/>
      <w:r w:rsidRPr="00355DA5">
        <w:rPr>
          <w:sz w:val="28"/>
          <w:szCs w:val="28"/>
        </w:rPr>
        <w:t xml:space="preserve"> </w:t>
      </w:r>
      <w:proofErr w:type="spellStart"/>
      <w:r w:rsidRPr="00355DA5">
        <w:rPr>
          <w:sz w:val="28"/>
          <w:szCs w:val="28"/>
        </w:rPr>
        <w:t>обслуговуванням</w:t>
      </w:r>
      <w:proofErr w:type="spellEnd"/>
      <w:r w:rsidRPr="00355DA5">
        <w:rPr>
          <w:sz w:val="28"/>
          <w:szCs w:val="28"/>
        </w:rPr>
        <w:t xml:space="preserve">, </w:t>
      </w:r>
      <w:proofErr w:type="spellStart"/>
      <w:r w:rsidRPr="00355DA5">
        <w:rPr>
          <w:sz w:val="28"/>
          <w:szCs w:val="28"/>
        </w:rPr>
        <w:t>що</w:t>
      </w:r>
      <w:proofErr w:type="spellEnd"/>
      <w:r w:rsidRPr="00355DA5">
        <w:rPr>
          <w:sz w:val="28"/>
          <w:szCs w:val="28"/>
        </w:rPr>
        <w:t xml:space="preserve"> </w:t>
      </w:r>
      <w:proofErr w:type="spellStart"/>
      <w:r w:rsidRPr="00355DA5">
        <w:rPr>
          <w:sz w:val="28"/>
          <w:szCs w:val="28"/>
        </w:rPr>
        <w:t>здійснюється</w:t>
      </w:r>
      <w:proofErr w:type="spellEnd"/>
      <w:r w:rsidRPr="00355DA5">
        <w:rPr>
          <w:sz w:val="28"/>
          <w:szCs w:val="28"/>
        </w:rPr>
        <w:t xml:space="preserve"> </w:t>
      </w:r>
      <w:proofErr w:type="spellStart"/>
      <w:r w:rsidRPr="00355DA5">
        <w:rPr>
          <w:sz w:val="28"/>
          <w:szCs w:val="28"/>
        </w:rPr>
        <w:t>медичними</w:t>
      </w:r>
      <w:proofErr w:type="spellEnd"/>
      <w:r w:rsidRPr="00355DA5">
        <w:rPr>
          <w:sz w:val="28"/>
          <w:szCs w:val="28"/>
        </w:rPr>
        <w:t xml:space="preserve"> </w:t>
      </w:r>
      <w:proofErr w:type="spellStart"/>
      <w:r w:rsidRPr="00355DA5">
        <w:rPr>
          <w:sz w:val="28"/>
          <w:szCs w:val="28"/>
        </w:rPr>
        <w:t>працівниками</w:t>
      </w:r>
      <w:proofErr w:type="spellEnd"/>
      <w:r w:rsidRPr="00355DA5">
        <w:rPr>
          <w:sz w:val="28"/>
          <w:szCs w:val="28"/>
        </w:rPr>
        <w:t xml:space="preserve">, </w:t>
      </w:r>
      <w:proofErr w:type="spellStart"/>
      <w:r w:rsidRPr="00355DA5">
        <w:rPr>
          <w:sz w:val="28"/>
          <w:szCs w:val="28"/>
        </w:rPr>
        <w:t>які</w:t>
      </w:r>
      <w:proofErr w:type="spellEnd"/>
      <w:r w:rsidRPr="00355DA5">
        <w:rPr>
          <w:sz w:val="28"/>
          <w:szCs w:val="28"/>
        </w:rPr>
        <w:t xml:space="preserve"> </w:t>
      </w:r>
      <w:proofErr w:type="spellStart"/>
      <w:r w:rsidRPr="00355DA5">
        <w:rPr>
          <w:sz w:val="28"/>
          <w:szCs w:val="28"/>
        </w:rPr>
        <w:t>входять</w:t>
      </w:r>
      <w:proofErr w:type="spellEnd"/>
      <w:r w:rsidRPr="00355DA5">
        <w:rPr>
          <w:sz w:val="28"/>
          <w:szCs w:val="28"/>
        </w:rPr>
        <w:t xml:space="preserve"> до штату </w:t>
      </w:r>
      <w:r>
        <w:rPr>
          <w:sz w:val="28"/>
          <w:szCs w:val="28"/>
          <w:lang w:val="uk-UA"/>
        </w:rPr>
        <w:t>ІМЛ</w:t>
      </w:r>
      <w:r w:rsidRPr="00355DA5">
        <w:rPr>
          <w:sz w:val="28"/>
          <w:szCs w:val="28"/>
        </w:rPr>
        <w:t xml:space="preserve">. </w:t>
      </w:r>
      <w:proofErr w:type="spellStart"/>
      <w:r w:rsidRPr="00355DA5">
        <w:rPr>
          <w:sz w:val="28"/>
          <w:szCs w:val="28"/>
        </w:rPr>
        <w:t>Медичне</w:t>
      </w:r>
      <w:proofErr w:type="spellEnd"/>
      <w:r w:rsidRPr="00355DA5">
        <w:rPr>
          <w:sz w:val="28"/>
          <w:szCs w:val="28"/>
        </w:rPr>
        <w:t xml:space="preserve"> </w:t>
      </w:r>
      <w:proofErr w:type="spellStart"/>
      <w:r w:rsidRPr="00355DA5">
        <w:rPr>
          <w:sz w:val="28"/>
          <w:szCs w:val="28"/>
        </w:rPr>
        <w:t>обслуговування</w:t>
      </w:r>
      <w:proofErr w:type="spellEnd"/>
      <w:r w:rsidRPr="00355DA5">
        <w:rPr>
          <w:sz w:val="28"/>
          <w:szCs w:val="28"/>
        </w:rPr>
        <w:t xml:space="preserve"> </w:t>
      </w:r>
      <w:proofErr w:type="spellStart"/>
      <w:r w:rsidRPr="00355DA5">
        <w:rPr>
          <w:sz w:val="28"/>
          <w:szCs w:val="28"/>
        </w:rPr>
        <w:t>учнів</w:t>
      </w:r>
      <w:proofErr w:type="spellEnd"/>
      <w:r w:rsidRPr="00355DA5">
        <w:rPr>
          <w:sz w:val="28"/>
          <w:szCs w:val="28"/>
        </w:rPr>
        <w:t xml:space="preserve"> </w:t>
      </w:r>
      <w:proofErr w:type="spellStart"/>
      <w:r w:rsidRPr="00355DA5">
        <w:rPr>
          <w:sz w:val="28"/>
          <w:szCs w:val="28"/>
        </w:rPr>
        <w:t>школи</w:t>
      </w:r>
      <w:proofErr w:type="spellEnd"/>
      <w:r w:rsidRPr="00355DA5">
        <w:rPr>
          <w:sz w:val="28"/>
          <w:szCs w:val="28"/>
        </w:rPr>
        <w:t xml:space="preserve"> </w:t>
      </w:r>
      <w:proofErr w:type="spellStart"/>
      <w:r w:rsidRPr="00355DA5">
        <w:rPr>
          <w:sz w:val="28"/>
          <w:szCs w:val="28"/>
        </w:rPr>
        <w:t>включає</w:t>
      </w:r>
      <w:proofErr w:type="spellEnd"/>
      <w:r w:rsidRPr="00355DA5">
        <w:rPr>
          <w:sz w:val="28"/>
          <w:szCs w:val="28"/>
        </w:rPr>
        <w:t xml:space="preserve">: </w:t>
      </w:r>
      <w:proofErr w:type="spellStart"/>
      <w:r w:rsidRPr="00355DA5">
        <w:rPr>
          <w:sz w:val="28"/>
          <w:szCs w:val="28"/>
        </w:rPr>
        <w:t>проведення</w:t>
      </w:r>
      <w:proofErr w:type="spellEnd"/>
      <w:r w:rsidRPr="00355DA5">
        <w:rPr>
          <w:sz w:val="28"/>
          <w:szCs w:val="28"/>
        </w:rPr>
        <w:t xml:space="preserve"> </w:t>
      </w:r>
      <w:proofErr w:type="spellStart"/>
      <w:r w:rsidRPr="00355DA5">
        <w:rPr>
          <w:sz w:val="28"/>
          <w:szCs w:val="28"/>
        </w:rPr>
        <w:t>обов'язкових</w:t>
      </w:r>
      <w:proofErr w:type="spellEnd"/>
      <w:r w:rsidRPr="00355DA5">
        <w:rPr>
          <w:sz w:val="28"/>
          <w:szCs w:val="28"/>
        </w:rPr>
        <w:t xml:space="preserve"> </w:t>
      </w:r>
      <w:proofErr w:type="spellStart"/>
      <w:r w:rsidRPr="00355DA5">
        <w:rPr>
          <w:sz w:val="28"/>
          <w:szCs w:val="28"/>
        </w:rPr>
        <w:t>медичних</w:t>
      </w:r>
      <w:proofErr w:type="spellEnd"/>
      <w:r w:rsidRPr="00355DA5">
        <w:rPr>
          <w:sz w:val="28"/>
          <w:szCs w:val="28"/>
        </w:rPr>
        <w:t xml:space="preserve"> </w:t>
      </w:r>
      <w:proofErr w:type="spellStart"/>
      <w:r w:rsidRPr="00355DA5">
        <w:rPr>
          <w:sz w:val="28"/>
          <w:szCs w:val="28"/>
        </w:rPr>
        <w:t>профілактичних</w:t>
      </w:r>
      <w:proofErr w:type="spellEnd"/>
      <w:r w:rsidRPr="00355DA5">
        <w:rPr>
          <w:sz w:val="28"/>
          <w:szCs w:val="28"/>
        </w:rPr>
        <w:t xml:space="preserve"> </w:t>
      </w:r>
      <w:proofErr w:type="spellStart"/>
      <w:r w:rsidRPr="00355DA5">
        <w:rPr>
          <w:sz w:val="28"/>
          <w:szCs w:val="28"/>
        </w:rPr>
        <w:t>оглядів</w:t>
      </w:r>
      <w:proofErr w:type="spellEnd"/>
      <w:r w:rsidRPr="00355DA5">
        <w:rPr>
          <w:sz w:val="28"/>
          <w:szCs w:val="28"/>
        </w:rPr>
        <w:t xml:space="preserve">; </w:t>
      </w:r>
      <w:proofErr w:type="spellStart"/>
      <w:r w:rsidRPr="00355DA5">
        <w:rPr>
          <w:sz w:val="28"/>
          <w:szCs w:val="28"/>
        </w:rPr>
        <w:t>проведення</w:t>
      </w:r>
      <w:proofErr w:type="spellEnd"/>
      <w:r w:rsidRPr="00355DA5">
        <w:rPr>
          <w:sz w:val="28"/>
          <w:szCs w:val="28"/>
        </w:rPr>
        <w:t xml:space="preserve"> </w:t>
      </w:r>
      <w:proofErr w:type="spellStart"/>
      <w:r w:rsidRPr="00355DA5">
        <w:rPr>
          <w:sz w:val="28"/>
          <w:szCs w:val="28"/>
        </w:rPr>
        <w:t>профілактичних</w:t>
      </w:r>
      <w:proofErr w:type="spellEnd"/>
      <w:r w:rsidRPr="00355DA5">
        <w:rPr>
          <w:sz w:val="28"/>
          <w:szCs w:val="28"/>
        </w:rPr>
        <w:t xml:space="preserve"> </w:t>
      </w:r>
      <w:proofErr w:type="spellStart"/>
      <w:r w:rsidRPr="00355DA5">
        <w:rPr>
          <w:sz w:val="28"/>
          <w:szCs w:val="28"/>
        </w:rPr>
        <w:t>щеплень</w:t>
      </w:r>
      <w:proofErr w:type="spellEnd"/>
      <w:r w:rsidRPr="00355DA5">
        <w:rPr>
          <w:sz w:val="28"/>
          <w:szCs w:val="28"/>
        </w:rPr>
        <w:t xml:space="preserve"> </w:t>
      </w:r>
      <w:proofErr w:type="spellStart"/>
      <w:r w:rsidRPr="00355DA5">
        <w:rPr>
          <w:sz w:val="28"/>
          <w:szCs w:val="28"/>
        </w:rPr>
        <w:t>згідно</w:t>
      </w:r>
      <w:proofErr w:type="spellEnd"/>
      <w:r w:rsidRPr="00355DA5">
        <w:rPr>
          <w:sz w:val="28"/>
          <w:szCs w:val="28"/>
        </w:rPr>
        <w:t xml:space="preserve"> з </w:t>
      </w:r>
      <w:proofErr w:type="spellStart"/>
      <w:r w:rsidRPr="00355DA5">
        <w:rPr>
          <w:sz w:val="28"/>
          <w:szCs w:val="28"/>
        </w:rPr>
        <w:t>їх</w:t>
      </w:r>
      <w:proofErr w:type="spellEnd"/>
      <w:r w:rsidRPr="00355DA5">
        <w:rPr>
          <w:sz w:val="28"/>
          <w:szCs w:val="28"/>
        </w:rPr>
        <w:t xml:space="preserve"> календарем </w:t>
      </w:r>
      <w:proofErr w:type="spellStart"/>
      <w:r w:rsidRPr="00355DA5">
        <w:rPr>
          <w:sz w:val="28"/>
          <w:szCs w:val="28"/>
        </w:rPr>
        <w:t>після</w:t>
      </w:r>
      <w:proofErr w:type="spellEnd"/>
      <w:r w:rsidRPr="00355DA5">
        <w:rPr>
          <w:sz w:val="28"/>
          <w:szCs w:val="28"/>
        </w:rPr>
        <w:t xml:space="preserve"> </w:t>
      </w:r>
      <w:proofErr w:type="spellStart"/>
      <w:r w:rsidRPr="00355DA5">
        <w:rPr>
          <w:sz w:val="28"/>
          <w:szCs w:val="28"/>
        </w:rPr>
        <w:t>лікарського</w:t>
      </w:r>
      <w:proofErr w:type="spellEnd"/>
      <w:r w:rsidRPr="00355DA5">
        <w:rPr>
          <w:sz w:val="28"/>
          <w:szCs w:val="28"/>
        </w:rPr>
        <w:t xml:space="preserve"> </w:t>
      </w:r>
      <w:proofErr w:type="spellStart"/>
      <w:r w:rsidRPr="00355DA5">
        <w:rPr>
          <w:sz w:val="28"/>
          <w:szCs w:val="28"/>
        </w:rPr>
        <w:t>огляду</w:t>
      </w:r>
      <w:proofErr w:type="spellEnd"/>
      <w:r w:rsidRPr="00355DA5">
        <w:rPr>
          <w:sz w:val="28"/>
          <w:szCs w:val="28"/>
        </w:rPr>
        <w:t xml:space="preserve">; </w:t>
      </w:r>
      <w:proofErr w:type="spellStart"/>
      <w:r w:rsidRPr="00355DA5">
        <w:rPr>
          <w:sz w:val="28"/>
          <w:szCs w:val="28"/>
        </w:rPr>
        <w:t>здійснення</w:t>
      </w:r>
      <w:proofErr w:type="spellEnd"/>
      <w:r w:rsidRPr="00355DA5">
        <w:rPr>
          <w:sz w:val="28"/>
          <w:szCs w:val="28"/>
        </w:rPr>
        <w:t xml:space="preserve"> </w:t>
      </w:r>
      <w:proofErr w:type="spellStart"/>
      <w:r w:rsidRPr="00355DA5">
        <w:rPr>
          <w:sz w:val="28"/>
          <w:szCs w:val="28"/>
        </w:rPr>
        <w:t>профілактичних</w:t>
      </w:r>
      <w:proofErr w:type="spellEnd"/>
      <w:r w:rsidRPr="00355DA5">
        <w:rPr>
          <w:sz w:val="28"/>
          <w:szCs w:val="28"/>
        </w:rPr>
        <w:t xml:space="preserve"> та </w:t>
      </w:r>
      <w:proofErr w:type="spellStart"/>
      <w:r w:rsidRPr="00355DA5">
        <w:rPr>
          <w:sz w:val="28"/>
          <w:szCs w:val="28"/>
        </w:rPr>
        <w:t>оздоровчих</w:t>
      </w:r>
      <w:proofErr w:type="spellEnd"/>
      <w:r w:rsidRPr="00355DA5">
        <w:rPr>
          <w:sz w:val="28"/>
          <w:szCs w:val="28"/>
        </w:rPr>
        <w:t xml:space="preserve"> </w:t>
      </w:r>
      <w:proofErr w:type="spellStart"/>
      <w:r w:rsidRPr="00355DA5">
        <w:rPr>
          <w:sz w:val="28"/>
          <w:szCs w:val="28"/>
        </w:rPr>
        <w:t>заходів</w:t>
      </w:r>
      <w:proofErr w:type="spellEnd"/>
      <w:r w:rsidRPr="00355DA5">
        <w:rPr>
          <w:sz w:val="28"/>
          <w:szCs w:val="28"/>
        </w:rPr>
        <w:t xml:space="preserve"> </w:t>
      </w:r>
      <w:proofErr w:type="spellStart"/>
      <w:r w:rsidRPr="00355DA5">
        <w:rPr>
          <w:sz w:val="28"/>
          <w:szCs w:val="28"/>
        </w:rPr>
        <w:t>під</w:t>
      </w:r>
      <w:proofErr w:type="spellEnd"/>
      <w:r w:rsidRPr="00355DA5">
        <w:rPr>
          <w:sz w:val="28"/>
          <w:szCs w:val="28"/>
        </w:rPr>
        <w:t xml:space="preserve"> час </w:t>
      </w:r>
      <w:proofErr w:type="spellStart"/>
      <w:r w:rsidRPr="00355DA5">
        <w:rPr>
          <w:sz w:val="28"/>
          <w:szCs w:val="28"/>
        </w:rPr>
        <w:t>навчання</w:t>
      </w:r>
      <w:proofErr w:type="spellEnd"/>
      <w:r w:rsidRPr="00355DA5">
        <w:rPr>
          <w:sz w:val="28"/>
          <w:szCs w:val="28"/>
        </w:rPr>
        <w:t xml:space="preserve">; </w:t>
      </w:r>
      <w:proofErr w:type="spellStart"/>
      <w:r w:rsidRPr="00355DA5">
        <w:rPr>
          <w:sz w:val="28"/>
          <w:szCs w:val="28"/>
        </w:rPr>
        <w:t>проведення</w:t>
      </w:r>
      <w:proofErr w:type="spellEnd"/>
      <w:r w:rsidRPr="00355DA5">
        <w:rPr>
          <w:sz w:val="28"/>
          <w:szCs w:val="28"/>
        </w:rPr>
        <w:t xml:space="preserve"> </w:t>
      </w:r>
      <w:proofErr w:type="spellStart"/>
      <w:r w:rsidRPr="00355DA5">
        <w:rPr>
          <w:sz w:val="28"/>
          <w:szCs w:val="28"/>
        </w:rPr>
        <w:t>антропометрії</w:t>
      </w:r>
      <w:proofErr w:type="spellEnd"/>
      <w:r w:rsidRPr="00355DA5">
        <w:rPr>
          <w:sz w:val="28"/>
          <w:szCs w:val="28"/>
        </w:rPr>
        <w:t xml:space="preserve">, </w:t>
      </w:r>
      <w:proofErr w:type="spellStart"/>
      <w:r w:rsidRPr="00355DA5">
        <w:rPr>
          <w:sz w:val="28"/>
          <w:szCs w:val="28"/>
        </w:rPr>
        <w:t>термометрії</w:t>
      </w:r>
      <w:proofErr w:type="spellEnd"/>
      <w:r w:rsidRPr="00355DA5">
        <w:rPr>
          <w:sz w:val="28"/>
          <w:szCs w:val="28"/>
        </w:rPr>
        <w:t xml:space="preserve">, </w:t>
      </w:r>
      <w:proofErr w:type="spellStart"/>
      <w:r w:rsidRPr="00355DA5">
        <w:rPr>
          <w:sz w:val="28"/>
          <w:szCs w:val="28"/>
        </w:rPr>
        <w:t>плантографії</w:t>
      </w:r>
      <w:proofErr w:type="spellEnd"/>
      <w:r w:rsidRPr="00355DA5">
        <w:rPr>
          <w:sz w:val="28"/>
          <w:szCs w:val="28"/>
        </w:rPr>
        <w:t xml:space="preserve">, </w:t>
      </w:r>
      <w:proofErr w:type="spellStart"/>
      <w:r w:rsidRPr="00355DA5">
        <w:rPr>
          <w:sz w:val="28"/>
          <w:szCs w:val="28"/>
        </w:rPr>
        <w:t>перевірки</w:t>
      </w:r>
      <w:proofErr w:type="spellEnd"/>
      <w:r w:rsidRPr="00355DA5">
        <w:rPr>
          <w:sz w:val="28"/>
          <w:szCs w:val="28"/>
        </w:rPr>
        <w:t xml:space="preserve"> </w:t>
      </w:r>
      <w:proofErr w:type="spellStart"/>
      <w:r w:rsidRPr="00355DA5">
        <w:rPr>
          <w:sz w:val="28"/>
          <w:szCs w:val="28"/>
        </w:rPr>
        <w:t>гостроти</w:t>
      </w:r>
      <w:proofErr w:type="spellEnd"/>
      <w:r w:rsidRPr="00355DA5">
        <w:rPr>
          <w:sz w:val="28"/>
          <w:szCs w:val="28"/>
        </w:rPr>
        <w:t xml:space="preserve"> </w:t>
      </w:r>
      <w:proofErr w:type="spellStart"/>
      <w:r w:rsidRPr="00355DA5">
        <w:rPr>
          <w:sz w:val="28"/>
          <w:szCs w:val="28"/>
        </w:rPr>
        <w:t>зору</w:t>
      </w:r>
      <w:proofErr w:type="spellEnd"/>
      <w:r w:rsidRPr="00355DA5">
        <w:rPr>
          <w:sz w:val="28"/>
          <w:szCs w:val="28"/>
        </w:rPr>
        <w:t xml:space="preserve"> та слуху, </w:t>
      </w:r>
      <w:proofErr w:type="spellStart"/>
      <w:r w:rsidRPr="00355DA5">
        <w:rPr>
          <w:sz w:val="28"/>
          <w:szCs w:val="28"/>
        </w:rPr>
        <w:t>іншіх</w:t>
      </w:r>
      <w:proofErr w:type="spellEnd"/>
      <w:r w:rsidRPr="00355DA5">
        <w:rPr>
          <w:sz w:val="28"/>
          <w:szCs w:val="28"/>
        </w:rPr>
        <w:t xml:space="preserve"> </w:t>
      </w:r>
      <w:proofErr w:type="spellStart"/>
      <w:r w:rsidRPr="00355DA5">
        <w:rPr>
          <w:sz w:val="28"/>
          <w:szCs w:val="28"/>
        </w:rPr>
        <w:t>скринінгових</w:t>
      </w:r>
      <w:proofErr w:type="spellEnd"/>
      <w:r w:rsidRPr="00355DA5">
        <w:rPr>
          <w:sz w:val="28"/>
          <w:szCs w:val="28"/>
        </w:rPr>
        <w:t xml:space="preserve"> </w:t>
      </w:r>
      <w:proofErr w:type="spellStart"/>
      <w:r w:rsidRPr="00355DA5">
        <w:rPr>
          <w:sz w:val="28"/>
          <w:szCs w:val="28"/>
        </w:rPr>
        <w:t>досліджень</w:t>
      </w:r>
      <w:proofErr w:type="spellEnd"/>
      <w:r w:rsidRPr="00355DA5">
        <w:rPr>
          <w:sz w:val="28"/>
          <w:szCs w:val="28"/>
        </w:rPr>
        <w:t xml:space="preserve">; </w:t>
      </w:r>
      <w:proofErr w:type="spellStart"/>
      <w:r w:rsidRPr="00355DA5">
        <w:rPr>
          <w:sz w:val="28"/>
          <w:szCs w:val="28"/>
        </w:rPr>
        <w:t>надання</w:t>
      </w:r>
      <w:proofErr w:type="spellEnd"/>
      <w:r w:rsidRPr="00355DA5">
        <w:rPr>
          <w:sz w:val="28"/>
          <w:szCs w:val="28"/>
        </w:rPr>
        <w:t xml:space="preserve"> </w:t>
      </w:r>
      <w:proofErr w:type="spellStart"/>
      <w:r w:rsidRPr="00355DA5">
        <w:rPr>
          <w:sz w:val="28"/>
          <w:szCs w:val="28"/>
        </w:rPr>
        <w:t>невідкладної</w:t>
      </w:r>
      <w:proofErr w:type="spellEnd"/>
      <w:r w:rsidRPr="00355DA5">
        <w:rPr>
          <w:sz w:val="28"/>
          <w:szCs w:val="28"/>
        </w:rPr>
        <w:t xml:space="preserve"> </w:t>
      </w:r>
      <w:proofErr w:type="spellStart"/>
      <w:r w:rsidRPr="00355DA5">
        <w:rPr>
          <w:sz w:val="28"/>
          <w:szCs w:val="28"/>
        </w:rPr>
        <w:t>медичної</w:t>
      </w:r>
      <w:proofErr w:type="spellEnd"/>
      <w:r w:rsidRPr="00355DA5">
        <w:rPr>
          <w:sz w:val="28"/>
          <w:szCs w:val="28"/>
        </w:rPr>
        <w:t xml:space="preserve"> </w:t>
      </w:r>
      <w:proofErr w:type="spellStart"/>
      <w:r w:rsidRPr="00355DA5">
        <w:rPr>
          <w:sz w:val="28"/>
          <w:szCs w:val="28"/>
        </w:rPr>
        <w:t>допомоги</w:t>
      </w:r>
      <w:proofErr w:type="spellEnd"/>
      <w:r w:rsidRPr="00355DA5">
        <w:rPr>
          <w:sz w:val="28"/>
          <w:szCs w:val="28"/>
        </w:rPr>
        <w:t xml:space="preserve">; </w:t>
      </w:r>
      <w:proofErr w:type="spellStart"/>
      <w:r w:rsidRPr="00355DA5">
        <w:rPr>
          <w:sz w:val="28"/>
          <w:szCs w:val="28"/>
        </w:rPr>
        <w:t>організацію</w:t>
      </w:r>
      <w:proofErr w:type="spellEnd"/>
      <w:r w:rsidRPr="00355DA5">
        <w:rPr>
          <w:sz w:val="28"/>
          <w:szCs w:val="28"/>
        </w:rPr>
        <w:t xml:space="preserve"> </w:t>
      </w:r>
      <w:proofErr w:type="spellStart"/>
      <w:r w:rsidRPr="00355DA5">
        <w:rPr>
          <w:sz w:val="28"/>
          <w:szCs w:val="28"/>
        </w:rPr>
        <w:t>госпіталізації</w:t>
      </w:r>
      <w:proofErr w:type="spellEnd"/>
      <w:r w:rsidRPr="00355DA5">
        <w:rPr>
          <w:sz w:val="28"/>
          <w:szCs w:val="28"/>
        </w:rPr>
        <w:t xml:space="preserve"> за </w:t>
      </w:r>
      <w:proofErr w:type="spellStart"/>
      <w:r w:rsidRPr="00355DA5">
        <w:rPr>
          <w:sz w:val="28"/>
          <w:szCs w:val="28"/>
        </w:rPr>
        <w:t>наявності</w:t>
      </w:r>
      <w:proofErr w:type="spellEnd"/>
      <w:r w:rsidRPr="00355DA5">
        <w:rPr>
          <w:sz w:val="28"/>
          <w:szCs w:val="28"/>
        </w:rPr>
        <w:t xml:space="preserve"> </w:t>
      </w:r>
      <w:proofErr w:type="spellStart"/>
      <w:r w:rsidRPr="00355DA5">
        <w:rPr>
          <w:sz w:val="28"/>
          <w:szCs w:val="28"/>
        </w:rPr>
        <w:t>показань</w:t>
      </w:r>
      <w:proofErr w:type="spellEnd"/>
      <w:r w:rsidRPr="00355DA5">
        <w:rPr>
          <w:sz w:val="28"/>
          <w:szCs w:val="28"/>
        </w:rPr>
        <w:t xml:space="preserve"> та </w:t>
      </w:r>
      <w:proofErr w:type="spellStart"/>
      <w:r w:rsidRPr="00355DA5">
        <w:rPr>
          <w:sz w:val="28"/>
          <w:szCs w:val="28"/>
        </w:rPr>
        <w:t>інформування</w:t>
      </w:r>
      <w:proofErr w:type="spellEnd"/>
      <w:r w:rsidRPr="00355DA5">
        <w:rPr>
          <w:sz w:val="28"/>
          <w:szCs w:val="28"/>
        </w:rPr>
        <w:t xml:space="preserve"> про </w:t>
      </w:r>
      <w:proofErr w:type="spellStart"/>
      <w:r w:rsidRPr="00355DA5">
        <w:rPr>
          <w:sz w:val="28"/>
          <w:szCs w:val="28"/>
        </w:rPr>
        <w:t>це</w:t>
      </w:r>
      <w:proofErr w:type="spellEnd"/>
      <w:r w:rsidRPr="00355DA5">
        <w:rPr>
          <w:sz w:val="28"/>
          <w:szCs w:val="28"/>
        </w:rPr>
        <w:t xml:space="preserve"> </w:t>
      </w:r>
      <w:proofErr w:type="spellStart"/>
      <w:r w:rsidRPr="00355DA5">
        <w:rPr>
          <w:sz w:val="28"/>
          <w:szCs w:val="28"/>
        </w:rPr>
        <w:t>батьків</w:t>
      </w:r>
      <w:proofErr w:type="spellEnd"/>
      <w:r w:rsidRPr="00355DA5">
        <w:rPr>
          <w:sz w:val="28"/>
          <w:szCs w:val="28"/>
        </w:rPr>
        <w:t xml:space="preserve"> </w:t>
      </w:r>
      <w:proofErr w:type="spellStart"/>
      <w:r w:rsidRPr="00355DA5">
        <w:rPr>
          <w:sz w:val="28"/>
          <w:szCs w:val="28"/>
        </w:rPr>
        <w:t>або</w:t>
      </w:r>
      <w:proofErr w:type="spellEnd"/>
      <w:r w:rsidRPr="00355DA5">
        <w:rPr>
          <w:sz w:val="28"/>
          <w:szCs w:val="28"/>
        </w:rPr>
        <w:t xml:space="preserve"> </w:t>
      </w:r>
      <w:proofErr w:type="spellStart"/>
      <w:r w:rsidRPr="00355DA5">
        <w:rPr>
          <w:sz w:val="28"/>
          <w:szCs w:val="28"/>
        </w:rPr>
        <w:t>осіб</w:t>
      </w:r>
      <w:proofErr w:type="spellEnd"/>
      <w:r w:rsidRPr="00355DA5">
        <w:rPr>
          <w:sz w:val="28"/>
          <w:szCs w:val="28"/>
        </w:rPr>
        <w:t xml:space="preserve">, </w:t>
      </w:r>
      <w:proofErr w:type="spellStart"/>
      <w:r w:rsidRPr="00355DA5">
        <w:rPr>
          <w:sz w:val="28"/>
          <w:szCs w:val="28"/>
        </w:rPr>
        <w:t>які</w:t>
      </w:r>
      <w:proofErr w:type="spellEnd"/>
      <w:r w:rsidRPr="00355DA5">
        <w:rPr>
          <w:sz w:val="28"/>
          <w:szCs w:val="28"/>
        </w:rPr>
        <w:t xml:space="preserve"> </w:t>
      </w:r>
      <w:proofErr w:type="spellStart"/>
      <w:r w:rsidRPr="00355DA5">
        <w:rPr>
          <w:sz w:val="28"/>
          <w:szCs w:val="28"/>
        </w:rPr>
        <w:t>їх</w:t>
      </w:r>
      <w:proofErr w:type="spellEnd"/>
      <w:r w:rsidRPr="00355DA5">
        <w:rPr>
          <w:sz w:val="28"/>
          <w:szCs w:val="28"/>
        </w:rPr>
        <w:t xml:space="preserve"> </w:t>
      </w:r>
      <w:proofErr w:type="spellStart"/>
      <w:r w:rsidRPr="00355DA5">
        <w:rPr>
          <w:sz w:val="28"/>
          <w:szCs w:val="28"/>
        </w:rPr>
        <w:t>замінюють</w:t>
      </w:r>
      <w:proofErr w:type="spellEnd"/>
      <w:r w:rsidRPr="00355DA5">
        <w:rPr>
          <w:sz w:val="28"/>
          <w:szCs w:val="28"/>
        </w:rPr>
        <w:t xml:space="preserve">. У </w:t>
      </w:r>
      <w:proofErr w:type="spellStart"/>
      <w:r w:rsidRPr="00355DA5">
        <w:rPr>
          <w:sz w:val="28"/>
          <w:szCs w:val="28"/>
        </w:rPr>
        <w:t>школі</w:t>
      </w:r>
      <w:proofErr w:type="spellEnd"/>
      <w:r w:rsidRPr="00355DA5">
        <w:rPr>
          <w:sz w:val="28"/>
          <w:szCs w:val="28"/>
        </w:rPr>
        <w:t xml:space="preserve"> </w:t>
      </w:r>
      <w:proofErr w:type="spellStart"/>
      <w:r w:rsidRPr="00355DA5">
        <w:rPr>
          <w:sz w:val="28"/>
          <w:szCs w:val="28"/>
        </w:rPr>
        <w:t>працює</w:t>
      </w:r>
      <w:proofErr w:type="spellEnd"/>
      <w:r w:rsidRPr="00355DA5">
        <w:rPr>
          <w:sz w:val="28"/>
          <w:szCs w:val="28"/>
        </w:rPr>
        <w:t xml:space="preserve"> </w:t>
      </w:r>
      <w:proofErr w:type="spellStart"/>
      <w:r w:rsidRPr="00355DA5">
        <w:rPr>
          <w:sz w:val="28"/>
          <w:szCs w:val="28"/>
        </w:rPr>
        <w:t>медична</w:t>
      </w:r>
      <w:proofErr w:type="spellEnd"/>
      <w:r w:rsidRPr="00355DA5">
        <w:rPr>
          <w:sz w:val="28"/>
          <w:szCs w:val="28"/>
        </w:rPr>
        <w:t xml:space="preserve"> сестра </w:t>
      </w:r>
      <w:r>
        <w:rPr>
          <w:sz w:val="28"/>
          <w:szCs w:val="28"/>
          <w:lang w:val="uk-UA"/>
        </w:rPr>
        <w:t>ІМЛ</w:t>
      </w:r>
      <w:r w:rsidR="00300DDE">
        <w:rPr>
          <w:sz w:val="28"/>
          <w:szCs w:val="28"/>
          <w:lang w:val="uk-UA"/>
        </w:rPr>
        <w:t xml:space="preserve"> </w:t>
      </w:r>
      <w:proofErr w:type="spellStart"/>
      <w:r w:rsidR="00300DDE">
        <w:rPr>
          <w:sz w:val="28"/>
          <w:szCs w:val="28"/>
          <w:lang w:val="uk-UA"/>
        </w:rPr>
        <w:t>Сумцова</w:t>
      </w:r>
      <w:proofErr w:type="spellEnd"/>
      <w:r w:rsidR="00300DDE">
        <w:rPr>
          <w:sz w:val="28"/>
          <w:szCs w:val="28"/>
          <w:lang w:val="uk-UA"/>
        </w:rPr>
        <w:t xml:space="preserve"> Н. П</w:t>
      </w:r>
      <w:r w:rsidRPr="00355DA5">
        <w:rPr>
          <w:sz w:val="28"/>
          <w:szCs w:val="28"/>
        </w:rPr>
        <w:t xml:space="preserve">. </w:t>
      </w:r>
      <w:r w:rsidR="00300DDE">
        <w:rPr>
          <w:sz w:val="28"/>
          <w:szCs w:val="28"/>
          <w:lang w:val="uk-UA"/>
        </w:rPr>
        <w:t xml:space="preserve">За закладом закріплено лікаря </w:t>
      </w:r>
      <w:proofErr w:type="spellStart"/>
      <w:r w:rsidR="00300DDE">
        <w:rPr>
          <w:sz w:val="28"/>
          <w:szCs w:val="28"/>
          <w:lang w:val="uk-UA"/>
        </w:rPr>
        <w:t>Мякоту</w:t>
      </w:r>
      <w:proofErr w:type="spellEnd"/>
      <w:r w:rsidR="00300DDE">
        <w:rPr>
          <w:sz w:val="28"/>
          <w:szCs w:val="28"/>
          <w:lang w:val="uk-UA"/>
        </w:rPr>
        <w:t xml:space="preserve"> З. Ф. </w:t>
      </w:r>
      <w:proofErr w:type="spellStart"/>
      <w:r w:rsidRPr="00355DA5">
        <w:rPr>
          <w:sz w:val="28"/>
          <w:szCs w:val="28"/>
        </w:rPr>
        <w:t>Постійна</w:t>
      </w:r>
      <w:proofErr w:type="spellEnd"/>
      <w:r w:rsidRPr="00355DA5">
        <w:rPr>
          <w:sz w:val="28"/>
          <w:szCs w:val="28"/>
        </w:rPr>
        <w:t xml:space="preserve"> робота </w:t>
      </w:r>
      <w:proofErr w:type="spellStart"/>
      <w:r w:rsidRPr="00355DA5">
        <w:rPr>
          <w:sz w:val="28"/>
          <w:szCs w:val="28"/>
        </w:rPr>
        <w:t>лікаря</w:t>
      </w:r>
      <w:proofErr w:type="spellEnd"/>
      <w:r w:rsidRPr="00355DA5">
        <w:rPr>
          <w:sz w:val="28"/>
          <w:szCs w:val="28"/>
        </w:rPr>
        <w:t xml:space="preserve"> не </w:t>
      </w:r>
      <w:proofErr w:type="spellStart"/>
      <w:r w:rsidRPr="00355DA5">
        <w:rPr>
          <w:sz w:val="28"/>
          <w:szCs w:val="28"/>
        </w:rPr>
        <w:t>запланована</w:t>
      </w:r>
      <w:proofErr w:type="spellEnd"/>
      <w:r w:rsidRPr="00355DA5">
        <w:rPr>
          <w:sz w:val="28"/>
          <w:szCs w:val="28"/>
        </w:rPr>
        <w:t xml:space="preserve">, </w:t>
      </w:r>
      <w:proofErr w:type="spellStart"/>
      <w:r w:rsidRPr="00355DA5">
        <w:rPr>
          <w:sz w:val="28"/>
          <w:szCs w:val="28"/>
        </w:rPr>
        <w:t>що</w:t>
      </w:r>
      <w:proofErr w:type="spellEnd"/>
      <w:r w:rsidRPr="00355DA5">
        <w:rPr>
          <w:sz w:val="28"/>
          <w:szCs w:val="28"/>
        </w:rPr>
        <w:t xml:space="preserve"> є великим </w:t>
      </w:r>
      <w:proofErr w:type="spellStart"/>
      <w:r w:rsidRPr="00355DA5">
        <w:rPr>
          <w:sz w:val="28"/>
          <w:szCs w:val="28"/>
        </w:rPr>
        <w:t>недоліком</w:t>
      </w:r>
      <w:proofErr w:type="spellEnd"/>
      <w:r w:rsidRPr="00355DA5">
        <w:rPr>
          <w:sz w:val="28"/>
          <w:szCs w:val="28"/>
        </w:rPr>
        <w:t xml:space="preserve"> у </w:t>
      </w:r>
      <w:proofErr w:type="spellStart"/>
      <w:r w:rsidRPr="00355DA5">
        <w:rPr>
          <w:sz w:val="28"/>
          <w:szCs w:val="28"/>
        </w:rPr>
        <w:t>роботі</w:t>
      </w:r>
      <w:proofErr w:type="spellEnd"/>
      <w:r w:rsidRPr="00355DA5">
        <w:rPr>
          <w:sz w:val="28"/>
          <w:szCs w:val="28"/>
        </w:rPr>
        <w:t xml:space="preserve"> </w:t>
      </w:r>
      <w:proofErr w:type="spellStart"/>
      <w:r w:rsidRPr="00355DA5">
        <w:rPr>
          <w:sz w:val="28"/>
          <w:szCs w:val="28"/>
        </w:rPr>
        <w:t>медичного</w:t>
      </w:r>
      <w:proofErr w:type="spellEnd"/>
      <w:r w:rsidRPr="00355DA5">
        <w:rPr>
          <w:sz w:val="28"/>
          <w:szCs w:val="28"/>
        </w:rPr>
        <w:t xml:space="preserve"> </w:t>
      </w:r>
      <w:proofErr w:type="spellStart"/>
      <w:r w:rsidRPr="00355DA5">
        <w:rPr>
          <w:sz w:val="28"/>
          <w:szCs w:val="28"/>
        </w:rPr>
        <w:t>обслуговування</w:t>
      </w:r>
      <w:proofErr w:type="spellEnd"/>
      <w:r w:rsidRPr="00355DA5">
        <w:rPr>
          <w:sz w:val="28"/>
          <w:szCs w:val="28"/>
        </w:rPr>
        <w:t xml:space="preserve"> </w:t>
      </w:r>
      <w:proofErr w:type="spellStart"/>
      <w:r w:rsidRPr="00355DA5">
        <w:rPr>
          <w:sz w:val="28"/>
          <w:szCs w:val="28"/>
        </w:rPr>
        <w:t>учнів</w:t>
      </w:r>
      <w:proofErr w:type="spellEnd"/>
      <w:r w:rsidRPr="00355DA5">
        <w:rPr>
          <w:sz w:val="28"/>
          <w:szCs w:val="28"/>
        </w:rPr>
        <w:t xml:space="preserve">. У  </w:t>
      </w:r>
      <w:proofErr w:type="spellStart"/>
      <w:r w:rsidRPr="00355DA5">
        <w:rPr>
          <w:sz w:val="28"/>
          <w:szCs w:val="28"/>
        </w:rPr>
        <w:t>зв’язку</w:t>
      </w:r>
      <w:proofErr w:type="spellEnd"/>
      <w:r w:rsidRPr="00355DA5">
        <w:rPr>
          <w:sz w:val="28"/>
          <w:szCs w:val="28"/>
        </w:rPr>
        <w:t xml:space="preserve"> з </w:t>
      </w:r>
      <w:proofErr w:type="spellStart"/>
      <w:r w:rsidRPr="00355DA5">
        <w:rPr>
          <w:sz w:val="28"/>
          <w:szCs w:val="28"/>
        </w:rPr>
        <w:t>цим</w:t>
      </w:r>
      <w:proofErr w:type="spellEnd"/>
      <w:r w:rsidRPr="00355DA5">
        <w:rPr>
          <w:sz w:val="28"/>
          <w:szCs w:val="28"/>
        </w:rPr>
        <w:t xml:space="preserve"> </w:t>
      </w:r>
      <w:proofErr w:type="spellStart"/>
      <w:r w:rsidRPr="00355DA5">
        <w:rPr>
          <w:sz w:val="28"/>
          <w:szCs w:val="28"/>
        </w:rPr>
        <w:t>завданням</w:t>
      </w:r>
      <w:proofErr w:type="spellEnd"/>
      <w:r w:rsidRPr="00355DA5">
        <w:rPr>
          <w:sz w:val="28"/>
          <w:szCs w:val="28"/>
        </w:rPr>
        <w:t xml:space="preserve"> </w:t>
      </w:r>
      <w:proofErr w:type="spellStart"/>
      <w:r w:rsidRPr="00355DA5">
        <w:rPr>
          <w:sz w:val="28"/>
          <w:szCs w:val="28"/>
        </w:rPr>
        <w:t>педагогічного</w:t>
      </w:r>
      <w:proofErr w:type="spellEnd"/>
      <w:r w:rsidRPr="00355DA5">
        <w:rPr>
          <w:sz w:val="28"/>
          <w:szCs w:val="28"/>
        </w:rPr>
        <w:t xml:space="preserve"> </w:t>
      </w:r>
      <w:proofErr w:type="spellStart"/>
      <w:r w:rsidRPr="00355DA5">
        <w:rPr>
          <w:sz w:val="28"/>
          <w:szCs w:val="28"/>
        </w:rPr>
        <w:t>колективу</w:t>
      </w:r>
      <w:proofErr w:type="spellEnd"/>
      <w:r w:rsidRPr="00355DA5">
        <w:rPr>
          <w:sz w:val="28"/>
          <w:szCs w:val="28"/>
        </w:rPr>
        <w:t xml:space="preserve"> </w:t>
      </w:r>
      <w:proofErr w:type="spellStart"/>
      <w:r w:rsidRPr="00355DA5">
        <w:rPr>
          <w:sz w:val="28"/>
          <w:szCs w:val="28"/>
        </w:rPr>
        <w:t>виступає</w:t>
      </w:r>
      <w:proofErr w:type="spellEnd"/>
      <w:r w:rsidRPr="00355DA5">
        <w:rPr>
          <w:sz w:val="28"/>
          <w:szCs w:val="28"/>
        </w:rPr>
        <w:t xml:space="preserve"> </w:t>
      </w:r>
      <w:proofErr w:type="spellStart"/>
      <w:r w:rsidRPr="00355DA5">
        <w:rPr>
          <w:sz w:val="28"/>
          <w:szCs w:val="28"/>
        </w:rPr>
        <w:t>організація</w:t>
      </w:r>
      <w:proofErr w:type="spellEnd"/>
      <w:r w:rsidRPr="00355DA5">
        <w:rPr>
          <w:sz w:val="28"/>
          <w:szCs w:val="28"/>
        </w:rPr>
        <w:t xml:space="preserve"> та </w:t>
      </w:r>
      <w:proofErr w:type="spellStart"/>
      <w:r w:rsidRPr="00355DA5">
        <w:rPr>
          <w:sz w:val="28"/>
          <w:szCs w:val="28"/>
        </w:rPr>
        <w:t>постійна</w:t>
      </w:r>
      <w:proofErr w:type="spellEnd"/>
      <w:r w:rsidRPr="00355DA5">
        <w:rPr>
          <w:sz w:val="28"/>
          <w:szCs w:val="28"/>
        </w:rPr>
        <w:t xml:space="preserve"> </w:t>
      </w:r>
      <w:proofErr w:type="spellStart"/>
      <w:r w:rsidRPr="00355DA5">
        <w:rPr>
          <w:sz w:val="28"/>
          <w:szCs w:val="28"/>
        </w:rPr>
        <w:t>готовність</w:t>
      </w:r>
      <w:proofErr w:type="spellEnd"/>
      <w:r w:rsidRPr="00355DA5">
        <w:rPr>
          <w:sz w:val="28"/>
          <w:szCs w:val="28"/>
        </w:rPr>
        <w:t xml:space="preserve"> </w:t>
      </w:r>
      <w:proofErr w:type="spellStart"/>
      <w:r w:rsidRPr="00355DA5">
        <w:rPr>
          <w:sz w:val="28"/>
          <w:szCs w:val="28"/>
        </w:rPr>
        <w:t>вчителів</w:t>
      </w:r>
      <w:proofErr w:type="spellEnd"/>
      <w:r w:rsidRPr="00355DA5">
        <w:rPr>
          <w:sz w:val="28"/>
          <w:szCs w:val="28"/>
        </w:rPr>
        <w:t xml:space="preserve"> до </w:t>
      </w:r>
      <w:proofErr w:type="spellStart"/>
      <w:r w:rsidRPr="00355DA5">
        <w:rPr>
          <w:sz w:val="28"/>
          <w:szCs w:val="28"/>
        </w:rPr>
        <w:t>надання</w:t>
      </w:r>
      <w:proofErr w:type="spellEnd"/>
      <w:r w:rsidRPr="00355DA5">
        <w:rPr>
          <w:sz w:val="28"/>
          <w:szCs w:val="28"/>
        </w:rPr>
        <w:t xml:space="preserve"> </w:t>
      </w:r>
      <w:proofErr w:type="spellStart"/>
      <w:r w:rsidRPr="00355DA5">
        <w:rPr>
          <w:sz w:val="28"/>
          <w:szCs w:val="28"/>
        </w:rPr>
        <w:t>невідкладної</w:t>
      </w:r>
      <w:proofErr w:type="spellEnd"/>
      <w:r w:rsidRPr="00355DA5">
        <w:rPr>
          <w:sz w:val="28"/>
          <w:szCs w:val="28"/>
        </w:rPr>
        <w:t xml:space="preserve"> </w:t>
      </w:r>
      <w:proofErr w:type="spellStart"/>
      <w:r w:rsidRPr="00355DA5">
        <w:rPr>
          <w:sz w:val="28"/>
          <w:szCs w:val="28"/>
        </w:rPr>
        <w:t>медичної</w:t>
      </w:r>
      <w:proofErr w:type="spellEnd"/>
      <w:r w:rsidRPr="00355DA5">
        <w:rPr>
          <w:sz w:val="28"/>
          <w:szCs w:val="28"/>
        </w:rPr>
        <w:t xml:space="preserve"> </w:t>
      </w:r>
      <w:proofErr w:type="spellStart"/>
      <w:r w:rsidRPr="00355DA5">
        <w:rPr>
          <w:sz w:val="28"/>
          <w:szCs w:val="28"/>
        </w:rPr>
        <w:t>допомоги</w:t>
      </w:r>
      <w:proofErr w:type="spellEnd"/>
      <w:r w:rsidRPr="00355DA5">
        <w:rPr>
          <w:sz w:val="28"/>
          <w:szCs w:val="28"/>
        </w:rPr>
        <w:t xml:space="preserve"> </w:t>
      </w:r>
      <w:proofErr w:type="spellStart"/>
      <w:r w:rsidRPr="00355DA5">
        <w:rPr>
          <w:sz w:val="28"/>
          <w:szCs w:val="28"/>
        </w:rPr>
        <w:t>учням</w:t>
      </w:r>
      <w:proofErr w:type="spellEnd"/>
      <w:r w:rsidRPr="00355DA5">
        <w:rPr>
          <w:sz w:val="28"/>
          <w:szCs w:val="28"/>
        </w:rPr>
        <w:t xml:space="preserve"> </w:t>
      </w:r>
      <w:proofErr w:type="spellStart"/>
      <w:r w:rsidRPr="00355DA5">
        <w:rPr>
          <w:sz w:val="28"/>
          <w:szCs w:val="28"/>
        </w:rPr>
        <w:t>школи</w:t>
      </w:r>
      <w:proofErr w:type="spellEnd"/>
      <w:r w:rsidRPr="00355DA5">
        <w:rPr>
          <w:sz w:val="28"/>
          <w:szCs w:val="28"/>
        </w:rPr>
        <w:t>.</w:t>
      </w:r>
    </w:p>
    <w:p w:rsidR="00300DDE" w:rsidRDefault="00300DDE" w:rsidP="005B6DCB">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Протягом листопада 2017</w:t>
      </w:r>
      <w:r w:rsidR="00425342" w:rsidRPr="00503E2D">
        <w:rPr>
          <w:rFonts w:ascii="Times New Roman" w:hAnsi="Times New Roman" w:cs="Times New Roman"/>
          <w:sz w:val="28"/>
          <w:szCs w:val="28"/>
        </w:rPr>
        <w:t xml:space="preserve"> року було проведено поглиблений медичний огляд учнів школи. </w:t>
      </w:r>
      <w:r w:rsidRPr="00043D97">
        <w:rPr>
          <w:rFonts w:ascii="Times New Roman" w:hAnsi="Times New Roman" w:cs="Times New Roman"/>
          <w:sz w:val="28"/>
          <w:szCs w:val="28"/>
        </w:rPr>
        <w:t xml:space="preserve">Медичним оглядом було охоплено </w:t>
      </w:r>
      <w:r>
        <w:rPr>
          <w:rFonts w:ascii="Times New Roman" w:hAnsi="Times New Roman" w:cs="Times New Roman"/>
          <w:sz w:val="28"/>
          <w:szCs w:val="28"/>
        </w:rPr>
        <w:t>441 учень</w:t>
      </w:r>
      <w:r w:rsidRPr="00043D97">
        <w:rPr>
          <w:rFonts w:ascii="Times New Roman" w:hAnsi="Times New Roman" w:cs="Times New Roman"/>
          <w:sz w:val="28"/>
          <w:szCs w:val="28"/>
        </w:rPr>
        <w:t>.</w:t>
      </w:r>
    </w:p>
    <w:p w:rsidR="00300DDE" w:rsidRDefault="00300DDE" w:rsidP="005B6DCB">
      <w:pPr>
        <w:spacing w:after="0" w:line="360" w:lineRule="auto"/>
        <w:ind w:left="-567" w:firstLine="567"/>
        <w:jc w:val="both"/>
        <w:rPr>
          <w:rFonts w:ascii="Times New Roman" w:hAnsi="Times New Roman" w:cs="Times New Roman"/>
          <w:sz w:val="28"/>
          <w:szCs w:val="28"/>
        </w:rPr>
      </w:pPr>
      <w:r w:rsidRPr="00043D97">
        <w:rPr>
          <w:rFonts w:ascii="Times New Roman" w:hAnsi="Times New Roman" w:cs="Times New Roman"/>
          <w:sz w:val="28"/>
          <w:szCs w:val="28"/>
        </w:rPr>
        <w:t xml:space="preserve">Напередодні медичного огляду класними керівниками 2-11 класів було проведено роз’яснювальну роботу з батьками учнів щодо необхідності додаткового проходження медичних обстежень та лікування дітей. Батькам учнів було надано анкети здоров’я дітей. </w:t>
      </w:r>
    </w:p>
    <w:p w:rsidR="00300DDE" w:rsidRPr="00C72C1A" w:rsidRDefault="00300DDE" w:rsidP="005B6DCB">
      <w:pPr>
        <w:spacing w:after="0" w:line="360" w:lineRule="auto"/>
        <w:ind w:left="-567" w:firstLine="567"/>
        <w:jc w:val="both"/>
        <w:rPr>
          <w:rFonts w:ascii="Times New Roman" w:hAnsi="Times New Roman" w:cs="Times New Roman"/>
          <w:sz w:val="28"/>
          <w:szCs w:val="28"/>
        </w:rPr>
      </w:pPr>
      <w:r w:rsidRPr="00043D97">
        <w:rPr>
          <w:rFonts w:ascii="Times New Roman" w:hAnsi="Times New Roman" w:cs="Times New Roman"/>
          <w:sz w:val="28"/>
          <w:szCs w:val="28"/>
        </w:rPr>
        <w:t>За підсумками проведеного поглибленого медичного огляду школярів було узагальнено інформацію про виявлену патологію в учнів школи</w:t>
      </w:r>
      <w:r>
        <w:rPr>
          <w:rFonts w:ascii="Times New Roman" w:hAnsi="Times New Roman" w:cs="Times New Roman"/>
          <w:sz w:val="28"/>
          <w:szCs w:val="28"/>
        </w:rPr>
        <w:t xml:space="preserve"> та проведено моніторинг стану здоров’я школярів</w:t>
      </w:r>
      <w:r w:rsidRPr="00043D97">
        <w:rPr>
          <w:rFonts w:ascii="Times New Roman" w:hAnsi="Times New Roman" w:cs="Times New Roman"/>
          <w:sz w:val="28"/>
          <w:szCs w:val="28"/>
        </w:rPr>
        <w:t>:</w:t>
      </w:r>
      <w:r w:rsidRPr="00043D97">
        <w:rPr>
          <w:rFonts w:ascii="Times New Roman" w:hAnsi="Times New Roman" w:cs="Times New Roman"/>
          <w:sz w:val="28"/>
          <w:szCs w:val="28"/>
          <w:u w:val="single"/>
        </w:rPr>
        <w:t xml:space="preserve">                             </w:t>
      </w:r>
      <w:r w:rsidRPr="00043D97">
        <w:rPr>
          <w:rFonts w:ascii="Times New Roman" w:hAnsi="Times New Roman" w:cs="Times New Roman"/>
        </w:rPr>
        <w:t xml:space="preserve">                                </w:t>
      </w:r>
    </w:p>
    <w:tbl>
      <w:tblPr>
        <w:tblStyle w:val="a6"/>
        <w:tblW w:w="0" w:type="auto"/>
        <w:tblLook w:val="04A0" w:firstRow="1" w:lastRow="0" w:firstColumn="1" w:lastColumn="0" w:noHBand="0" w:noVBand="1"/>
      </w:tblPr>
      <w:tblGrid>
        <w:gridCol w:w="735"/>
        <w:gridCol w:w="1893"/>
        <w:gridCol w:w="974"/>
        <w:gridCol w:w="1001"/>
        <w:gridCol w:w="974"/>
        <w:gridCol w:w="1001"/>
        <w:gridCol w:w="904"/>
        <w:gridCol w:w="929"/>
        <w:gridCol w:w="1160"/>
      </w:tblGrid>
      <w:tr w:rsidR="00300DDE" w:rsidRPr="00043D97" w:rsidTr="00952B5B">
        <w:trPr>
          <w:trHeight w:val="375"/>
        </w:trPr>
        <w:tc>
          <w:tcPr>
            <w:tcW w:w="735" w:type="dxa"/>
            <w:vMerge w:val="restart"/>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lastRenderedPageBreak/>
              <w:t>№з/п</w:t>
            </w:r>
          </w:p>
        </w:tc>
        <w:tc>
          <w:tcPr>
            <w:tcW w:w="1893" w:type="dxa"/>
            <w:vMerge w:val="restart"/>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Класи хвороб</w:t>
            </w:r>
          </w:p>
        </w:tc>
        <w:tc>
          <w:tcPr>
            <w:tcW w:w="1975" w:type="dxa"/>
            <w:gridSpan w:val="2"/>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2016 рік</w:t>
            </w:r>
          </w:p>
        </w:tc>
        <w:tc>
          <w:tcPr>
            <w:tcW w:w="1975" w:type="dxa"/>
            <w:gridSpan w:val="2"/>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2017 рік</w:t>
            </w:r>
          </w:p>
        </w:tc>
        <w:tc>
          <w:tcPr>
            <w:tcW w:w="1833" w:type="dxa"/>
            <w:gridSpan w:val="2"/>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2018 рік</w:t>
            </w:r>
          </w:p>
        </w:tc>
        <w:tc>
          <w:tcPr>
            <w:tcW w:w="1160" w:type="dxa"/>
            <w:vMerge w:val="restart"/>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Загальна динаміка</w:t>
            </w:r>
          </w:p>
        </w:tc>
      </w:tr>
      <w:tr w:rsidR="00300DDE" w:rsidRPr="00043D97" w:rsidTr="00952B5B">
        <w:trPr>
          <w:trHeight w:val="585"/>
        </w:trPr>
        <w:tc>
          <w:tcPr>
            <w:tcW w:w="735" w:type="dxa"/>
            <w:vMerge/>
          </w:tcPr>
          <w:p w:rsidR="00300DDE" w:rsidRPr="00FB5121" w:rsidRDefault="00300DDE" w:rsidP="00952B5B">
            <w:pPr>
              <w:rPr>
                <w:rFonts w:ascii="Times New Roman" w:hAnsi="Times New Roman" w:cs="Times New Roman"/>
                <w:sz w:val="24"/>
                <w:szCs w:val="24"/>
              </w:rPr>
            </w:pPr>
          </w:p>
        </w:tc>
        <w:tc>
          <w:tcPr>
            <w:tcW w:w="1893" w:type="dxa"/>
            <w:vMerge/>
          </w:tcPr>
          <w:p w:rsidR="00300DDE" w:rsidRPr="00FB5121" w:rsidRDefault="00300DDE" w:rsidP="00952B5B">
            <w:pPr>
              <w:rPr>
                <w:rFonts w:ascii="Times New Roman" w:hAnsi="Times New Roman" w:cs="Times New Roman"/>
                <w:sz w:val="24"/>
                <w:szCs w:val="24"/>
              </w:rPr>
            </w:pPr>
          </w:p>
        </w:tc>
        <w:tc>
          <w:tcPr>
            <w:tcW w:w="974" w:type="dxa"/>
          </w:tcPr>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 xml:space="preserve">кількість </w:t>
            </w:r>
          </w:p>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дітей</w:t>
            </w:r>
          </w:p>
        </w:tc>
        <w:tc>
          <w:tcPr>
            <w:tcW w:w="1001" w:type="dxa"/>
          </w:tcPr>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 xml:space="preserve">% від загальної </w:t>
            </w:r>
          </w:p>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кількості</w:t>
            </w:r>
          </w:p>
        </w:tc>
        <w:tc>
          <w:tcPr>
            <w:tcW w:w="974" w:type="dxa"/>
          </w:tcPr>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 xml:space="preserve">кількість </w:t>
            </w:r>
          </w:p>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дітей</w:t>
            </w:r>
          </w:p>
        </w:tc>
        <w:tc>
          <w:tcPr>
            <w:tcW w:w="1001" w:type="dxa"/>
          </w:tcPr>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 xml:space="preserve">% від загальної </w:t>
            </w:r>
          </w:p>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кількості</w:t>
            </w:r>
          </w:p>
        </w:tc>
        <w:tc>
          <w:tcPr>
            <w:tcW w:w="904" w:type="dxa"/>
          </w:tcPr>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 xml:space="preserve">кількість </w:t>
            </w:r>
          </w:p>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дітей</w:t>
            </w:r>
          </w:p>
        </w:tc>
        <w:tc>
          <w:tcPr>
            <w:tcW w:w="929" w:type="dxa"/>
          </w:tcPr>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 xml:space="preserve">% від загальної </w:t>
            </w:r>
          </w:p>
          <w:p w:rsidR="00300DDE" w:rsidRPr="009E39FE" w:rsidRDefault="00300DDE" w:rsidP="00952B5B">
            <w:pPr>
              <w:rPr>
                <w:rFonts w:ascii="Times New Roman" w:hAnsi="Times New Roman" w:cs="Times New Roman"/>
                <w:sz w:val="18"/>
                <w:szCs w:val="18"/>
              </w:rPr>
            </w:pPr>
            <w:r w:rsidRPr="009E39FE">
              <w:rPr>
                <w:rFonts w:ascii="Times New Roman" w:hAnsi="Times New Roman" w:cs="Times New Roman"/>
                <w:sz w:val="18"/>
                <w:szCs w:val="18"/>
              </w:rPr>
              <w:t>кількості</w:t>
            </w:r>
          </w:p>
        </w:tc>
        <w:tc>
          <w:tcPr>
            <w:tcW w:w="1160" w:type="dxa"/>
            <w:vMerge/>
          </w:tcPr>
          <w:p w:rsidR="00300DDE" w:rsidRPr="00FB5121" w:rsidRDefault="00300DDE" w:rsidP="00952B5B">
            <w:pPr>
              <w:rPr>
                <w:rFonts w:ascii="Times New Roman" w:hAnsi="Times New Roman" w:cs="Times New Roman"/>
                <w:sz w:val="24"/>
                <w:szCs w:val="24"/>
              </w:rPr>
            </w:pP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1.</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Хвороби органів дихання</w:t>
            </w:r>
          </w:p>
        </w:tc>
        <w:tc>
          <w:tcPr>
            <w:tcW w:w="974" w:type="dxa"/>
          </w:tcPr>
          <w:p w:rsidR="00300DDE" w:rsidRPr="00FB5121" w:rsidRDefault="00300DDE" w:rsidP="00952B5B">
            <w:pPr>
              <w:jc w:val="center"/>
              <w:rPr>
                <w:rFonts w:ascii="Times New Roman" w:hAnsi="Times New Roman" w:cs="Times New Roman"/>
                <w:sz w:val="24"/>
                <w:szCs w:val="24"/>
                <w:lang w:val="en-US"/>
              </w:rPr>
            </w:pPr>
            <w:r w:rsidRPr="00FB5121">
              <w:rPr>
                <w:rFonts w:ascii="Times New Roman" w:hAnsi="Times New Roman" w:cs="Times New Roman"/>
                <w:sz w:val="24"/>
                <w:szCs w:val="24"/>
                <w:lang w:val="en-US"/>
              </w:rPr>
              <w:t>2</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lang w:val="ru-RU"/>
              </w:rPr>
              <w:t>0</w:t>
            </w:r>
            <w:r w:rsidRPr="00FB5121">
              <w:rPr>
                <w:rFonts w:ascii="Times New Roman" w:hAnsi="Times New Roman" w:cs="Times New Roman"/>
                <w:sz w:val="24"/>
                <w:szCs w:val="24"/>
              </w:rPr>
              <w:t>,5</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2</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0,5</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2</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0,4</w:t>
            </w:r>
          </w:p>
        </w:tc>
        <w:tc>
          <w:tcPr>
            <w:tcW w:w="1160"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-0,1%</w:t>
            </w: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2.</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Хвороби системи кровообігу</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3</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0,7</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15</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3,7</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15</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3,4</w:t>
            </w:r>
          </w:p>
        </w:tc>
        <w:tc>
          <w:tcPr>
            <w:tcW w:w="1160"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-0,</w:t>
            </w:r>
            <w:r w:rsidRPr="00FB5121">
              <w:rPr>
                <w:rFonts w:ascii="Times New Roman" w:hAnsi="Times New Roman" w:cs="Times New Roman"/>
                <w:sz w:val="24"/>
                <w:szCs w:val="24"/>
              </w:rPr>
              <w:t>3%</w:t>
            </w: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3.</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Хвороби органів травлення</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14</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3,6</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8</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2</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8</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1,8</w:t>
            </w:r>
          </w:p>
        </w:tc>
        <w:tc>
          <w:tcPr>
            <w:tcW w:w="1160"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w:t>
            </w:r>
            <w:r>
              <w:rPr>
                <w:rFonts w:ascii="Times New Roman" w:hAnsi="Times New Roman" w:cs="Times New Roman"/>
                <w:sz w:val="24"/>
                <w:szCs w:val="24"/>
              </w:rPr>
              <w:t>0,2</w:t>
            </w:r>
            <w:r w:rsidRPr="00FB5121">
              <w:rPr>
                <w:rFonts w:ascii="Times New Roman" w:hAnsi="Times New Roman" w:cs="Times New Roman"/>
                <w:sz w:val="24"/>
                <w:szCs w:val="24"/>
              </w:rPr>
              <w:t>%</w:t>
            </w: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4.</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Хвороби ендокринної системи</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33</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8,5</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26</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6,5</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28</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6,3</w:t>
            </w:r>
          </w:p>
        </w:tc>
        <w:tc>
          <w:tcPr>
            <w:tcW w:w="1160"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w:t>
            </w:r>
            <w:r>
              <w:rPr>
                <w:rFonts w:ascii="Times New Roman" w:hAnsi="Times New Roman" w:cs="Times New Roman"/>
                <w:sz w:val="24"/>
                <w:szCs w:val="24"/>
              </w:rPr>
              <w:t>0,</w:t>
            </w:r>
            <w:r w:rsidRPr="00FB5121">
              <w:rPr>
                <w:rFonts w:ascii="Times New Roman" w:hAnsi="Times New Roman" w:cs="Times New Roman"/>
                <w:sz w:val="24"/>
                <w:szCs w:val="24"/>
              </w:rPr>
              <w:t>2%</w:t>
            </w: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5.</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Хвороби сечостатевої системи</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5</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1,3</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19</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4,7</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19</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4,3</w:t>
            </w:r>
          </w:p>
        </w:tc>
        <w:tc>
          <w:tcPr>
            <w:tcW w:w="1160"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-0</w:t>
            </w:r>
            <w:r w:rsidRPr="00FB5121">
              <w:rPr>
                <w:rFonts w:ascii="Times New Roman" w:hAnsi="Times New Roman" w:cs="Times New Roman"/>
                <w:sz w:val="24"/>
                <w:szCs w:val="24"/>
              </w:rPr>
              <w:t>,4%</w:t>
            </w: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6.</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Хвороби органів зору</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90</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23,4</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84</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21,1</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86</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19,5</w:t>
            </w:r>
          </w:p>
        </w:tc>
        <w:tc>
          <w:tcPr>
            <w:tcW w:w="1160"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w:t>
            </w:r>
            <w:r>
              <w:rPr>
                <w:rFonts w:ascii="Times New Roman" w:hAnsi="Times New Roman" w:cs="Times New Roman"/>
                <w:sz w:val="24"/>
                <w:szCs w:val="24"/>
              </w:rPr>
              <w:t>1,6</w:t>
            </w:r>
            <w:r w:rsidRPr="00FB5121">
              <w:rPr>
                <w:rFonts w:ascii="Times New Roman" w:hAnsi="Times New Roman" w:cs="Times New Roman"/>
                <w:sz w:val="24"/>
                <w:szCs w:val="24"/>
              </w:rPr>
              <w:t>%</w:t>
            </w: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7.</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Хвороби ЛОР-органів</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52</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13,5</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47</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11,8</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48</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10,9</w:t>
            </w:r>
          </w:p>
        </w:tc>
        <w:tc>
          <w:tcPr>
            <w:tcW w:w="1160"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w:t>
            </w:r>
            <w:r>
              <w:rPr>
                <w:rFonts w:ascii="Times New Roman" w:hAnsi="Times New Roman" w:cs="Times New Roman"/>
                <w:sz w:val="24"/>
                <w:szCs w:val="24"/>
              </w:rPr>
              <w:t>0,9</w:t>
            </w:r>
            <w:r w:rsidRPr="00FB5121">
              <w:rPr>
                <w:rFonts w:ascii="Times New Roman" w:hAnsi="Times New Roman" w:cs="Times New Roman"/>
                <w:sz w:val="24"/>
                <w:szCs w:val="24"/>
              </w:rPr>
              <w:t>%</w:t>
            </w: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8.</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Неврологічна патологія</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8</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2</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21</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5,2</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22</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5</w:t>
            </w:r>
          </w:p>
        </w:tc>
        <w:tc>
          <w:tcPr>
            <w:tcW w:w="1160"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-0,2</w:t>
            </w:r>
            <w:r w:rsidRPr="00FB5121">
              <w:rPr>
                <w:rFonts w:ascii="Times New Roman" w:hAnsi="Times New Roman" w:cs="Times New Roman"/>
                <w:sz w:val="24"/>
                <w:szCs w:val="24"/>
              </w:rPr>
              <w:t>%</w:t>
            </w: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9.</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Хвороби кістково-м’язової системи</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70</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18,2</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128</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32,2</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131</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29,7</w:t>
            </w:r>
          </w:p>
        </w:tc>
        <w:tc>
          <w:tcPr>
            <w:tcW w:w="1160"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-2,5</w:t>
            </w:r>
            <w:r w:rsidRPr="00FB5121">
              <w:rPr>
                <w:rFonts w:ascii="Times New Roman" w:hAnsi="Times New Roman" w:cs="Times New Roman"/>
                <w:sz w:val="24"/>
                <w:szCs w:val="24"/>
              </w:rPr>
              <w:t>%</w:t>
            </w: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10.</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Хірургічна патологія</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13</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3,3</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18</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4,5</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18</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4,1</w:t>
            </w:r>
          </w:p>
        </w:tc>
        <w:tc>
          <w:tcPr>
            <w:tcW w:w="1160"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-0,4</w:t>
            </w:r>
            <w:r w:rsidRPr="00FB5121">
              <w:rPr>
                <w:rFonts w:ascii="Times New Roman" w:hAnsi="Times New Roman" w:cs="Times New Roman"/>
                <w:sz w:val="24"/>
                <w:szCs w:val="24"/>
              </w:rPr>
              <w:t>%</w:t>
            </w: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11</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Гінекологічна патологія</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3</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0,7</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4</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0,9</w:t>
            </w:r>
          </w:p>
        </w:tc>
        <w:tc>
          <w:tcPr>
            <w:tcW w:w="1160"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+0,2</w:t>
            </w:r>
            <w:r w:rsidRPr="00FB5121">
              <w:rPr>
                <w:rFonts w:ascii="Times New Roman" w:hAnsi="Times New Roman" w:cs="Times New Roman"/>
                <w:sz w:val="24"/>
                <w:szCs w:val="24"/>
              </w:rPr>
              <w:t>%</w:t>
            </w:r>
          </w:p>
        </w:tc>
      </w:tr>
      <w:tr w:rsidR="00300DDE" w:rsidRPr="00043D97" w:rsidTr="00952B5B">
        <w:tc>
          <w:tcPr>
            <w:tcW w:w="735"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12.</w:t>
            </w:r>
          </w:p>
        </w:tc>
        <w:tc>
          <w:tcPr>
            <w:tcW w:w="1893" w:type="dxa"/>
          </w:tcPr>
          <w:p w:rsidR="00300DDE" w:rsidRPr="00FB5121" w:rsidRDefault="00300DDE" w:rsidP="00952B5B">
            <w:pPr>
              <w:rPr>
                <w:rFonts w:ascii="Times New Roman" w:hAnsi="Times New Roman" w:cs="Times New Roman"/>
                <w:sz w:val="24"/>
                <w:szCs w:val="24"/>
              </w:rPr>
            </w:pPr>
            <w:r w:rsidRPr="00FB5121">
              <w:rPr>
                <w:rFonts w:ascii="Times New Roman" w:hAnsi="Times New Roman" w:cs="Times New Roman"/>
                <w:sz w:val="24"/>
                <w:szCs w:val="24"/>
              </w:rPr>
              <w:t>Стоматологічна патологія</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108</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28</w:t>
            </w:r>
          </w:p>
        </w:tc>
        <w:tc>
          <w:tcPr>
            <w:tcW w:w="974"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72</w:t>
            </w:r>
          </w:p>
        </w:tc>
        <w:tc>
          <w:tcPr>
            <w:tcW w:w="1001" w:type="dxa"/>
          </w:tcPr>
          <w:p w:rsidR="00300DDE" w:rsidRPr="00FB5121" w:rsidRDefault="00300DDE" w:rsidP="00952B5B">
            <w:pPr>
              <w:jc w:val="center"/>
              <w:rPr>
                <w:rFonts w:ascii="Times New Roman" w:hAnsi="Times New Roman" w:cs="Times New Roman"/>
                <w:sz w:val="24"/>
                <w:szCs w:val="24"/>
              </w:rPr>
            </w:pPr>
            <w:r w:rsidRPr="00FB5121">
              <w:rPr>
                <w:rFonts w:ascii="Times New Roman" w:hAnsi="Times New Roman" w:cs="Times New Roman"/>
                <w:sz w:val="24"/>
                <w:szCs w:val="24"/>
              </w:rPr>
              <w:t>18,1</w:t>
            </w:r>
          </w:p>
        </w:tc>
        <w:tc>
          <w:tcPr>
            <w:tcW w:w="904"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134</w:t>
            </w:r>
          </w:p>
        </w:tc>
        <w:tc>
          <w:tcPr>
            <w:tcW w:w="929" w:type="dxa"/>
          </w:tcPr>
          <w:p w:rsidR="00300DDE" w:rsidRPr="009E39FE" w:rsidRDefault="00300DDE" w:rsidP="00952B5B">
            <w:pPr>
              <w:jc w:val="center"/>
              <w:rPr>
                <w:rFonts w:ascii="Times New Roman" w:eastAsia="Times New Roman" w:hAnsi="Times New Roman"/>
                <w:sz w:val="24"/>
                <w:szCs w:val="24"/>
              </w:rPr>
            </w:pPr>
            <w:r w:rsidRPr="009E39FE">
              <w:rPr>
                <w:rFonts w:ascii="Times New Roman" w:eastAsia="Times New Roman" w:hAnsi="Times New Roman"/>
                <w:sz w:val="24"/>
                <w:szCs w:val="24"/>
              </w:rPr>
              <w:t>30,4</w:t>
            </w:r>
          </w:p>
        </w:tc>
        <w:tc>
          <w:tcPr>
            <w:tcW w:w="1160" w:type="dxa"/>
          </w:tcPr>
          <w:p w:rsidR="00300DDE" w:rsidRPr="00FB5121" w:rsidRDefault="00300DDE" w:rsidP="00952B5B">
            <w:pPr>
              <w:jc w:val="center"/>
              <w:rPr>
                <w:rFonts w:ascii="Times New Roman" w:hAnsi="Times New Roman" w:cs="Times New Roman"/>
                <w:sz w:val="24"/>
                <w:szCs w:val="24"/>
              </w:rPr>
            </w:pPr>
            <w:r>
              <w:rPr>
                <w:rFonts w:ascii="Times New Roman" w:hAnsi="Times New Roman" w:cs="Times New Roman"/>
                <w:sz w:val="24"/>
                <w:szCs w:val="24"/>
              </w:rPr>
              <w:t>+12,3</w:t>
            </w:r>
            <w:r w:rsidRPr="00FB5121">
              <w:rPr>
                <w:rFonts w:ascii="Times New Roman" w:hAnsi="Times New Roman" w:cs="Times New Roman"/>
                <w:sz w:val="24"/>
                <w:szCs w:val="24"/>
              </w:rPr>
              <w:t>%</w:t>
            </w:r>
          </w:p>
        </w:tc>
      </w:tr>
    </w:tbl>
    <w:p w:rsidR="00300DDE" w:rsidRPr="00552D39" w:rsidRDefault="00300DDE" w:rsidP="003A41B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чином, результати поглибленого медичного огляду демонструють, що порівняно з 2017 роком збільшилася кількість учнів із гінекологічною та стоматологічною патологією. По всіх інших показниках спостерігається незначне зменшення кількості виявлених патологій.</w:t>
      </w:r>
    </w:p>
    <w:p w:rsidR="00300DDE" w:rsidRDefault="00300DDE" w:rsidP="003A41B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Лікарями-спеціалістами надано 30 направлень</w:t>
      </w:r>
      <w:r w:rsidRPr="00043D97">
        <w:rPr>
          <w:rFonts w:ascii="Times New Roman" w:hAnsi="Times New Roman" w:cs="Times New Roman"/>
          <w:sz w:val="28"/>
          <w:szCs w:val="28"/>
        </w:rPr>
        <w:t xml:space="preserve"> до медичних установ учням, які потребують додаткового медичного обстеження  та лікування.</w:t>
      </w:r>
    </w:p>
    <w:p w:rsidR="00B02859" w:rsidRDefault="00300DDE" w:rsidP="003A41B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 результатами огляду в 2017/2018 навчальному році учні закладу були розподілені на групи для занять фізичною культурою:</w:t>
      </w:r>
    </w:p>
    <w:p w:rsidR="00300DDE" w:rsidRDefault="00300DDE" w:rsidP="003A41B3">
      <w:pPr>
        <w:pStyle w:val="a3"/>
        <w:numPr>
          <w:ilvl w:val="0"/>
          <w:numId w:val="14"/>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основна – 259 учнів;</w:t>
      </w:r>
    </w:p>
    <w:p w:rsidR="00300DDE" w:rsidRDefault="00300DDE" w:rsidP="003A41B3">
      <w:pPr>
        <w:pStyle w:val="a3"/>
        <w:numPr>
          <w:ilvl w:val="0"/>
          <w:numId w:val="14"/>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підготовча – 152 учні;</w:t>
      </w:r>
    </w:p>
    <w:p w:rsidR="00300DDE" w:rsidRDefault="00300DDE" w:rsidP="003A41B3">
      <w:pPr>
        <w:pStyle w:val="a3"/>
        <w:numPr>
          <w:ilvl w:val="0"/>
          <w:numId w:val="14"/>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спеціальна – 39 учнів.</w:t>
      </w:r>
    </w:p>
    <w:p w:rsidR="00300DDE" w:rsidRDefault="00300DDE" w:rsidP="003A41B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Медичною сестрою були оформлені Листки здоров’я</w:t>
      </w:r>
      <w:r w:rsidR="000405C1">
        <w:rPr>
          <w:rFonts w:ascii="Times New Roman" w:hAnsi="Times New Roman" w:cs="Times New Roman"/>
          <w:sz w:val="28"/>
          <w:szCs w:val="28"/>
        </w:rPr>
        <w:t>, які зберігаються в класних журналах протягом 1 року.</w:t>
      </w:r>
    </w:p>
    <w:p w:rsidR="000405C1" w:rsidRDefault="000405C1" w:rsidP="003A41B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До того ж, планові медогляди учнів проводяться перед початком навчального року (на виявлення </w:t>
      </w:r>
      <w:proofErr w:type="spellStart"/>
      <w:r>
        <w:rPr>
          <w:rFonts w:ascii="Times New Roman" w:hAnsi="Times New Roman" w:cs="Times New Roman"/>
          <w:sz w:val="28"/>
          <w:szCs w:val="28"/>
        </w:rPr>
        <w:t>педикульозу</w:t>
      </w:r>
      <w:proofErr w:type="spellEnd"/>
      <w:r>
        <w:rPr>
          <w:rFonts w:ascii="Times New Roman" w:hAnsi="Times New Roman" w:cs="Times New Roman"/>
          <w:sz w:val="28"/>
          <w:szCs w:val="28"/>
        </w:rPr>
        <w:t xml:space="preserve">, корости, перевірки деяких особистих даних дітей, вимірювання ваги і зросту). Огляди на </w:t>
      </w:r>
      <w:proofErr w:type="spellStart"/>
      <w:r>
        <w:rPr>
          <w:rFonts w:ascii="Times New Roman" w:hAnsi="Times New Roman" w:cs="Times New Roman"/>
          <w:sz w:val="28"/>
          <w:szCs w:val="28"/>
        </w:rPr>
        <w:t>педикульоз</w:t>
      </w:r>
      <w:proofErr w:type="spellEnd"/>
      <w:r>
        <w:rPr>
          <w:rFonts w:ascii="Times New Roman" w:hAnsi="Times New Roman" w:cs="Times New Roman"/>
          <w:sz w:val="28"/>
          <w:szCs w:val="28"/>
        </w:rPr>
        <w:t xml:space="preserve"> і коросту проводяться щомісячно та після канікул. </w:t>
      </w:r>
    </w:p>
    <w:p w:rsidR="000405C1" w:rsidRDefault="000405C1" w:rsidP="003A41B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Профілактичні щеплення в школі не проводитимуться, за винятком масової </w:t>
      </w:r>
      <w:proofErr w:type="spellStart"/>
      <w:r>
        <w:rPr>
          <w:rFonts w:ascii="Times New Roman" w:hAnsi="Times New Roman" w:cs="Times New Roman"/>
          <w:sz w:val="28"/>
          <w:szCs w:val="28"/>
        </w:rPr>
        <w:t>туберкулінодіагностики</w:t>
      </w:r>
      <w:proofErr w:type="spellEnd"/>
      <w:r>
        <w:rPr>
          <w:rFonts w:ascii="Times New Roman" w:hAnsi="Times New Roman" w:cs="Times New Roman"/>
          <w:sz w:val="28"/>
          <w:szCs w:val="28"/>
        </w:rPr>
        <w:t>. Але в школі зберігаються картки профілактичних щеплень Ф-063 і медична сестра контролює строки їх проведення.</w:t>
      </w:r>
    </w:p>
    <w:p w:rsidR="000405C1" w:rsidRDefault="000405C1" w:rsidP="003A41B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Всі учні один раз на рік проходять медичний огляд в дитячому поліклінічному відділенні.</w:t>
      </w:r>
    </w:p>
    <w:p w:rsidR="000405C1" w:rsidRDefault="000405C1" w:rsidP="003A41B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Всі працівники школи один раз на рік проходять </w:t>
      </w:r>
      <w:proofErr w:type="spellStart"/>
      <w:r>
        <w:rPr>
          <w:rFonts w:ascii="Times New Roman" w:hAnsi="Times New Roman" w:cs="Times New Roman"/>
          <w:sz w:val="28"/>
          <w:szCs w:val="28"/>
        </w:rPr>
        <w:t>профогляд</w:t>
      </w:r>
      <w:proofErr w:type="spellEnd"/>
      <w:r>
        <w:rPr>
          <w:rFonts w:ascii="Times New Roman" w:hAnsi="Times New Roman" w:cs="Times New Roman"/>
          <w:sz w:val="28"/>
          <w:szCs w:val="28"/>
        </w:rPr>
        <w:t xml:space="preserve">, за винятком працівників їдальні – деякі обстеження </w:t>
      </w:r>
      <w:r w:rsidR="003A41B3">
        <w:rPr>
          <w:rFonts w:ascii="Times New Roman" w:hAnsi="Times New Roman" w:cs="Times New Roman"/>
          <w:sz w:val="28"/>
          <w:szCs w:val="28"/>
        </w:rPr>
        <w:t>вони роблять два рази на рік.</w:t>
      </w:r>
    </w:p>
    <w:p w:rsidR="003A41B3" w:rsidRPr="00300DDE" w:rsidRDefault="003A41B3" w:rsidP="003A41B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за проходженням працівниками та учнями медоглядів покладений на медичну сестру закладу </w:t>
      </w:r>
      <w:proofErr w:type="spellStart"/>
      <w:r>
        <w:rPr>
          <w:rFonts w:ascii="Times New Roman" w:hAnsi="Times New Roman" w:cs="Times New Roman"/>
          <w:sz w:val="28"/>
          <w:szCs w:val="28"/>
        </w:rPr>
        <w:t>Сумцову</w:t>
      </w:r>
      <w:proofErr w:type="spellEnd"/>
      <w:r>
        <w:rPr>
          <w:rFonts w:ascii="Times New Roman" w:hAnsi="Times New Roman" w:cs="Times New Roman"/>
          <w:sz w:val="28"/>
          <w:szCs w:val="28"/>
        </w:rPr>
        <w:t xml:space="preserve"> Н. П.</w:t>
      </w:r>
    </w:p>
    <w:p w:rsidR="003A41B3" w:rsidRDefault="003A41B3" w:rsidP="005B6DCB">
      <w:pPr>
        <w:spacing w:after="0" w:line="360" w:lineRule="auto"/>
        <w:jc w:val="center"/>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Організація харчування учнів в навчальному закладі</w:t>
      </w:r>
    </w:p>
    <w:p w:rsidR="003A41B3" w:rsidRDefault="003A41B3" w:rsidP="003A41B3">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Щодо забезпечення гарячим харчуванням учнів була проведена наступна робота:</w:t>
      </w:r>
    </w:p>
    <w:p w:rsidR="003A41B3" w:rsidRDefault="003A41B3" w:rsidP="003A41B3">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Контроль за організацією харчування учнів;</w:t>
      </w:r>
    </w:p>
    <w:p w:rsidR="003A41B3" w:rsidRDefault="003A41B3" w:rsidP="003A41B3">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Відпрацювання режиму і графіку харчування дітей;</w:t>
      </w:r>
    </w:p>
    <w:p w:rsidR="003A41B3" w:rsidRDefault="003A41B3" w:rsidP="003A41B3">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Виявлення за допомогою класних керівників дітей, які мають право на безкоштовне харчування;</w:t>
      </w:r>
    </w:p>
    <w:p w:rsidR="003A41B3" w:rsidRDefault="003A41B3" w:rsidP="003A41B3">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Здійснення обліку харчування дітей, звірка разом із класними керівниками відвідування учнів школи і шкільної їдальні;</w:t>
      </w:r>
    </w:p>
    <w:p w:rsidR="003A41B3" w:rsidRPr="00300BE1" w:rsidRDefault="003A41B3" w:rsidP="003A41B3">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Опрацювання інформації щодо кількості дітей, які отримують гаряче харчування.</w:t>
      </w:r>
    </w:p>
    <w:p w:rsidR="003A41B3" w:rsidRDefault="003A41B3" w:rsidP="003A41B3">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Оптимальність охоплення учнів гарячим харчуванням</w:t>
      </w:r>
    </w:p>
    <w:p w:rsidR="003A41B3" w:rsidRDefault="003A41B3" w:rsidP="003A41B3">
      <w:pPr>
        <w:spacing w:after="0" w:line="360" w:lineRule="auto"/>
        <w:jc w:val="both"/>
        <w:outlineLvl w:val="4"/>
        <w:rPr>
          <w:rFonts w:ascii="Times New Roman" w:eastAsia="Times New Roman" w:hAnsi="Times New Roman" w:cs="Times New Roman"/>
          <w:bCs/>
          <w:sz w:val="28"/>
          <w:szCs w:val="28"/>
          <w:lang w:eastAsia="uk-UA"/>
        </w:rPr>
      </w:pPr>
    </w:p>
    <w:tbl>
      <w:tblPr>
        <w:tblStyle w:val="a6"/>
        <w:tblW w:w="0" w:type="auto"/>
        <w:tblLook w:val="04A0" w:firstRow="1" w:lastRow="0" w:firstColumn="1" w:lastColumn="0" w:noHBand="0" w:noVBand="1"/>
      </w:tblPr>
      <w:tblGrid>
        <w:gridCol w:w="959"/>
        <w:gridCol w:w="3968"/>
        <w:gridCol w:w="2464"/>
        <w:gridCol w:w="2464"/>
      </w:tblGrid>
      <w:tr w:rsidR="003A41B3" w:rsidTr="00952B5B">
        <w:tc>
          <w:tcPr>
            <w:tcW w:w="959" w:type="dxa"/>
            <w:vMerge w:val="restart"/>
          </w:tcPr>
          <w:p w:rsidR="003A41B3" w:rsidRDefault="003A41B3" w:rsidP="00952B5B">
            <w:pPr>
              <w:spacing w:line="360" w:lineRule="auto"/>
              <w:jc w:val="center"/>
              <w:outlineLvl w:val="4"/>
              <w:rPr>
                <w:rFonts w:ascii="Times New Roman" w:eastAsia="Times New Roman" w:hAnsi="Times New Roman" w:cs="Times New Roman"/>
                <w:bCs/>
                <w:sz w:val="28"/>
                <w:szCs w:val="28"/>
                <w:lang w:eastAsia="uk-UA"/>
              </w:rPr>
            </w:pPr>
          </w:p>
          <w:p w:rsidR="003A41B3" w:rsidRDefault="003A41B3" w:rsidP="00952B5B">
            <w:pPr>
              <w:spacing w:line="360" w:lineRule="auto"/>
              <w:jc w:val="center"/>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з/п</w:t>
            </w:r>
          </w:p>
        </w:tc>
        <w:tc>
          <w:tcPr>
            <w:tcW w:w="3968" w:type="dxa"/>
            <w:vMerge w:val="restart"/>
          </w:tcPr>
          <w:p w:rsidR="003A41B3" w:rsidRDefault="003A41B3" w:rsidP="00952B5B">
            <w:pPr>
              <w:spacing w:line="360" w:lineRule="auto"/>
              <w:jc w:val="center"/>
              <w:outlineLvl w:val="4"/>
              <w:rPr>
                <w:rFonts w:ascii="Times New Roman" w:eastAsia="Times New Roman" w:hAnsi="Times New Roman" w:cs="Times New Roman"/>
                <w:bCs/>
                <w:sz w:val="28"/>
                <w:szCs w:val="28"/>
                <w:lang w:eastAsia="uk-UA"/>
              </w:rPr>
            </w:pPr>
          </w:p>
          <w:p w:rsidR="003A41B3" w:rsidRDefault="003A41B3" w:rsidP="00952B5B">
            <w:pPr>
              <w:spacing w:line="360" w:lineRule="auto"/>
              <w:jc w:val="center"/>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Показник</w:t>
            </w:r>
          </w:p>
        </w:tc>
        <w:tc>
          <w:tcPr>
            <w:tcW w:w="4928" w:type="dxa"/>
            <w:gridSpan w:val="2"/>
          </w:tcPr>
          <w:p w:rsidR="003A41B3" w:rsidRDefault="003A41B3" w:rsidP="00952B5B">
            <w:pPr>
              <w:spacing w:line="360" w:lineRule="auto"/>
              <w:jc w:val="center"/>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Кількість дітей</w:t>
            </w:r>
          </w:p>
        </w:tc>
      </w:tr>
      <w:tr w:rsidR="003A41B3" w:rsidTr="00952B5B">
        <w:tc>
          <w:tcPr>
            <w:tcW w:w="959" w:type="dxa"/>
            <w:vMerge/>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p>
        </w:tc>
        <w:tc>
          <w:tcPr>
            <w:tcW w:w="3968" w:type="dxa"/>
            <w:vMerge/>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p>
        </w:tc>
        <w:tc>
          <w:tcPr>
            <w:tcW w:w="2464" w:type="dxa"/>
          </w:tcPr>
          <w:p w:rsidR="003A41B3" w:rsidRDefault="003A41B3" w:rsidP="00952B5B">
            <w:pPr>
              <w:spacing w:line="360" w:lineRule="auto"/>
              <w:jc w:val="center"/>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І семестр</w:t>
            </w:r>
          </w:p>
        </w:tc>
        <w:tc>
          <w:tcPr>
            <w:tcW w:w="2464" w:type="dxa"/>
          </w:tcPr>
          <w:p w:rsidR="003A41B3" w:rsidRDefault="003A41B3" w:rsidP="00952B5B">
            <w:pPr>
              <w:spacing w:line="360" w:lineRule="auto"/>
              <w:jc w:val="center"/>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ІІ семестр</w:t>
            </w:r>
          </w:p>
        </w:tc>
      </w:tr>
      <w:tr w:rsidR="003A41B3" w:rsidTr="00952B5B">
        <w:tc>
          <w:tcPr>
            <w:tcW w:w="959"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w:t>
            </w:r>
          </w:p>
        </w:tc>
        <w:tc>
          <w:tcPr>
            <w:tcW w:w="3968"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 закладі навчається</w:t>
            </w:r>
          </w:p>
        </w:tc>
        <w:tc>
          <w:tcPr>
            <w:tcW w:w="2464" w:type="dxa"/>
          </w:tcPr>
          <w:p w:rsidR="003A41B3" w:rsidRPr="003E3565" w:rsidRDefault="005B6DCB"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eastAsia="uk-UA"/>
              </w:rPr>
              <w:t>445</w:t>
            </w:r>
          </w:p>
        </w:tc>
        <w:tc>
          <w:tcPr>
            <w:tcW w:w="2464" w:type="dxa"/>
          </w:tcPr>
          <w:p w:rsidR="003A41B3" w:rsidRPr="003E3565" w:rsidRDefault="003E3565" w:rsidP="00952B5B">
            <w:pPr>
              <w:spacing w:line="360" w:lineRule="auto"/>
              <w:jc w:val="both"/>
              <w:outlineLvl w:val="4"/>
              <w:rPr>
                <w:rFonts w:ascii="Times New Roman" w:eastAsia="Times New Roman" w:hAnsi="Times New Roman" w:cs="Times New Roman"/>
                <w:bCs/>
                <w:sz w:val="28"/>
                <w:szCs w:val="28"/>
                <w:lang w:val="ru-RU" w:eastAsia="uk-UA"/>
              </w:rPr>
            </w:pPr>
            <w:r w:rsidRPr="003E3565">
              <w:rPr>
                <w:rFonts w:ascii="Times New Roman" w:eastAsia="Times New Roman" w:hAnsi="Times New Roman" w:cs="Times New Roman"/>
                <w:bCs/>
                <w:sz w:val="28"/>
                <w:szCs w:val="28"/>
                <w:lang w:eastAsia="uk-UA"/>
              </w:rPr>
              <w:t>4</w:t>
            </w:r>
            <w:r w:rsidRPr="003E3565">
              <w:rPr>
                <w:rFonts w:ascii="Times New Roman" w:eastAsia="Times New Roman" w:hAnsi="Times New Roman" w:cs="Times New Roman"/>
                <w:bCs/>
                <w:sz w:val="28"/>
                <w:szCs w:val="28"/>
                <w:lang w:val="ru-RU" w:eastAsia="uk-UA"/>
              </w:rPr>
              <w:t>54</w:t>
            </w:r>
          </w:p>
        </w:tc>
      </w:tr>
      <w:tr w:rsidR="003A41B3" w:rsidTr="00952B5B">
        <w:tc>
          <w:tcPr>
            <w:tcW w:w="959"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w:t>
            </w:r>
          </w:p>
        </w:tc>
        <w:tc>
          <w:tcPr>
            <w:tcW w:w="3968"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 них охоплені гарячим харчуванням</w:t>
            </w:r>
          </w:p>
        </w:tc>
        <w:tc>
          <w:tcPr>
            <w:tcW w:w="2464" w:type="dxa"/>
          </w:tcPr>
          <w:p w:rsidR="003A41B3" w:rsidRPr="003E3565" w:rsidRDefault="003E3565"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eastAsia="uk-UA"/>
              </w:rPr>
              <w:t>2</w:t>
            </w:r>
            <w:r w:rsidRPr="003E3565">
              <w:rPr>
                <w:rFonts w:ascii="Times New Roman" w:eastAsia="Times New Roman" w:hAnsi="Times New Roman" w:cs="Times New Roman"/>
                <w:bCs/>
                <w:sz w:val="28"/>
                <w:szCs w:val="28"/>
                <w:lang w:val="ru-RU" w:eastAsia="uk-UA"/>
              </w:rPr>
              <w:t>53</w:t>
            </w:r>
            <w:r w:rsidR="005B6DCB" w:rsidRPr="003E3565">
              <w:rPr>
                <w:rFonts w:ascii="Times New Roman" w:eastAsia="Times New Roman" w:hAnsi="Times New Roman" w:cs="Times New Roman"/>
                <w:bCs/>
                <w:sz w:val="28"/>
                <w:szCs w:val="28"/>
                <w:lang w:eastAsia="uk-UA"/>
              </w:rPr>
              <w:t xml:space="preserve"> (</w:t>
            </w:r>
            <w:r w:rsidRPr="003E3565">
              <w:rPr>
                <w:rFonts w:ascii="Times New Roman" w:eastAsia="Times New Roman" w:hAnsi="Times New Roman" w:cs="Times New Roman"/>
                <w:bCs/>
                <w:sz w:val="28"/>
                <w:szCs w:val="28"/>
                <w:lang w:val="ru-RU" w:eastAsia="uk-UA"/>
              </w:rPr>
              <w:t>56,85</w:t>
            </w:r>
            <w:r w:rsidR="003A41B3" w:rsidRPr="003E3565">
              <w:rPr>
                <w:rFonts w:ascii="Times New Roman" w:eastAsia="Times New Roman" w:hAnsi="Times New Roman" w:cs="Times New Roman"/>
                <w:bCs/>
                <w:sz w:val="28"/>
                <w:szCs w:val="28"/>
                <w:lang w:eastAsia="uk-UA"/>
              </w:rPr>
              <w:t>%)</w:t>
            </w:r>
          </w:p>
        </w:tc>
        <w:tc>
          <w:tcPr>
            <w:tcW w:w="2464" w:type="dxa"/>
          </w:tcPr>
          <w:p w:rsidR="003A41B3" w:rsidRPr="003E3565" w:rsidRDefault="003E3565"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val="ru-RU" w:eastAsia="uk-UA"/>
              </w:rPr>
              <w:t xml:space="preserve">236 </w:t>
            </w:r>
            <w:r w:rsidRPr="003E3565">
              <w:rPr>
                <w:rFonts w:ascii="Times New Roman" w:eastAsia="Times New Roman" w:hAnsi="Times New Roman" w:cs="Times New Roman"/>
                <w:bCs/>
                <w:sz w:val="28"/>
                <w:szCs w:val="28"/>
                <w:lang w:eastAsia="uk-UA"/>
              </w:rPr>
              <w:t>(</w:t>
            </w:r>
            <w:r w:rsidRPr="003E3565">
              <w:rPr>
                <w:rFonts w:ascii="Times New Roman" w:eastAsia="Times New Roman" w:hAnsi="Times New Roman" w:cs="Times New Roman"/>
                <w:bCs/>
                <w:sz w:val="28"/>
                <w:szCs w:val="28"/>
                <w:lang w:val="ru-RU" w:eastAsia="uk-UA"/>
              </w:rPr>
              <w:t>51,98</w:t>
            </w:r>
            <w:r w:rsidR="003A41B3" w:rsidRPr="003E3565">
              <w:rPr>
                <w:rFonts w:ascii="Times New Roman" w:eastAsia="Times New Roman" w:hAnsi="Times New Roman" w:cs="Times New Roman"/>
                <w:bCs/>
                <w:sz w:val="28"/>
                <w:szCs w:val="28"/>
                <w:lang w:eastAsia="uk-UA"/>
              </w:rPr>
              <w:t>%)</w:t>
            </w:r>
          </w:p>
        </w:tc>
      </w:tr>
      <w:tr w:rsidR="003A41B3" w:rsidTr="00952B5B">
        <w:tc>
          <w:tcPr>
            <w:tcW w:w="959"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w:t>
            </w:r>
          </w:p>
        </w:tc>
        <w:tc>
          <w:tcPr>
            <w:tcW w:w="3968"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Харчується за свої кошти</w:t>
            </w:r>
          </w:p>
        </w:tc>
        <w:tc>
          <w:tcPr>
            <w:tcW w:w="2464" w:type="dxa"/>
          </w:tcPr>
          <w:p w:rsidR="003A41B3" w:rsidRPr="003E3565" w:rsidRDefault="005B6DCB"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eastAsia="uk-UA"/>
              </w:rPr>
              <w:t>72</w:t>
            </w:r>
            <w:r w:rsidR="004E22A8" w:rsidRPr="003E3565">
              <w:rPr>
                <w:rFonts w:ascii="Times New Roman" w:eastAsia="Times New Roman" w:hAnsi="Times New Roman" w:cs="Times New Roman"/>
                <w:bCs/>
                <w:sz w:val="28"/>
                <w:szCs w:val="28"/>
                <w:lang w:eastAsia="uk-UA"/>
              </w:rPr>
              <w:t xml:space="preserve"> (16,18%)</w:t>
            </w:r>
          </w:p>
        </w:tc>
        <w:tc>
          <w:tcPr>
            <w:tcW w:w="2464" w:type="dxa"/>
          </w:tcPr>
          <w:p w:rsidR="003A41B3" w:rsidRPr="003E3565" w:rsidRDefault="003E3565"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val="ru-RU" w:eastAsia="uk-UA"/>
              </w:rPr>
              <w:t>72</w:t>
            </w:r>
            <w:r w:rsidRPr="003E3565">
              <w:rPr>
                <w:rFonts w:ascii="Times New Roman" w:eastAsia="Times New Roman" w:hAnsi="Times New Roman" w:cs="Times New Roman"/>
                <w:bCs/>
                <w:sz w:val="28"/>
                <w:szCs w:val="28"/>
                <w:lang w:eastAsia="uk-UA"/>
              </w:rPr>
              <w:t xml:space="preserve"> (</w:t>
            </w:r>
            <w:r w:rsidRPr="003E3565">
              <w:rPr>
                <w:rFonts w:ascii="Times New Roman" w:eastAsia="Times New Roman" w:hAnsi="Times New Roman" w:cs="Times New Roman"/>
                <w:bCs/>
                <w:sz w:val="28"/>
                <w:szCs w:val="28"/>
                <w:lang w:val="ru-RU" w:eastAsia="uk-UA"/>
              </w:rPr>
              <w:t>15</w:t>
            </w:r>
            <w:r w:rsidRPr="003E3565">
              <w:rPr>
                <w:rFonts w:ascii="Times New Roman" w:eastAsia="Times New Roman" w:hAnsi="Times New Roman" w:cs="Times New Roman"/>
                <w:bCs/>
                <w:sz w:val="28"/>
                <w:szCs w:val="28"/>
                <w:lang w:eastAsia="uk-UA"/>
              </w:rPr>
              <w:t>,</w:t>
            </w:r>
            <w:r w:rsidRPr="003E3565">
              <w:rPr>
                <w:rFonts w:ascii="Times New Roman" w:eastAsia="Times New Roman" w:hAnsi="Times New Roman" w:cs="Times New Roman"/>
                <w:bCs/>
                <w:sz w:val="28"/>
                <w:szCs w:val="28"/>
                <w:lang w:val="ru-RU" w:eastAsia="uk-UA"/>
              </w:rPr>
              <w:t>86</w:t>
            </w:r>
            <w:r w:rsidR="003A41B3" w:rsidRPr="003E3565">
              <w:rPr>
                <w:rFonts w:ascii="Times New Roman" w:eastAsia="Times New Roman" w:hAnsi="Times New Roman" w:cs="Times New Roman"/>
                <w:bCs/>
                <w:sz w:val="28"/>
                <w:szCs w:val="28"/>
                <w:lang w:eastAsia="uk-UA"/>
              </w:rPr>
              <w:t>%)</w:t>
            </w:r>
          </w:p>
        </w:tc>
      </w:tr>
      <w:tr w:rsidR="003A41B3" w:rsidTr="00952B5B">
        <w:tc>
          <w:tcPr>
            <w:tcW w:w="959"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w:t>
            </w:r>
          </w:p>
        </w:tc>
        <w:tc>
          <w:tcPr>
            <w:tcW w:w="3968"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Пільгове харчування 50%</w:t>
            </w:r>
          </w:p>
        </w:tc>
        <w:tc>
          <w:tcPr>
            <w:tcW w:w="2464" w:type="dxa"/>
          </w:tcPr>
          <w:p w:rsidR="003A41B3" w:rsidRPr="003E3565" w:rsidRDefault="005B6DCB"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eastAsia="uk-UA"/>
              </w:rPr>
              <w:t>137</w:t>
            </w:r>
            <w:r w:rsidR="004E22A8" w:rsidRPr="003E3565">
              <w:rPr>
                <w:rFonts w:ascii="Times New Roman" w:eastAsia="Times New Roman" w:hAnsi="Times New Roman" w:cs="Times New Roman"/>
                <w:bCs/>
                <w:sz w:val="28"/>
                <w:szCs w:val="28"/>
                <w:lang w:eastAsia="uk-UA"/>
              </w:rPr>
              <w:t xml:space="preserve"> (30,79</w:t>
            </w:r>
            <w:r w:rsidR="003A41B3" w:rsidRPr="003E3565">
              <w:rPr>
                <w:rFonts w:ascii="Times New Roman" w:eastAsia="Times New Roman" w:hAnsi="Times New Roman" w:cs="Times New Roman"/>
                <w:bCs/>
                <w:sz w:val="28"/>
                <w:szCs w:val="28"/>
                <w:lang w:eastAsia="uk-UA"/>
              </w:rPr>
              <w:t>%)</w:t>
            </w:r>
          </w:p>
        </w:tc>
        <w:tc>
          <w:tcPr>
            <w:tcW w:w="2464" w:type="dxa"/>
          </w:tcPr>
          <w:p w:rsidR="003A41B3" w:rsidRPr="003E3565" w:rsidRDefault="003E3565"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eastAsia="uk-UA"/>
              </w:rPr>
              <w:t>1</w:t>
            </w:r>
            <w:r w:rsidRPr="003E3565">
              <w:rPr>
                <w:rFonts w:ascii="Times New Roman" w:eastAsia="Times New Roman" w:hAnsi="Times New Roman" w:cs="Times New Roman"/>
                <w:bCs/>
                <w:sz w:val="28"/>
                <w:szCs w:val="28"/>
                <w:lang w:val="ru-RU" w:eastAsia="uk-UA"/>
              </w:rPr>
              <w:t>24</w:t>
            </w:r>
            <w:r w:rsidRPr="003E3565">
              <w:rPr>
                <w:rFonts w:ascii="Times New Roman" w:eastAsia="Times New Roman" w:hAnsi="Times New Roman" w:cs="Times New Roman"/>
                <w:bCs/>
                <w:sz w:val="28"/>
                <w:szCs w:val="28"/>
                <w:lang w:eastAsia="uk-UA"/>
              </w:rPr>
              <w:t xml:space="preserve"> (</w:t>
            </w:r>
            <w:r w:rsidRPr="003E3565">
              <w:rPr>
                <w:rFonts w:ascii="Times New Roman" w:eastAsia="Times New Roman" w:hAnsi="Times New Roman" w:cs="Times New Roman"/>
                <w:bCs/>
                <w:sz w:val="28"/>
                <w:szCs w:val="28"/>
                <w:lang w:val="ru-RU" w:eastAsia="uk-UA"/>
              </w:rPr>
              <w:t>27,31</w:t>
            </w:r>
            <w:r w:rsidR="003A41B3" w:rsidRPr="003E3565">
              <w:rPr>
                <w:rFonts w:ascii="Times New Roman" w:eastAsia="Times New Roman" w:hAnsi="Times New Roman" w:cs="Times New Roman"/>
                <w:bCs/>
                <w:sz w:val="28"/>
                <w:szCs w:val="28"/>
                <w:lang w:eastAsia="uk-UA"/>
              </w:rPr>
              <w:t>%)</w:t>
            </w:r>
          </w:p>
        </w:tc>
      </w:tr>
      <w:tr w:rsidR="003A41B3" w:rsidTr="00952B5B">
        <w:tc>
          <w:tcPr>
            <w:tcW w:w="959"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w:t>
            </w:r>
          </w:p>
        </w:tc>
        <w:tc>
          <w:tcPr>
            <w:tcW w:w="3968"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 – 4 класи</w:t>
            </w:r>
          </w:p>
        </w:tc>
        <w:tc>
          <w:tcPr>
            <w:tcW w:w="2464" w:type="dxa"/>
          </w:tcPr>
          <w:p w:rsidR="003A41B3" w:rsidRPr="003E3565" w:rsidRDefault="005B6DCB"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eastAsia="uk-UA"/>
              </w:rPr>
              <w:t>118</w:t>
            </w:r>
            <w:r w:rsidR="004E22A8" w:rsidRPr="003E3565">
              <w:rPr>
                <w:rFonts w:ascii="Times New Roman" w:eastAsia="Times New Roman" w:hAnsi="Times New Roman" w:cs="Times New Roman"/>
                <w:bCs/>
                <w:sz w:val="28"/>
                <w:szCs w:val="28"/>
                <w:lang w:eastAsia="uk-UA"/>
              </w:rPr>
              <w:t xml:space="preserve"> (26,52</w:t>
            </w:r>
            <w:r w:rsidR="003A41B3" w:rsidRPr="003E3565">
              <w:rPr>
                <w:rFonts w:ascii="Times New Roman" w:eastAsia="Times New Roman" w:hAnsi="Times New Roman" w:cs="Times New Roman"/>
                <w:bCs/>
                <w:sz w:val="28"/>
                <w:szCs w:val="28"/>
                <w:lang w:eastAsia="uk-UA"/>
              </w:rPr>
              <w:t>%)</w:t>
            </w:r>
          </w:p>
        </w:tc>
        <w:tc>
          <w:tcPr>
            <w:tcW w:w="2464" w:type="dxa"/>
          </w:tcPr>
          <w:p w:rsidR="003A41B3" w:rsidRPr="003E3565" w:rsidRDefault="003E3565"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eastAsia="uk-UA"/>
              </w:rPr>
              <w:t>1</w:t>
            </w:r>
            <w:r w:rsidRPr="003E3565">
              <w:rPr>
                <w:rFonts w:ascii="Times New Roman" w:eastAsia="Times New Roman" w:hAnsi="Times New Roman" w:cs="Times New Roman"/>
                <w:bCs/>
                <w:sz w:val="28"/>
                <w:szCs w:val="28"/>
                <w:lang w:val="ru-RU" w:eastAsia="uk-UA"/>
              </w:rPr>
              <w:t>2</w:t>
            </w:r>
            <w:r w:rsidRPr="003E3565">
              <w:rPr>
                <w:rFonts w:ascii="Times New Roman" w:eastAsia="Times New Roman" w:hAnsi="Times New Roman" w:cs="Times New Roman"/>
                <w:bCs/>
                <w:sz w:val="28"/>
                <w:szCs w:val="28"/>
                <w:lang w:eastAsia="uk-UA"/>
              </w:rPr>
              <w:t>3 (</w:t>
            </w:r>
            <w:r w:rsidRPr="003E3565">
              <w:rPr>
                <w:rFonts w:ascii="Times New Roman" w:eastAsia="Times New Roman" w:hAnsi="Times New Roman" w:cs="Times New Roman"/>
                <w:bCs/>
                <w:sz w:val="28"/>
                <w:szCs w:val="28"/>
                <w:lang w:val="ru-RU" w:eastAsia="uk-UA"/>
              </w:rPr>
              <w:t>27,09</w:t>
            </w:r>
            <w:r w:rsidR="003A41B3" w:rsidRPr="003E3565">
              <w:rPr>
                <w:rFonts w:ascii="Times New Roman" w:eastAsia="Times New Roman" w:hAnsi="Times New Roman" w:cs="Times New Roman"/>
                <w:bCs/>
                <w:sz w:val="28"/>
                <w:szCs w:val="28"/>
                <w:lang w:eastAsia="uk-UA"/>
              </w:rPr>
              <w:t>%)</w:t>
            </w:r>
          </w:p>
        </w:tc>
      </w:tr>
      <w:tr w:rsidR="003A41B3" w:rsidTr="00952B5B">
        <w:tc>
          <w:tcPr>
            <w:tcW w:w="959"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6.</w:t>
            </w:r>
          </w:p>
        </w:tc>
        <w:tc>
          <w:tcPr>
            <w:tcW w:w="3968"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 – 11 класи</w:t>
            </w:r>
          </w:p>
        </w:tc>
        <w:tc>
          <w:tcPr>
            <w:tcW w:w="2464" w:type="dxa"/>
          </w:tcPr>
          <w:p w:rsidR="003A41B3" w:rsidRPr="003E3565" w:rsidRDefault="005B6DCB"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eastAsia="uk-UA"/>
              </w:rPr>
              <w:t>44</w:t>
            </w:r>
            <w:r w:rsidR="004E22A8" w:rsidRPr="003E3565">
              <w:rPr>
                <w:rFonts w:ascii="Times New Roman" w:eastAsia="Times New Roman" w:hAnsi="Times New Roman" w:cs="Times New Roman"/>
                <w:bCs/>
                <w:sz w:val="28"/>
                <w:szCs w:val="28"/>
                <w:lang w:eastAsia="uk-UA"/>
              </w:rPr>
              <w:t xml:space="preserve"> (9,8</w:t>
            </w:r>
            <w:r w:rsidR="003A41B3" w:rsidRPr="003E3565">
              <w:rPr>
                <w:rFonts w:ascii="Times New Roman" w:eastAsia="Times New Roman" w:hAnsi="Times New Roman" w:cs="Times New Roman"/>
                <w:bCs/>
                <w:sz w:val="28"/>
                <w:szCs w:val="28"/>
                <w:lang w:eastAsia="uk-UA"/>
              </w:rPr>
              <w:t>9%)</w:t>
            </w:r>
          </w:p>
        </w:tc>
        <w:tc>
          <w:tcPr>
            <w:tcW w:w="2464" w:type="dxa"/>
          </w:tcPr>
          <w:p w:rsidR="003A41B3" w:rsidRPr="003E3565" w:rsidRDefault="003E3565"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val="ru-RU" w:eastAsia="uk-UA"/>
              </w:rPr>
              <w:t>38</w:t>
            </w:r>
            <w:r w:rsidRPr="003E3565">
              <w:rPr>
                <w:rFonts w:ascii="Times New Roman" w:eastAsia="Times New Roman" w:hAnsi="Times New Roman" w:cs="Times New Roman"/>
                <w:bCs/>
                <w:sz w:val="28"/>
                <w:szCs w:val="28"/>
                <w:lang w:eastAsia="uk-UA"/>
              </w:rPr>
              <w:t xml:space="preserve"> (</w:t>
            </w:r>
            <w:r w:rsidRPr="003E3565">
              <w:rPr>
                <w:rFonts w:ascii="Times New Roman" w:eastAsia="Times New Roman" w:hAnsi="Times New Roman" w:cs="Times New Roman"/>
                <w:bCs/>
                <w:sz w:val="28"/>
                <w:szCs w:val="28"/>
                <w:lang w:val="ru-RU" w:eastAsia="uk-UA"/>
              </w:rPr>
              <w:t>8,37</w:t>
            </w:r>
            <w:r w:rsidR="003A41B3" w:rsidRPr="003E3565">
              <w:rPr>
                <w:rFonts w:ascii="Times New Roman" w:eastAsia="Times New Roman" w:hAnsi="Times New Roman" w:cs="Times New Roman"/>
                <w:bCs/>
                <w:sz w:val="28"/>
                <w:szCs w:val="28"/>
                <w:lang w:eastAsia="uk-UA"/>
              </w:rPr>
              <w:t>%)</w:t>
            </w:r>
          </w:p>
        </w:tc>
      </w:tr>
      <w:tr w:rsidR="003A41B3" w:rsidTr="00952B5B">
        <w:tc>
          <w:tcPr>
            <w:tcW w:w="959"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7.</w:t>
            </w:r>
          </w:p>
        </w:tc>
        <w:tc>
          <w:tcPr>
            <w:tcW w:w="3968" w:type="dxa"/>
          </w:tcPr>
          <w:p w:rsidR="003A41B3" w:rsidRDefault="003A41B3" w:rsidP="00952B5B">
            <w:pPr>
              <w:spacing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Безкоштовно харчуються</w:t>
            </w:r>
          </w:p>
        </w:tc>
        <w:tc>
          <w:tcPr>
            <w:tcW w:w="2464" w:type="dxa"/>
          </w:tcPr>
          <w:p w:rsidR="003A41B3" w:rsidRPr="003E3565" w:rsidRDefault="005B6DCB"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eastAsia="uk-UA"/>
              </w:rPr>
              <w:t>44</w:t>
            </w:r>
            <w:r w:rsidR="004E22A8" w:rsidRPr="003E3565">
              <w:rPr>
                <w:rFonts w:ascii="Times New Roman" w:eastAsia="Times New Roman" w:hAnsi="Times New Roman" w:cs="Times New Roman"/>
                <w:bCs/>
                <w:sz w:val="28"/>
                <w:szCs w:val="28"/>
                <w:lang w:eastAsia="uk-UA"/>
              </w:rPr>
              <w:t xml:space="preserve"> (9,89</w:t>
            </w:r>
            <w:r w:rsidR="003A41B3" w:rsidRPr="003E3565">
              <w:rPr>
                <w:rFonts w:ascii="Times New Roman" w:eastAsia="Times New Roman" w:hAnsi="Times New Roman" w:cs="Times New Roman"/>
                <w:bCs/>
                <w:sz w:val="28"/>
                <w:szCs w:val="28"/>
                <w:lang w:eastAsia="uk-UA"/>
              </w:rPr>
              <w:t>%)</w:t>
            </w:r>
          </w:p>
        </w:tc>
        <w:tc>
          <w:tcPr>
            <w:tcW w:w="2464" w:type="dxa"/>
          </w:tcPr>
          <w:p w:rsidR="003A41B3" w:rsidRPr="003E3565" w:rsidRDefault="003E3565" w:rsidP="00952B5B">
            <w:pPr>
              <w:spacing w:line="360" w:lineRule="auto"/>
              <w:jc w:val="both"/>
              <w:outlineLvl w:val="4"/>
              <w:rPr>
                <w:rFonts w:ascii="Times New Roman" w:eastAsia="Times New Roman" w:hAnsi="Times New Roman" w:cs="Times New Roman"/>
                <w:bCs/>
                <w:sz w:val="28"/>
                <w:szCs w:val="28"/>
                <w:lang w:eastAsia="uk-UA"/>
              </w:rPr>
            </w:pPr>
            <w:r w:rsidRPr="003E3565">
              <w:rPr>
                <w:rFonts w:ascii="Times New Roman" w:eastAsia="Times New Roman" w:hAnsi="Times New Roman" w:cs="Times New Roman"/>
                <w:bCs/>
                <w:sz w:val="28"/>
                <w:szCs w:val="28"/>
                <w:lang w:val="ru-RU" w:eastAsia="uk-UA"/>
              </w:rPr>
              <w:t>40</w:t>
            </w:r>
            <w:r w:rsidRPr="003E3565">
              <w:rPr>
                <w:rFonts w:ascii="Times New Roman" w:eastAsia="Times New Roman" w:hAnsi="Times New Roman" w:cs="Times New Roman"/>
                <w:bCs/>
                <w:sz w:val="28"/>
                <w:szCs w:val="28"/>
                <w:lang w:eastAsia="uk-UA"/>
              </w:rPr>
              <w:t xml:space="preserve"> (</w:t>
            </w:r>
            <w:r w:rsidRPr="003E3565">
              <w:rPr>
                <w:rFonts w:ascii="Times New Roman" w:eastAsia="Times New Roman" w:hAnsi="Times New Roman" w:cs="Times New Roman"/>
                <w:bCs/>
                <w:sz w:val="28"/>
                <w:szCs w:val="28"/>
                <w:lang w:val="ru-RU" w:eastAsia="uk-UA"/>
              </w:rPr>
              <w:t>8,81</w:t>
            </w:r>
            <w:r w:rsidR="003A41B3" w:rsidRPr="003E3565">
              <w:rPr>
                <w:rFonts w:ascii="Times New Roman" w:eastAsia="Times New Roman" w:hAnsi="Times New Roman" w:cs="Times New Roman"/>
                <w:bCs/>
                <w:sz w:val="28"/>
                <w:szCs w:val="28"/>
                <w:lang w:eastAsia="uk-UA"/>
              </w:rPr>
              <w:t>%)</w:t>
            </w:r>
          </w:p>
        </w:tc>
      </w:tr>
    </w:tbl>
    <w:p w:rsidR="003A41B3" w:rsidRDefault="003A41B3" w:rsidP="003A41B3">
      <w:pPr>
        <w:spacing w:after="0" w:line="360" w:lineRule="auto"/>
        <w:jc w:val="both"/>
        <w:outlineLvl w:val="4"/>
        <w:rPr>
          <w:rFonts w:ascii="Times New Roman" w:eastAsia="Times New Roman" w:hAnsi="Times New Roman" w:cs="Times New Roman"/>
          <w:b/>
          <w:bCs/>
          <w:sz w:val="28"/>
          <w:szCs w:val="28"/>
          <w:lang w:eastAsia="uk-UA"/>
        </w:rPr>
      </w:pPr>
    </w:p>
    <w:p w:rsidR="003A41B3" w:rsidRDefault="003A41B3" w:rsidP="0081739B">
      <w:pPr>
        <w:spacing w:after="0" w:line="360" w:lineRule="auto"/>
        <w:jc w:val="center"/>
        <w:outlineLvl w:val="4"/>
        <w:rPr>
          <w:rFonts w:ascii="Times New Roman" w:eastAsia="Times New Roman" w:hAnsi="Times New Roman" w:cs="Times New Roman"/>
          <w:b/>
          <w:bCs/>
          <w:sz w:val="28"/>
          <w:szCs w:val="28"/>
          <w:lang w:eastAsia="uk-UA"/>
        </w:rPr>
      </w:pPr>
      <w:r w:rsidRPr="00300BE1">
        <w:rPr>
          <w:rFonts w:ascii="Times New Roman" w:eastAsia="Times New Roman" w:hAnsi="Times New Roman" w:cs="Times New Roman"/>
          <w:b/>
          <w:bCs/>
          <w:sz w:val="28"/>
          <w:szCs w:val="28"/>
          <w:lang w:eastAsia="uk-UA"/>
        </w:rPr>
        <w:t>Соціальний захист учнів навчального закладу</w:t>
      </w:r>
    </w:p>
    <w:p w:rsidR="003A41B3" w:rsidRDefault="003A41B3" w:rsidP="003A41B3">
      <w:pPr>
        <w:spacing w:after="0" w:line="360" w:lineRule="auto"/>
        <w:jc w:val="both"/>
        <w:outlineLvl w:val="4"/>
        <w:rPr>
          <w:rFonts w:ascii="Times New Roman" w:eastAsia="Times New Roman" w:hAnsi="Times New Roman" w:cs="Times New Roman"/>
          <w:bCs/>
          <w:sz w:val="28"/>
          <w:szCs w:val="28"/>
          <w:lang w:eastAsia="uk-UA"/>
        </w:rPr>
      </w:pPr>
      <w:r w:rsidRPr="00300BE1">
        <w:rPr>
          <w:rFonts w:ascii="Times New Roman" w:eastAsia="Times New Roman" w:hAnsi="Times New Roman" w:cs="Times New Roman"/>
          <w:bCs/>
          <w:sz w:val="28"/>
          <w:szCs w:val="28"/>
          <w:lang w:eastAsia="uk-UA"/>
        </w:rPr>
        <w:t>На</w:t>
      </w:r>
      <w:r>
        <w:rPr>
          <w:rFonts w:ascii="Times New Roman" w:eastAsia="Times New Roman" w:hAnsi="Times New Roman" w:cs="Times New Roman"/>
          <w:bCs/>
          <w:sz w:val="28"/>
          <w:szCs w:val="28"/>
          <w:lang w:eastAsia="uk-UA"/>
        </w:rPr>
        <w:t xml:space="preserve"> обліку у закладі перебувають </w:t>
      </w:r>
      <w:r w:rsidRPr="00AC3672">
        <w:rPr>
          <w:rFonts w:ascii="Times New Roman" w:eastAsia="Times New Roman" w:hAnsi="Times New Roman" w:cs="Times New Roman"/>
          <w:bCs/>
          <w:sz w:val="28"/>
          <w:szCs w:val="28"/>
          <w:lang w:eastAsia="uk-UA"/>
        </w:rPr>
        <w:t xml:space="preserve">18 </w:t>
      </w:r>
      <w:r>
        <w:rPr>
          <w:rFonts w:ascii="Times New Roman" w:eastAsia="Times New Roman" w:hAnsi="Times New Roman" w:cs="Times New Roman"/>
          <w:bCs/>
          <w:sz w:val="28"/>
          <w:szCs w:val="28"/>
          <w:lang w:eastAsia="uk-UA"/>
        </w:rPr>
        <w:t xml:space="preserve">дітей-сиріт та дітей, позбавлених батьківського піклування. З них біологічних сиріт – </w:t>
      </w:r>
      <w:r w:rsidR="00AC3672" w:rsidRPr="00AC3672">
        <w:rPr>
          <w:rFonts w:ascii="Times New Roman" w:eastAsia="Times New Roman" w:hAnsi="Times New Roman" w:cs="Times New Roman"/>
          <w:bCs/>
          <w:sz w:val="28"/>
          <w:szCs w:val="28"/>
          <w:lang w:val="ru-RU" w:eastAsia="uk-UA"/>
        </w:rPr>
        <w:t>4</w:t>
      </w:r>
      <w:r w:rsidRPr="003A41B3">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чол., соціальних сиріт – </w:t>
      </w:r>
      <w:r w:rsidR="00AC3672">
        <w:rPr>
          <w:rFonts w:ascii="Times New Roman" w:eastAsia="Times New Roman" w:hAnsi="Times New Roman" w:cs="Times New Roman"/>
          <w:bCs/>
          <w:sz w:val="28"/>
          <w:szCs w:val="28"/>
          <w:lang w:val="ru-RU" w:eastAsia="uk-UA"/>
        </w:rPr>
        <w:t>14</w:t>
      </w:r>
      <w:r>
        <w:rPr>
          <w:rFonts w:ascii="Times New Roman" w:eastAsia="Times New Roman" w:hAnsi="Times New Roman" w:cs="Times New Roman"/>
          <w:bCs/>
          <w:sz w:val="28"/>
          <w:szCs w:val="28"/>
          <w:lang w:eastAsia="uk-UA"/>
        </w:rPr>
        <w:t xml:space="preserve"> чол. Серед останніх:</w:t>
      </w:r>
    </w:p>
    <w:p w:rsidR="003A41B3" w:rsidRDefault="003A41B3" w:rsidP="003A41B3">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Під опікою (піклуванням) </w:t>
      </w:r>
      <w:r w:rsidRPr="00AC3672">
        <w:rPr>
          <w:rFonts w:ascii="Times New Roman" w:eastAsia="Times New Roman" w:hAnsi="Times New Roman" w:cs="Times New Roman"/>
          <w:bCs/>
          <w:sz w:val="28"/>
          <w:szCs w:val="28"/>
          <w:lang w:eastAsia="uk-UA"/>
        </w:rPr>
        <w:t xml:space="preserve">– </w:t>
      </w:r>
      <w:r w:rsidR="00AC3672" w:rsidRPr="00AC3672">
        <w:rPr>
          <w:rFonts w:ascii="Times New Roman" w:eastAsia="Times New Roman" w:hAnsi="Times New Roman" w:cs="Times New Roman"/>
          <w:bCs/>
          <w:sz w:val="28"/>
          <w:szCs w:val="28"/>
          <w:lang w:val="ru-RU" w:eastAsia="uk-UA"/>
        </w:rPr>
        <w:t>13</w:t>
      </w:r>
      <w:r w:rsidRPr="00AC3672">
        <w:rPr>
          <w:rFonts w:ascii="Times New Roman" w:eastAsia="Times New Roman" w:hAnsi="Times New Roman" w:cs="Times New Roman"/>
          <w:bCs/>
          <w:sz w:val="28"/>
          <w:szCs w:val="28"/>
          <w:lang w:eastAsia="uk-UA"/>
        </w:rPr>
        <w:t xml:space="preserve"> чол</w:t>
      </w:r>
      <w:r>
        <w:rPr>
          <w:rFonts w:ascii="Times New Roman" w:eastAsia="Times New Roman" w:hAnsi="Times New Roman" w:cs="Times New Roman"/>
          <w:bCs/>
          <w:sz w:val="28"/>
          <w:szCs w:val="28"/>
          <w:lang w:eastAsia="uk-UA"/>
        </w:rPr>
        <w:t>.,</w:t>
      </w:r>
    </w:p>
    <w:p w:rsidR="003A41B3" w:rsidRDefault="003A41B3" w:rsidP="003A41B3">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У прийомних </w:t>
      </w:r>
      <w:r w:rsidRPr="00AC3672">
        <w:rPr>
          <w:rFonts w:ascii="Times New Roman" w:eastAsia="Times New Roman" w:hAnsi="Times New Roman" w:cs="Times New Roman"/>
          <w:bCs/>
          <w:sz w:val="28"/>
          <w:szCs w:val="28"/>
          <w:lang w:eastAsia="uk-UA"/>
        </w:rPr>
        <w:t xml:space="preserve">сім’ях – </w:t>
      </w:r>
      <w:r w:rsidR="00AC3672" w:rsidRPr="00AC3672">
        <w:rPr>
          <w:rFonts w:ascii="Times New Roman" w:eastAsia="Times New Roman" w:hAnsi="Times New Roman" w:cs="Times New Roman"/>
          <w:bCs/>
          <w:sz w:val="28"/>
          <w:szCs w:val="28"/>
          <w:lang w:val="ru-RU" w:eastAsia="uk-UA"/>
        </w:rPr>
        <w:t>4</w:t>
      </w:r>
      <w:r w:rsidRPr="00AC3672">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 xml:space="preserve">чол., </w:t>
      </w:r>
    </w:p>
    <w:p w:rsidR="003A41B3" w:rsidRDefault="003A41B3" w:rsidP="003A41B3">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У дитячих будинках сімейного типу – </w:t>
      </w:r>
      <w:r w:rsidR="00AC3672" w:rsidRPr="00AC3672">
        <w:rPr>
          <w:rFonts w:ascii="Times New Roman" w:eastAsia="Times New Roman" w:hAnsi="Times New Roman" w:cs="Times New Roman"/>
          <w:bCs/>
          <w:sz w:val="28"/>
          <w:szCs w:val="28"/>
          <w:lang w:val="ru-RU" w:eastAsia="uk-UA"/>
        </w:rPr>
        <w:t>1</w:t>
      </w:r>
      <w:r w:rsidRPr="00AC3672">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чол.,</w:t>
      </w:r>
    </w:p>
    <w:p w:rsidR="003A41B3" w:rsidRDefault="003A41B3" w:rsidP="003A41B3">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У Ізюмському міському центрі соціальної реабілітації дітей </w:t>
      </w:r>
      <w:r w:rsidR="00AC3672" w:rsidRPr="00AC3672">
        <w:rPr>
          <w:rFonts w:ascii="Times New Roman" w:eastAsia="Times New Roman" w:hAnsi="Times New Roman" w:cs="Times New Roman"/>
          <w:bCs/>
          <w:sz w:val="28"/>
          <w:szCs w:val="28"/>
          <w:lang w:eastAsia="uk-UA"/>
        </w:rPr>
        <w:t>- 2</w:t>
      </w:r>
      <w:r w:rsidRPr="00AC3672">
        <w:rPr>
          <w:rFonts w:ascii="Times New Roman" w:eastAsia="Times New Roman" w:hAnsi="Times New Roman" w:cs="Times New Roman"/>
          <w:bCs/>
          <w:sz w:val="28"/>
          <w:szCs w:val="28"/>
          <w:lang w:eastAsia="uk-UA"/>
        </w:rPr>
        <w:t xml:space="preserve"> чол.</w:t>
      </w:r>
    </w:p>
    <w:p w:rsidR="003A41B3" w:rsidRPr="00BA0FCD" w:rsidRDefault="003A41B3" w:rsidP="003A41B3">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Загальна кількість дітей з малозабезпечених сімей </w:t>
      </w:r>
      <w:r w:rsidRPr="00BA0FCD">
        <w:rPr>
          <w:rFonts w:ascii="Times New Roman" w:eastAsia="Times New Roman" w:hAnsi="Times New Roman" w:cs="Times New Roman"/>
          <w:bCs/>
          <w:sz w:val="28"/>
          <w:szCs w:val="28"/>
          <w:lang w:eastAsia="uk-UA"/>
        </w:rPr>
        <w:t xml:space="preserve">– </w:t>
      </w:r>
      <w:r w:rsidR="00AC3672" w:rsidRPr="00BA0FCD">
        <w:rPr>
          <w:rFonts w:ascii="Times New Roman" w:eastAsia="Times New Roman" w:hAnsi="Times New Roman" w:cs="Times New Roman"/>
          <w:bCs/>
          <w:sz w:val="28"/>
          <w:szCs w:val="28"/>
          <w:lang w:eastAsia="uk-UA"/>
        </w:rPr>
        <w:t>40</w:t>
      </w:r>
      <w:r w:rsidRPr="00BA0FCD">
        <w:rPr>
          <w:rFonts w:ascii="Times New Roman" w:eastAsia="Times New Roman" w:hAnsi="Times New Roman" w:cs="Times New Roman"/>
          <w:bCs/>
          <w:sz w:val="28"/>
          <w:szCs w:val="28"/>
          <w:lang w:eastAsia="uk-UA"/>
        </w:rPr>
        <w:t xml:space="preserve"> чол., дітей одиноких матерів – </w:t>
      </w:r>
      <w:r w:rsidR="00AC3672" w:rsidRPr="00BA0FCD">
        <w:rPr>
          <w:rFonts w:ascii="Times New Roman" w:eastAsia="Times New Roman" w:hAnsi="Times New Roman" w:cs="Times New Roman"/>
          <w:bCs/>
          <w:sz w:val="28"/>
          <w:szCs w:val="28"/>
          <w:lang w:eastAsia="uk-UA"/>
        </w:rPr>
        <w:t>14</w:t>
      </w:r>
      <w:r w:rsidRPr="00BA0FCD">
        <w:rPr>
          <w:rFonts w:ascii="Times New Roman" w:eastAsia="Times New Roman" w:hAnsi="Times New Roman" w:cs="Times New Roman"/>
          <w:bCs/>
          <w:sz w:val="28"/>
          <w:szCs w:val="28"/>
          <w:lang w:eastAsia="uk-UA"/>
        </w:rPr>
        <w:t xml:space="preserve"> чол., дітей з багатодітних сімей – </w:t>
      </w:r>
      <w:r w:rsidR="00AC3672" w:rsidRPr="00BA0FCD">
        <w:rPr>
          <w:rFonts w:ascii="Times New Roman" w:eastAsia="Times New Roman" w:hAnsi="Times New Roman" w:cs="Times New Roman"/>
          <w:bCs/>
          <w:sz w:val="28"/>
          <w:szCs w:val="28"/>
          <w:lang w:eastAsia="uk-UA"/>
        </w:rPr>
        <w:t>23</w:t>
      </w:r>
      <w:r w:rsidRPr="00BA0FCD">
        <w:rPr>
          <w:rFonts w:ascii="Times New Roman" w:eastAsia="Times New Roman" w:hAnsi="Times New Roman" w:cs="Times New Roman"/>
          <w:bCs/>
          <w:sz w:val="28"/>
          <w:szCs w:val="28"/>
          <w:lang w:eastAsia="uk-UA"/>
        </w:rPr>
        <w:t xml:space="preserve"> чол., дітей-напівсиріт – </w:t>
      </w:r>
      <w:r w:rsidR="00AC3672" w:rsidRPr="00BA0FCD">
        <w:rPr>
          <w:rFonts w:ascii="Times New Roman" w:eastAsia="Times New Roman" w:hAnsi="Times New Roman" w:cs="Times New Roman"/>
          <w:bCs/>
          <w:sz w:val="28"/>
          <w:szCs w:val="28"/>
          <w:lang w:eastAsia="uk-UA"/>
        </w:rPr>
        <w:t>8</w:t>
      </w:r>
      <w:r w:rsidRPr="00BA0FCD">
        <w:rPr>
          <w:rFonts w:ascii="Times New Roman" w:eastAsia="Times New Roman" w:hAnsi="Times New Roman" w:cs="Times New Roman"/>
          <w:bCs/>
          <w:sz w:val="28"/>
          <w:szCs w:val="28"/>
          <w:lang w:eastAsia="uk-UA"/>
        </w:rPr>
        <w:t xml:space="preserve"> чол., дітей-інвалідів – </w:t>
      </w:r>
      <w:r w:rsidR="00AC3672" w:rsidRPr="00BA0FCD">
        <w:rPr>
          <w:rFonts w:ascii="Times New Roman" w:eastAsia="Times New Roman" w:hAnsi="Times New Roman" w:cs="Times New Roman"/>
          <w:bCs/>
          <w:sz w:val="28"/>
          <w:szCs w:val="28"/>
          <w:lang w:eastAsia="uk-UA"/>
        </w:rPr>
        <w:t>7</w:t>
      </w:r>
      <w:r w:rsidRPr="00BA0FCD">
        <w:rPr>
          <w:rFonts w:ascii="Times New Roman" w:eastAsia="Times New Roman" w:hAnsi="Times New Roman" w:cs="Times New Roman"/>
          <w:bCs/>
          <w:sz w:val="28"/>
          <w:szCs w:val="28"/>
          <w:lang w:eastAsia="uk-UA"/>
        </w:rPr>
        <w:t xml:space="preserve"> чол., дітей, що постраждали внаслідок аварії на ЧАЕС – 3 чол.</w:t>
      </w:r>
    </w:p>
    <w:p w:rsidR="003A41B3" w:rsidRPr="00BA0FCD" w:rsidRDefault="00AC3672" w:rsidP="003A41B3">
      <w:pPr>
        <w:spacing w:after="0" w:line="360" w:lineRule="auto"/>
        <w:jc w:val="both"/>
        <w:outlineLvl w:val="4"/>
        <w:rPr>
          <w:rFonts w:ascii="Times New Roman" w:eastAsia="Times New Roman" w:hAnsi="Times New Roman" w:cs="Times New Roman"/>
          <w:bCs/>
          <w:sz w:val="28"/>
          <w:szCs w:val="28"/>
          <w:lang w:eastAsia="uk-UA"/>
        </w:rPr>
      </w:pPr>
      <w:r w:rsidRPr="00BA0FCD">
        <w:rPr>
          <w:rFonts w:ascii="Times New Roman" w:eastAsia="Times New Roman" w:hAnsi="Times New Roman" w:cs="Times New Roman"/>
          <w:bCs/>
          <w:sz w:val="28"/>
          <w:szCs w:val="28"/>
          <w:lang w:eastAsia="uk-UA"/>
        </w:rPr>
        <w:t xml:space="preserve">Малозабезпечені, діти-сироти та позбавлені батьківського піклування, діти, що постраждали внаслідок аварії на ЧАЕС (І, ІІ категорії), діти з ООП </w:t>
      </w:r>
      <w:r w:rsidR="003A41B3" w:rsidRPr="00BA0FCD">
        <w:rPr>
          <w:rFonts w:ascii="Times New Roman" w:eastAsia="Times New Roman" w:hAnsi="Times New Roman" w:cs="Times New Roman"/>
          <w:bCs/>
          <w:sz w:val="28"/>
          <w:szCs w:val="28"/>
          <w:lang w:eastAsia="uk-UA"/>
        </w:rPr>
        <w:t>мають право на пільгове харчування та за наявності підтверджуючих документів та заяв батьків його отримують.</w:t>
      </w:r>
    </w:p>
    <w:p w:rsidR="003A41B3" w:rsidRPr="00BA0FCD" w:rsidRDefault="00AC3672" w:rsidP="003A41B3">
      <w:pPr>
        <w:spacing w:after="0" w:line="360" w:lineRule="auto"/>
        <w:jc w:val="both"/>
        <w:outlineLvl w:val="4"/>
        <w:rPr>
          <w:rFonts w:ascii="Times New Roman" w:eastAsia="Times New Roman" w:hAnsi="Times New Roman" w:cs="Times New Roman"/>
          <w:bCs/>
          <w:sz w:val="28"/>
          <w:szCs w:val="28"/>
          <w:lang w:eastAsia="uk-UA"/>
        </w:rPr>
      </w:pPr>
      <w:r w:rsidRPr="00BA0FCD">
        <w:rPr>
          <w:rFonts w:ascii="Times New Roman" w:eastAsia="Times New Roman" w:hAnsi="Times New Roman" w:cs="Times New Roman"/>
          <w:bCs/>
          <w:sz w:val="28"/>
          <w:szCs w:val="28"/>
          <w:lang w:eastAsia="uk-UA"/>
        </w:rPr>
        <w:t>18</w:t>
      </w:r>
      <w:r w:rsidR="003A41B3" w:rsidRPr="00BA0FCD">
        <w:rPr>
          <w:rFonts w:ascii="Times New Roman" w:eastAsia="Times New Roman" w:hAnsi="Times New Roman" w:cs="Times New Roman"/>
          <w:bCs/>
          <w:sz w:val="28"/>
          <w:szCs w:val="28"/>
          <w:lang w:eastAsia="uk-UA"/>
        </w:rPr>
        <w:t xml:space="preserve"> дітей-сиріт та дітей, позбавлених батьківського піклування отримують державну допомогу, мають право на отримання шкільної форми. В </w:t>
      </w:r>
      <w:r w:rsidRPr="00BA0FCD">
        <w:rPr>
          <w:rFonts w:ascii="Times New Roman" w:eastAsia="Times New Roman" w:hAnsi="Times New Roman" w:cs="Times New Roman"/>
          <w:bCs/>
          <w:sz w:val="28"/>
          <w:szCs w:val="28"/>
          <w:lang w:eastAsia="uk-UA"/>
        </w:rPr>
        <w:t>2017</w:t>
      </w:r>
      <w:r w:rsidR="003A41B3" w:rsidRPr="00BA0FCD">
        <w:rPr>
          <w:rFonts w:ascii="Times New Roman" w:eastAsia="Times New Roman" w:hAnsi="Times New Roman" w:cs="Times New Roman"/>
          <w:bCs/>
          <w:sz w:val="28"/>
          <w:szCs w:val="28"/>
          <w:lang w:eastAsia="uk-UA"/>
        </w:rPr>
        <w:t xml:space="preserve"> р. шкільну форму отримали </w:t>
      </w:r>
      <w:r w:rsidR="00BA0FCD" w:rsidRPr="00BA0FCD">
        <w:rPr>
          <w:rFonts w:ascii="Times New Roman" w:eastAsia="Times New Roman" w:hAnsi="Times New Roman" w:cs="Times New Roman"/>
          <w:bCs/>
          <w:sz w:val="28"/>
          <w:szCs w:val="28"/>
          <w:lang w:eastAsia="uk-UA"/>
        </w:rPr>
        <w:t>5</w:t>
      </w:r>
      <w:r w:rsidR="003A41B3" w:rsidRPr="00BA0FCD">
        <w:rPr>
          <w:rFonts w:ascii="Times New Roman" w:eastAsia="Times New Roman" w:hAnsi="Times New Roman" w:cs="Times New Roman"/>
          <w:bCs/>
          <w:sz w:val="28"/>
          <w:szCs w:val="28"/>
          <w:lang w:eastAsia="uk-UA"/>
        </w:rPr>
        <w:t xml:space="preserve"> </w:t>
      </w:r>
      <w:r w:rsidR="00432D69">
        <w:rPr>
          <w:rFonts w:ascii="Times New Roman" w:eastAsia="Times New Roman" w:hAnsi="Times New Roman" w:cs="Times New Roman"/>
          <w:bCs/>
          <w:sz w:val="28"/>
          <w:szCs w:val="28"/>
          <w:lang w:eastAsia="uk-UA"/>
        </w:rPr>
        <w:t>ос</w:t>
      </w:r>
      <w:r w:rsidR="003A41B3" w:rsidRPr="00BA0FCD">
        <w:rPr>
          <w:rFonts w:ascii="Times New Roman" w:eastAsia="Times New Roman" w:hAnsi="Times New Roman" w:cs="Times New Roman"/>
          <w:bCs/>
          <w:sz w:val="28"/>
          <w:szCs w:val="28"/>
          <w:lang w:eastAsia="uk-UA"/>
        </w:rPr>
        <w:t xml:space="preserve">., на </w:t>
      </w:r>
      <w:r w:rsidR="00BA0FCD" w:rsidRPr="00BA0FCD">
        <w:rPr>
          <w:rFonts w:ascii="Times New Roman" w:eastAsia="Times New Roman" w:hAnsi="Times New Roman" w:cs="Times New Roman"/>
          <w:bCs/>
          <w:sz w:val="28"/>
          <w:szCs w:val="28"/>
          <w:lang w:eastAsia="uk-UA"/>
        </w:rPr>
        <w:t>2018</w:t>
      </w:r>
      <w:r w:rsidR="003A41B3" w:rsidRPr="00BA0FCD">
        <w:rPr>
          <w:rFonts w:ascii="Times New Roman" w:eastAsia="Times New Roman" w:hAnsi="Times New Roman" w:cs="Times New Roman"/>
          <w:bCs/>
          <w:sz w:val="28"/>
          <w:szCs w:val="28"/>
          <w:lang w:eastAsia="uk-UA"/>
        </w:rPr>
        <w:t xml:space="preserve"> р. заплановано 6 </w:t>
      </w:r>
      <w:r w:rsidR="00432D69">
        <w:rPr>
          <w:rFonts w:ascii="Times New Roman" w:eastAsia="Times New Roman" w:hAnsi="Times New Roman" w:cs="Times New Roman"/>
          <w:bCs/>
          <w:sz w:val="28"/>
          <w:szCs w:val="28"/>
          <w:lang w:eastAsia="uk-UA"/>
        </w:rPr>
        <w:t>ос</w:t>
      </w:r>
      <w:r w:rsidR="003A41B3" w:rsidRPr="00BA0FCD">
        <w:rPr>
          <w:rFonts w:ascii="Times New Roman" w:eastAsia="Times New Roman" w:hAnsi="Times New Roman" w:cs="Times New Roman"/>
          <w:bCs/>
          <w:sz w:val="28"/>
          <w:szCs w:val="28"/>
          <w:lang w:eastAsia="uk-UA"/>
        </w:rPr>
        <w:t>.</w:t>
      </w:r>
      <w:r w:rsidR="00BA0FCD" w:rsidRPr="00BA0FCD">
        <w:rPr>
          <w:rFonts w:ascii="Times New Roman" w:eastAsia="Times New Roman" w:hAnsi="Times New Roman" w:cs="Times New Roman"/>
          <w:bCs/>
          <w:sz w:val="28"/>
          <w:szCs w:val="28"/>
          <w:lang w:eastAsia="uk-UA"/>
        </w:rPr>
        <w:t>, на 2019 р. – 4 ос.</w:t>
      </w:r>
      <w:r w:rsidR="00617189">
        <w:rPr>
          <w:rFonts w:ascii="Times New Roman" w:eastAsia="Times New Roman" w:hAnsi="Times New Roman" w:cs="Times New Roman"/>
          <w:bCs/>
          <w:sz w:val="28"/>
          <w:szCs w:val="28"/>
          <w:lang w:eastAsia="uk-UA"/>
        </w:rPr>
        <w:t xml:space="preserve"> </w:t>
      </w:r>
      <w:r w:rsidR="00BA0FCD" w:rsidRPr="00BA0FCD">
        <w:rPr>
          <w:rFonts w:ascii="Times New Roman" w:eastAsia="Times New Roman" w:hAnsi="Times New Roman" w:cs="Times New Roman"/>
          <w:bCs/>
          <w:sz w:val="28"/>
          <w:szCs w:val="28"/>
          <w:lang w:eastAsia="uk-UA"/>
        </w:rPr>
        <w:t xml:space="preserve">У </w:t>
      </w:r>
      <w:r w:rsidR="00BA0FCD" w:rsidRPr="00BA0FCD">
        <w:rPr>
          <w:rFonts w:ascii="Times New Roman" w:eastAsia="Times New Roman" w:hAnsi="Times New Roman" w:cs="Times New Roman"/>
          <w:bCs/>
          <w:sz w:val="28"/>
          <w:szCs w:val="28"/>
          <w:lang w:eastAsia="uk-UA"/>
        </w:rPr>
        <w:lastRenderedPageBreak/>
        <w:t xml:space="preserve">2018 р. матеріальну допомогу надано 6 учням, на 2019 р. заплановано надати допомогу 1 учню. </w:t>
      </w:r>
      <w:r w:rsidR="003A41B3" w:rsidRPr="00BA0FCD">
        <w:rPr>
          <w:rFonts w:ascii="Times New Roman" w:eastAsia="Times New Roman" w:hAnsi="Times New Roman" w:cs="Times New Roman"/>
          <w:bCs/>
          <w:sz w:val="28"/>
          <w:szCs w:val="28"/>
          <w:lang w:eastAsia="uk-UA"/>
        </w:rPr>
        <w:t xml:space="preserve"> Всі учні мають Єдиний квиток.</w:t>
      </w:r>
    </w:p>
    <w:p w:rsidR="003A41B3" w:rsidRDefault="003A41B3" w:rsidP="003A41B3">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Щодо забезпечення соціального захисту пільгового контингенту була проведена наступна робота:</w:t>
      </w:r>
    </w:p>
    <w:p w:rsidR="003A41B3" w:rsidRPr="005332D7" w:rsidRDefault="003A41B3" w:rsidP="003A41B3">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поновлено банк даних дітей пільгових категорій та обдарованих дітей, соціальний паспорт закладу; </w:t>
      </w:r>
    </w:p>
    <w:p w:rsidR="003A41B3" w:rsidRDefault="003A41B3" w:rsidP="003A41B3">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sidRPr="005332D7">
        <w:rPr>
          <w:rFonts w:ascii="Times New Roman" w:eastAsia="Times New Roman" w:hAnsi="Times New Roman" w:cs="Times New Roman"/>
          <w:bCs/>
          <w:sz w:val="28"/>
          <w:szCs w:val="28"/>
          <w:lang w:eastAsia="uk-UA"/>
        </w:rPr>
        <w:t>за участі служби у справах дітей складені акти обстеження матеріально-побутових умов проживання;</w:t>
      </w:r>
    </w:p>
    <w:p w:rsidR="00617189" w:rsidRDefault="003A41B3" w:rsidP="00617189">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вчасно надані клопотання про надання шкільної та спортивної форми дітям-сиротам та позбавленим батьківського піклування;</w:t>
      </w:r>
    </w:p>
    <w:p w:rsidR="00617189" w:rsidRPr="00617189" w:rsidRDefault="003A41B3" w:rsidP="00617189">
      <w:pPr>
        <w:pStyle w:val="a3"/>
        <w:numPr>
          <w:ilvl w:val="0"/>
          <w:numId w:val="15"/>
        </w:numPr>
        <w:spacing w:after="0" w:line="360" w:lineRule="auto"/>
        <w:jc w:val="both"/>
        <w:outlineLvl w:val="4"/>
        <w:rPr>
          <w:rFonts w:ascii="Times New Roman" w:eastAsia="Times New Roman" w:hAnsi="Times New Roman" w:cs="Times New Roman"/>
          <w:bCs/>
          <w:sz w:val="28"/>
          <w:szCs w:val="28"/>
          <w:lang w:eastAsia="uk-UA"/>
        </w:rPr>
      </w:pPr>
      <w:r w:rsidRPr="00617189">
        <w:rPr>
          <w:rFonts w:ascii="Times New Roman" w:eastAsia="Times New Roman" w:hAnsi="Times New Roman" w:cs="Times New Roman"/>
          <w:bCs/>
          <w:sz w:val="28"/>
          <w:szCs w:val="28"/>
          <w:lang w:eastAsia="uk-UA"/>
        </w:rPr>
        <w:t>залучено дітей до відпочинку у шкільному оздоровчому таборі «</w:t>
      </w:r>
      <w:proofErr w:type="spellStart"/>
      <w:r w:rsidRPr="00617189">
        <w:rPr>
          <w:rFonts w:ascii="Times New Roman" w:eastAsia="Times New Roman" w:hAnsi="Times New Roman" w:cs="Times New Roman"/>
          <w:bCs/>
          <w:sz w:val="28"/>
          <w:szCs w:val="28"/>
          <w:lang w:eastAsia="uk-UA"/>
        </w:rPr>
        <w:t>Домовичок</w:t>
      </w:r>
      <w:proofErr w:type="spellEnd"/>
      <w:r w:rsidRPr="00617189">
        <w:rPr>
          <w:rFonts w:ascii="Times New Roman" w:eastAsia="Times New Roman" w:hAnsi="Times New Roman" w:cs="Times New Roman"/>
          <w:bCs/>
          <w:sz w:val="28"/>
          <w:szCs w:val="28"/>
          <w:lang w:eastAsia="uk-UA"/>
        </w:rPr>
        <w:t>».</w:t>
      </w:r>
      <w:r w:rsidR="00617189" w:rsidRPr="00617189">
        <w:rPr>
          <w:rFonts w:ascii="Times New Roman" w:eastAsia="Times New Roman" w:hAnsi="Times New Roman" w:cs="Times New Roman"/>
          <w:bCs/>
          <w:sz w:val="28"/>
          <w:szCs w:val="28"/>
          <w:lang w:eastAsia="uk-UA"/>
        </w:rPr>
        <w:t xml:space="preserve"> </w:t>
      </w:r>
      <w:r w:rsidR="00617189" w:rsidRPr="00617189">
        <w:rPr>
          <w:rFonts w:ascii="Times New Roman" w:hAnsi="Times New Roman" w:cs="Times New Roman"/>
          <w:sz w:val="28"/>
          <w:szCs w:val="28"/>
        </w:rPr>
        <w:t>За</w:t>
      </w:r>
      <w:r w:rsidR="00617189">
        <w:rPr>
          <w:rFonts w:ascii="Times New Roman" w:hAnsi="Times New Roman" w:cs="Times New Roman"/>
          <w:sz w:val="28"/>
          <w:szCs w:val="28"/>
        </w:rPr>
        <w:t xml:space="preserve"> бюджетні кошти були оздоровлен</w:t>
      </w:r>
      <w:r w:rsidR="00617189" w:rsidRPr="00617189">
        <w:rPr>
          <w:rFonts w:ascii="Times New Roman" w:hAnsi="Times New Roman" w:cs="Times New Roman"/>
          <w:sz w:val="28"/>
          <w:szCs w:val="28"/>
        </w:rPr>
        <w:t>і категорії дітей, які потребують соціальної уваги та підтримки:</w:t>
      </w:r>
    </w:p>
    <w:p w:rsidR="00617189" w:rsidRPr="00617189" w:rsidRDefault="00617189" w:rsidP="00617189">
      <w:pPr>
        <w:numPr>
          <w:ilvl w:val="0"/>
          <w:numId w:val="16"/>
        </w:numPr>
        <w:spacing w:after="0" w:line="360" w:lineRule="auto"/>
        <w:jc w:val="both"/>
        <w:rPr>
          <w:rFonts w:ascii="Times New Roman" w:hAnsi="Times New Roman" w:cs="Times New Roman"/>
          <w:sz w:val="28"/>
          <w:szCs w:val="28"/>
        </w:rPr>
      </w:pPr>
      <w:r w:rsidRPr="00617189">
        <w:rPr>
          <w:rFonts w:ascii="Times New Roman" w:hAnsi="Times New Roman" w:cs="Times New Roman"/>
          <w:sz w:val="28"/>
          <w:szCs w:val="28"/>
        </w:rPr>
        <w:t>діти-сироти та діти, позбавлені батьківського піклування - 8 дітей;</w:t>
      </w:r>
    </w:p>
    <w:p w:rsidR="00617189" w:rsidRPr="00617189" w:rsidRDefault="00617189" w:rsidP="00617189">
      <w:pPr>
        <w:numPr>
          <w:ilvl w:val="0"/>
          <w:numId w:val="16"/>
        </w:numPr>
        <w:spacing w:after="0" w:line="360" w:lineRule="auto"/>
        <w:jc w:val="both"/>
        <w:rPr>
          <w:rFonts w:ascii="Times New Roman" w:hAnsi="Times New Roman" w:cs="Times New Roman"/>
          <w:sz w:val="28"/>
          <w:szCs w:val="28"/>
        </w:rPr>
      </w:pPr>
      <w:r w:rsidRPr="00617189">
        <w:rPr>
          <w:rFonts w:ascii="Times New Roman" w:hAnsi="Times New Roman" w:cs="Times New Roman"/>
          <w:sz w:val="28"/>
          <w:szCs w:val="28"/>
        </w:rPr>
        <w:t xml:space="preserve">діти – інваліди - </w:t>
      </w:r>
      <w:r w:rsidRPr="00617189">
        <w:rPr>
          <w:rFonts w:ascii="Times New Roman" w:hAnsi="Times New Roman" w:cs="Times New Roman"/>
          <w:bCs/>
          <w:sz w:val="28"/>
          <w:szCs w:val="28"/>
        </w:rPr>
        <w:t xml:space="preserve">2 </w:t>
      </w:r>
      <w:r w:rsidRPr="00617189">
        <w:rPr>
          <w:rFonts w:ascii="Times New Roman" w:hAnsi="Times New Roman" w:cs="Times New Roman"/>
          <w:sz w:val="28"/>
          <w:szCs w:val="28"/>
        </w:rPr>
        <w:t>дітей;</w:t>
      </w:r>
    </w:p>
    <w:p w:rsidR="00617189" w:rsidRPr="00617189" w:rsidRDefault="00617189" w:rsidP="00617189">
      <w:pPr>
        <w:numPr>
          <w:ilvl w:val="0"/>
          <w:numId w:val="16"/>
        </w:numPr>
        <w:spacing w:after="0" w:line="360" w:lineRule="auto"/>
        <w:jc w:val="both"/>
        <w:rPr>
          <w:rFonts w:ascii="Times New Roman" w:hAnsi="Times New Roman" w:cs="Times New Roman"/>
          <w:sz w:val="28"/>
          <w:szCs w:val="28"/>
        </w:rPr>
      </w:pPr>
      <w:r w:rsidRPr="00617189">
        <w:rPr>
          <w:rFonts w:ascii="Times New Roman" w:hAnsi="Times New Roman" w:cs="Times New Roman"/>
          <w:sz w:val="28"/>
          <w:szCs w:val="28"/>
        </w:rPr>
        <w:t xml:space="preserve">діти, які постраждали внаслідок аварії на ЧАЕС - </w:t>
      </w:r>
      <w:r w:rsidRPr="00617189">
        <w:rPr>
          <w:rFonts w:ascii="Times New Roman" w:hAnsi="Times New Roman" w:cs="Times New Roman"/>
          <w:bCs/>
          <w:sz w:val="28"/>
          <w:szCs w:val="28"/>
        </w:rPr>
        <w:t>1</w:t>
      </w:r>
      <w:r w:rsidRPr="00617189">
        <w:rPr>
          <w:rFonts w:ascii="Times New Roman" w:hAnsi="Times New Roman" w:cs="Times New Roman"/>
          <w:sz w:val="28"/>
          <w:szCs w:val="28"/>
        </w:rPr>
        <w:t xml:space="preserve"> дитина;</w:t>
      </w:r>
    </w:p>
    <w:p w:rsidR="00617189" w:rsidRPr="00617189" w:rsidRDefault="00617189" w:rsidP="00617189">
      <w:pPr>
        <w:numPr>
          <w:ilvl w:val="0"/>
          <w:numId w:val="16"/>
        </w:numPr>
        <w:spacing w:after="0" w:line="360" w:lineRule="auto"/>
        <w:jc w:val="both"/>
        <w:rPr>
          <w:rFonts w:ascii="Times New Roman" w:hAnsi="Times New Roman" w:cs="Times New Roman"/>
          <w:bCs/>
          <w:sz w:val="28"/>
          <w:szCs w:val="28"/>
        </w:rPr>
      </w:pPr>
      <w:r w:rsidRPr="00617189">
        <w:rPr>
          <w:rFonts w:ascii="Times New Roman" w:hAnsi="Times New Roman" w:cs="Times New Roman"/>
          <w:sz w:val="28"/>
          <w:szCs w:val="28"/>
        </w:rPr>
        <w:t>діти з багатодітних та малозабезпечених сімей – 61</w:t>
      </w:r>
      <w:r w:rsidRPr="00617189">
        <w:rPr>
          <w:rFonts w:ascii="Times New Roman" w:hAnsi="Times New Roman" w:cs="Times New Roman"/>
          <w:bCs/>
          <w:sz w:val="28"/>
          <w:szCs w:val="28"/>
        </w:rPr>
        <w:t xml:space="preserve"> дитина</w:t>
      </w:r>
      <w:r w:rsidRPr="00617189">
        <w:rPr>
          <w:rFonts w:ascii="Times New Roman" w:hAnsi="Times New Roman" w:cs="Times New Roman"/>
          <w:sz w:val="28"/>
          <w:szCs w:val="28"/>
        </w:rPr>
        <w:t>;</w:t>
      </w:r>
    </w:p>
    <w:p w:rsidR="00617189" w:rsidRPr="00617189" w:rsidRDefault="00617189" w:rsidP="00617189">
      <w:pPr>
        <w:numPr>
          <w:ilvl w:val="0"/>
          <w:numId w:val="16"/>
        </w:numPr>
        <w:spacing w:after="0" w:line="360" w:lineRule="auto"/>
        <w:jc w:val="both"/>
        <w:rPr>
          <w:rFonts w:ascii="Times New Roman" w:hAnsi="Times New Roman" w:cs="Times New Roman"/>
          <w:bCs/>
          <w:sz w:val="28"/>
          <w:szCs w:val="28"/>
        </w:rPr>
      </w:pPr>
      <w:r w:rsidRPr="00617189">
        <w:rPr>
          <w:rFonts w:ascii="Times New Roman" w:hAnsi="Times New Roman" w:cs="Times New Roman"/>
          <w:sz w:val="28"/>
          <w:szCs w:val="28"/>
        </w:rPr>
        <w:t xml:space="preserve">діти, які перебувають на диспансерному обліку – </w:t>
      </w:r>
      <w:r w:rsidRPr="00617189">
        <w:rPr>
          <w:rFonts w:ascii="Times New Roman" w:hAnsi="Times New Roman" w:cs="Times New Roman"/>
          <w:bCs/>
          <w:sz w:val="28"/>
          <w:szCs w:val="28"/>
        </w:rPr>
        <w:t>59 дітей</w:t>
      </w:r>
      <w:r w:rsidRPr="00617189">
        <w:rPr>
          <w:rFonts w:ascii="Times New Roman" w:hAnsi="Times New Roman" w:cs="Times New Roman"/>
          <w:sz w:val="28"/>
          <w:szCs w:val="28"/>
        </w:rPr>
        <w:t>;</w:t>
      </w:r>
    </w:p>
    <w:p w:rsidR="00617189" w:rsidRPr="00617189" w:rsidRDefault="00617189" w:rsidP="00617189">
      <w:pPr>
        <w:numPr>
          <w:ilvl w:val="0"/>
          <w:numId w:val="16"/>
        </w:numPr>
        <w:spacing w:after="0" w:line="360" w:lineRule="auto"/>
        <w:jc w:val="both"/>
        <w:rPr>
          <w:rFonts w:ascii="Times New Roman" w:hAnsi="Times New Roman" w:cs="Times New Roman"/>
          <w:sz w:val="28"/>
          <w:szCs w:val="28"/>
        </w:rPr>
      </w:pPr>
      <w:r w:rsidRPr="00617189">
        <w:rPr>
          <w:rFonts w:ascii="Times New Roman" w:hAnsi="Times New Roman" w:cs="Times New Roman"/>
          <w:sz w:val="28"/>
          <w:szCs w:val="28"/>
        </w:rPr>
        <w:t xml:space="preserve">талановиті та  обдаровані діти – </w:t>
      </w:r>
      <w:r w:rsidRPr="00617189">
        <w:rPr>
          <w:rFonts w:ascii="Times New Roman" w:hAnsi="Times New Roman" w:cs="Times New Roman"/>
          <w:bCs/>
          <w:sz w:val="28"/>
          <w:szCs w:val="28"/>
        </w:rPr>
        <w:t>127</w:t>
      </w:r>
      <w:r w:rsidRPr="00617189">
        <w:rPr>
          <w:rFonts w:ascii="Times New Roman" w:hAnsi="Times New Roman" w:cs="Times New Roman"/>
          <w:sz w:val="28"/>
          <w:szCs w:val="28"/>
        </w:rPr>
        <w:t xml:space="preserve"> дітей;  </w:t>
      </w:r>
    </w:p>
    <w:p w:rsidR="00617189" w:rsidRPr="00617189" w:rsidRDefault="00617189" w:rsidP="00617189">
      <w:pPr>
        <w:numPr>
          <w:ilvl w:val="0"/>
          <w:numId w:val="16"/>
        </w:numPr>
        <w:spacing w:after="0" w:line="360" w:lineRule="auto"/>
        <w:jc w:val="both"/>
        <w:rPr>
          <w:rFonts w:ascii="Times New Roman" w:hAnsi="Times New Roman" w:cs="Times New Roman"/>
          <w:sz w:val="28"/>
          <w:szCs w:val="28"/>
        </w:rPr>
      </w:pPr>
      <w:r w:rsidRPr="00617189">
        <w:rPr>
          <w:rFonts w:ascii="Times New Roman" w:hAnsi="Times New Roman" w:cs="Times New Roman"/>
          <w:sz w:val="28"/>
          <w:szCs w:val="28"/>
        </w:rPr>
        <w:t>діти ВПО</w:t>
      </w:r>
      <w:r>
        <w:rPr>
          <w:rFonts w:ascii="Times New Roman" w:hAnsi="Times New Roman" w:cs="Times New Roman"/>
          <w:sz w:val="28"/>
          <w:szCs w:val="28"/>
        </w:rPr>
        <w:t xml:space="preserve"> – </w:t>
      </w:r>
      <w:r w:rsidRPr="00617189">
        <w:rPr>
          <w:rFonts w:ascii="Times New Roman" w:hAnsi="Times New Roman" w:cs="Times New Roman"/>
          <w:sz w:val="28"/>
          <w:szCs w:val="28"/>
        </w:rPr>
        <w:t>9</w:t>
      </w:r>
      <w:r>
        <w:rPr>
          <w:rFonts w:ascii="Times New Roman" w:hAnsi="Times New Roman" w:cs="Times New Roman"/>
          <w:sz w:val="28"/>
          <w:szCs w:val="28"/>
        </w:rPr>
        <w:t>;</w:t>
      </w:r>
      <w:r w:rsidRPr="00617189">
        <w:rPr>
          <w:rFonts w:ascii="Times New Roman" w:hAnsi="Times New Roman" w:cs="Times New Roman"/>
          <w:sz w:val="28"/>
          <w:szCs w:val="28"/>
        </w:rPr>
        <w:t xml:space="preserve"> </w:t>
      </w:r>
    </w:p>
    <w:p w:rsidR="003A41B3" w:rsidRPr="00617189" w:rsidRDefault="00617189" w:rsidP="00617189">
      <w:pPr>
        <w:numPr>
          <w:ilvl w:val="0"/>
          <w:numId w:val="16"/>
        </w:numPr>
        <w:spacing w:after="0" w:line="360" w:lineRule="auto"/>
        <w:jc w:val="both"/>
        <w:rPr>
          <w:rFonts w:ascii="Times New Roman" w:hAnsi="Times New Roman" w:cs="Times New Roman"/>
          <w:sz w:val="28"/>
          <w:szCs w:val="28"/>
        </w:rPr>
      </w:pPr>
      <w:r w:rsidRPr="00617189">
        <w:rPr>
          <w:rFonts w:ascii="Times New Roman" w:hAnsi="Times New Roman" w:cs="Times New Roman"/>
          <w:sz w:val="28"/>
          <w:szCs w:val="28"/>
        </w:rPr>
        <w:t>діти, які виховуються в сім’ях, що опинились у складних життєвих обставинах</w:t>
      </w:r>
      <w:r>
        <w:rPr>
          <w:rFonts w:ascii="Times New Roman" w:hAnsi="Times New Roman" w:cs="Times New Roman"/>
          <w:sz w:val="28"/>
          <w:szCs w:val="28"/>
        </w:rPr>
        <w:t xml:space="preserve"> –</w:t>
      </w:r>
      <w:r w:rsidRPr="00617189">
        <w:rPr>
          <w:rFonts w:ascii="Times New Roman" w:hAnsi="Times New Roman" w:cs="Times New Roman"/>
          <w:sz w:val="28"/>
          <w:szCs w:val="28"/>
        </w:rPr>
        <w:t xml:space="preserve"> 5</w:t>
      </w:r>
      <w:r>
        <w:rPr>
          <w:rFonts w:ascii="Times New Roman" w:hAnsi="Times New Roman" w:cs="Times New Roman"/>
          <w:sz w:val="28"/>
          <w:szCs w:val="28"/>
        </w:rPr>
        <w:t>.</w:t>
      </w:r>
    </w:p>
    <w:p w:rsidR="003A41B3" w:rsidRDefault="003A41B3" w:rsidP="00617189">
      <w:pPr>
        <w:spacing w:line="360" w:lineRule="auto"/>
        <w:jc w:val="center"/>
        <w:rPr>
          <w:rFonts w:ascii="Times New Roman" w:hAnsi="Times New Roman"/>
          <w:b/>
          <w:sz w:val="28"/>
          <w:szCs w:val="28"/>
        </w:rPr>
      </w:pPr>
      <w:r w:rsidRPr="00A03343">
        <w:rPr>
          <w:rFonts w:ascii="Times New Roman" w:hAnsi="Times New Roman"/>
          <w:b/>
          <w:sz w:val="28"/>
          <w:szCs w:val="28"/>
        </w:rPr>
        <w:t>Стан охорони праці і безпеки життєдіяльності</w:t>
      </w:r>
    </w:p>
    <w:p w:rsidR="003A41B3" w:rsidRPr="007102B6" w:rsidRDefault="003A41B3" w:rsidP="00617189">
      <w:pPr>
        <w:shd w:val="clear" w:color="auto" w:fill="FFFFFF"/>
        <w:spacing w:after="0" w:line="360" w:lineRule="auto"/>
        <w:ind w:left="-567" w:firstLine="567"/>
        <w:jc w:val="both"/>
        <w:rPr>
          <w:rFonts w:ascii="Times New Roman" w:hAnsi="Times New Roman"/>
          <w:color w:val="000000"/>
          <w:sz w:val="28"/>
          <w:szCs w:val="28"/>
          <w:shd w:val="clear" w:color="auto" w:fill="FFFFFF"/>
        </w:rPr>
      </w:pPr>
      <w:r w:rsidRPr="007102B6">
        <w:rPr>
          <w:rFonts w:ascii="Times New Roman" w:hAnsi="Times New Roman"/>
          <w:color w:val="000000"/>
          <w:sz w:val="28"/>
          <w:szCs w:val="28"/>
          <w:shd w:val="clear" w:color="auto" w:fill="FFFFFF"/>
        </w:rPr>
        <w:t xml:space="preserve">В </w:t>
      </w:r>
      <w:r>
        <w:rPr>
          <w:rFonts w:ascii="Times New Roman" w:hAnsi="Times New Roman"/>
          <w:color w:val="000000"/>
          <w:sz w:val="28"/>
          <w:szCs w:val="28"/>
          <w:shd w:val="clear" w:color="auto" w:fill="FFFFFF"/>
        </w:rPr>
        <w:t>Ізюмській</w:t>
      </w:r>
      <w:r w:rsidRPr="007102B6">
        <w:rPr>
          <w:rFonts w:ascii="Times New Roman" w:hAnsi="Times New Roman"/>
          <w:color w:val="000000"/>
          <w:sz w:val="28"/>
          <w:szCs w:val="28"/>
          <w:shd w:val="clear" w:color="auto" w:fill="FFFFFF"/>
        </w:rPr>
        <w:t xml:space="preserve"> загальноосвітній школі </w:t>
      </w:r>
      <w:r>
        <w:rPr>
          <w:rFonts w:ascii="Times New Roman" w:hAnsi="Times New Roman"/>
          <w:color w:val="000000"/>
          <w:sz w:val="28"/>
          <w:szCs w:val="28"/>
          <w:shd w:val="clear" w:color="auto" w:fill="FFFFFF"/>
        </w:rPr>
        <w:t xml:space="preserve">№5 </w:t>
      </w:r>
      <w:r w:rsidRPr="007102B6">
        <w:rPr>
          <w:rFonts w:ascii="Times New Roman" w:hAnsi="Times New Roman"/>
          <w:color w:val="000000"/>
          <w:sz w:val="28"/>
          <w:szCs w:val="28"/>
          <w:shd w:val="clear" w:color="auto" w:fill="FFFFFF"/>
        </w:rPr>
        <w:t xml:space="preserve">протягом </w:t>
      </w:r>
      <w:r>
        <w:rPr>
          <w:rFonts w:ascii="Times New Roman" w:hAnsi="Times New Roman"/>
          <w:color w:val="000000"/>
          <w:sz w:val="28"/>
          <w:szCs w:val="28"/>
          <w:shd w:val="clear" w:color="auto" w:fill="FFFFFF"/>
        </w:rPr>
        <w:t>2017/2018</w:t>
      </w:r>
      <w:r w:rsidRPr="007102B6">
        <w:rPr>
          <w:rFonts w:ascii="Times New Roman" w:hAnsi="Times New Roman"/>
          <w:color w:val="000000"/>
          <w:sz w:val="28"/>
          <w:szCs w:val="28"/>
          <w:shd w:val="clear" w:color="auto" w:fill="FFFFFF"/>
        </w:rPr>
        <w:t xml:space="preserve"> навчального  року проводилась цілеспрямована, спланована, систематична робота по профілактиці дитячого травматизму. Школа забезпечена інструкціями з техніки безпеки, охорони життя і здоров'я школярів загального характеру і по предметам підвищеної небезпеки, нормативно-правовими документами та періодичними виданнями з безпеки життєдіяльності. Ведуться журнали вступного, первинного, позапланового та </w:t>
      </w:r>
      <w:r w:rsidRPr="007102B6">
        <w:rPr>
          <w:rFonts w:ascii="Times New Roman" w:hAnsi="Times New Roman"/>
          <w:color w:val="000000"/>
          <w:sz w:val="28"/>
          <w:szCs w:val="28"/>
          <w:shd w:val="clear" w:color="auto" w:fill="FFFFFF"/>
        </w:rPr>
        <w:lastRenderedPageBreak/>
        <w:t>цільового інструктажів. Розроблені і затверджені в установленому порядку загальношкільні заходи і план роботи з профілактики дитячого травматизму. В  кожному навчальному році класні керівники продовжували розробку бесід з учнями з охорони життя і здоров'я у відповідності до вікових категорій і за видами уражень. Продовжувався системний і постійний контроль за проведенням зазначених бесід та інструктажів. Збережено традиційну форму єдиного планування роботи класних керівників з охорони життя і здоров'я школярів. Протягом року педагогічний колектив активно проводив роз'яснювальну роботу з батьками з питань профілактики травматизму дітей у побуті.</w:t>
      </w:r>
      <w:r w:rsidRPr="007102B6">
        <w:rPr>
          <w:rFonts w:ascii="Times New Roman" w:hAnsi="Times New Roman"/>
          <w:sz w:val="28"/>
          <w:szCs w:val="28"/>
        </w:rPr>
        <w:t xml:space="preserve">  </w:t>
      </w:r>
    </w:p>
    <w:p w:rsidR="003A41B3" w:rsidRPr="007102B6" w:rsidRDefault="003A41B3" w:rsidP="00617189">
      <w:pPr>
        <w:spacing w:after="0" w:line="360" w:lineRule="auto"/>
        <w:ind w:left="-567" w:firstLine="567"/>
        <w:jc w:val="both"/>
        <w:rPr>
          <w:rFonts w:ascii="Times New Roman" w:hAnsi="Times New Roman"/>
          <w:sz w:val="28"/>
          <w:szCs w:val="28"/>
          <w:lang w:val="ru-RU"/>
        </w:rPr>
      </w:pPr>
      <w:r>
        <w:rPr>
          <w:rFonts w:ascii="Times New Roman" w:hAnsi="Times New Roman"/>
          <w:sz w:val="28"/>
          <w:szCs w:val="28"/>
        </w:rPr>
        <w:t xml:space="preserve"> </w:t>
      </w:r>
      <w:r w:rsidRPr="007102B6">
        <w:rPr>
          <w:rFonts w:ascii="Times New Roman" w:hAnsi="Times New Roman"/>
          <w:sz w:val="28"/>
          <w:szCs w:val="28"/>
        </w:rPr>
        <w:t>Учителі, які викл</w:t>
      </w:r>
      <w:r>
        <w:rPr>
          <w:rFonts w:ascii="Times New Roman" w:hAnsi="Times New Roman"/>
          <w:sz w:val="28"/>
          <w:szCs w:val="28"/>
        </w:rPr>
        <w:t>адають предмети: «Основи здоров’</w:t>
      </w:r>
      <w:r w:rsidRPr="007102B6">
        <w:rPr>
          <w:rFonts w:ascii="Times New Roman" w:hAnsi="Times New Roman"/>
          <w:sz w:val="28"/>
          <w:szCs w:val="28"/>
        </w:rPr>
        <w:t>я», «Фізична культура», мають календарні плани відповідно до методичних рекомендацій щодо викладання предметів .</w:t>
      </w:r>
    </w:p>
    <w:p w:rsidR="003A41B3" w:rsidRPr="007102B6" w:rsidRDefault="003A41B3" w:rsidP="00617189">
      <w:pPr>
        <w:spacing w:after="0" w:line="360" w:lineRule="auto"/>
        <w:ind w:left="-567" w:firstLine="567"/>
        <w:jc w:val="both"/>
        <w:rPr>
          <w:rFonts w:ascii="Times New Roman" w:hAnsi="Times New Roman"/>
          <w:sz w:val="28"/>
          <w:szCs w:val="28"/>
        </w:rPr>
      </w:pPr>
      <w:r w:rsidRPr="007102B6">
        <w:rPr>
          <w:rFonts w:ascii="Times New Roman" w:hAnsi="Times New Roman"/>
          <w:sz w:val="28"/>
          <w:szCs w:val="28"/>
        </w:rPr>
        <w:t>Учителями  фізичної культури ведуться журнали реєстрації інструктажів з техніки безпеки.</w:t>
      </w:r>
    </w:p>
    <w:p w:rsidR="003A41B3" w:rsidRDefault="003A41B3" w:rsidP="00617189">
      <w:pPr>
        <w:spacing w:after="0" w:line="360" w:lineRule="auto"/>
        <w:ind w:left="-567" w:firstLine="567"/>
        <w:jc w:val="both"/>
        <w:rPr>
          <w:rFonts w:ascii="Times New Roman" w:hAnsi="Times New Roman"/>
          <w:sz w:val="28"/>
          <w:szCs w:val="28"/>
        </w:rPr>
      </w:pPr>
      <w:r w:rsidRPr="007102B6">
        <w:rPr>
          <w:rFonts w:ascii="Times New Roman" w:hAnsi="Times New Roman"/>
          <w:sz w:val="28"/>
          <w:szCs w:val="28"/>
        </w:rPr>
        <w:t>У закладі</w:t>
      </w:r>
      <w:r>
        <w:rPr>
          <w:rFonts w:ascii="Times New Roman" w:hAnsi="Times New Roman"/>
          <w:sz w:val="28"/>
          <w:szCs w:val="28"/>
        </w:rPr>
        <w:t xml:space="preserve"> </w:t>
      </w:r>
      <w:r w:rsidRPr="007102B6">
        <w:rPr>
          <w:rFonts w:ascii="Times New Roman" w:hAnsi="Times New Roman"/>
          <w:sz w:val="28"/>
          <w:szCs w:val="28"/>
        </w:rPr>
        <w:t>створені всі безпечні умови перебування дітей, організована система профілактичної роботи, призначено відповідального за організацію роботи з профілактики дитячого травматизму.</w:t>
      </w:r>
      <w:r>
        <w:rPr>
          <w:rFonts w:ascii="Times New Roman" w:hAnsi="Times New Roman"/>
          <w:sz w:val="28"/>
          <w:szCs w:val="28"/>
        </w:rPr>
        <w:t xml:space="preserve"> </w:t>
      </w:r>
    </w:p>
    <w:p w:rsidR="003A41B3" w:rsidRPr="007102B6" w:rsidRDefault="003A41B3" w:rsidP="00617189">
      <w:pPr>
        <w:spacing w:after="0" w:line="360" w:lineRule="auto"/>
        <w:ind w:left="-567" w:firstLine="567"/>
        <w:jc w:val="both"/>
        <w:rPr>
          <w:rFonts w:ascii="Times New Roman" w:hAnsi="Times New Roman"/>
          <w:sz w:val="28"/>
          <w:szCs w:val="28"/>
        </w:rPr>
      </w:pPr>
      <w:r w:rsidRPr="007102B6">
        <w:rPr>
          <w:rFonts w:ascii="Times New Roman" w:hAnsi="Times New Roman"/>
          <w:sz w:val="28"/>
          <w:szCs w:val="28"/>
        </w:rPr>
        <w:t>Документація знаходиться у належному стані. У школі проводяться додатково бесіди за фактами нещасних випадків. З учнями, які відсутні на заняттях, проводяться індивідуальні бесіди, факт проведення, яких також фіксується в класних журналах.</w:t>
      </w:r>
    </w:p>
    <w:p w:rsidR="003A41B3" w:rsidRPr="007102B6" w:rsidRDefault="003A41B3" w:rsidP="00617189">
      <w:pPr>
        <w:shd w:val="clear" w:color="auto" w:fill="FFFFFF"/>
        <w:spacing w:after="0" w:line="360" w:lineRule="auto"/>
        <w:ind w:left="-567" w:firstLine="567"/>
        <w:jc w:val="both"/>
        <w:rPr>
          <w:rFonts w:ascii="Times New Roman" w:hAnsi="Times New Roman"/>
          <w:color w:val="000000"/>
          <w:sz w:val="28"/>
          <w:szCs w:val="28"/>
          <w:shd w:val="clear" w:color="auto" w:fill="FFFFFF"/>
        </w:rPr>
      </w:pPr>
      <w:r w:rsidRPr="007102B6">
        <w:rPr>
          <w:rFonts w:ascii="Times New Roman" w:hAnsi="Times New Roman"/>
          <w:color w:val="000000"/>
          <w:sz w:val="28"/>
          <w:szCs w:val="28"/>
          <w:shd w:val="clear" w:color="auto" w:fill="FFFFFF"/>
        </w:rPr>
        <w:t>З учнями проводилися бесіди з питань попередження дитячого травматизму, конкурси малюнків, вікторини, диктанти. За звітний період не було випадків травматизму зі смертельними наслідками, під час пожеж, від враження електрострумом, внаслідок самогубства, під час необережного поводження з вибухонебезпечними предметами, під час ДТП.</w:t>
      </w:r>
    </w:p>
    <w:p w:rsidR="003A41B3" w:rsidRPr="007102B6" w:rsidRDefault="003A41B3" w:rsidP="00617189">
      <w:pPr>
        <w:shd w:val="clear" w:color="auto" w:fill="FFFFFF"/>
        <w:spacing w:after="0" w:line="360" w:lineRule="auto"/>
        <w:ind w:left="-567" w:firstLine="567"/>
        <w:jc w:val="both"/>
        <w:rPr>
          <w:rFonts w:ascii="Times New Roman" w:hAnsi="Times New Roman"/>
          <w:color w:val="000000"/>
          <w:sz w:val="28"/>
          <w:szCs w:val="28"/>
          <w:shd w:val="clear" w:color="auto" w:fill="FFFFFF"/>
        </w:rPr>
      </w:pPr>
      <w:r w:rsidRPr="007102B6">
        <w:rPr>
          <w:rFonts w:ascii="Times New Roman" w:hAnsi="Times New Roman"/>
          <w:color w:val="000000"/>
          <w:sz w:val="28"/>
          <w:szCs w:val="28"/>
          <w:shd w:val="clear" w:color="auto" w:fill="FFFFFF"/>
        </w:rPr>
        <w:t>В вересні традиційно проводився місячник безпеки руху «Увага,</w:t>
      </w:r>
      <w:r>
        <w:rPr>
          <w:rFonts w:ascii="Times New Roman" w:hAnsi="Times New Roman"/>
          <w:color w:val="000000"/>
          <w:sz w:val="28"/>
          <w:szCs w:val="28"/>
          <w:shd w:val="clear" w:color="auto" w:fill="FFFFFF"/>
        </w:rPr>
        <w:t xml:space="preserve"> </w:t>
      </w:r>
      <w:r w:rsidRPr="007102B6">
        <w:rPr>
          <w:rFonts w:ascii="Times New Roman" w:hAnsi="Times New Roman"/>
          <w:color w:val="000000"/>
          <w:sz w:val="28"/>
          <w:szCs w:val="28"/>
          <w:shd w:val="clear" w:color="auto" w:fill="FFFFFF"/>
        </w:rPr>
        <w:t>діти на дорозі</w:t>
      </w:r>
      <w:r>
        <w:rPr>
          <w:rFonts w:ascii="Times New Roman" w:hAnsi="Times New Roman"/>
          <w:color w:val="000000"/>
          <w:sz w:val="28"/>
          <w:szCs w:val="28"/>
          <w:shd w:val="clear" w:color="auto" w:fill="FFFFFF"/>
        </w:rPr>
        <w:t>!</w:t>
      </w:r>
      <w:r w:rsidRPr="007102B6">
        <w:rPr>
          <w:rFonts w:ascii="Times New Roman" w:hAnsi="Times New Roman"/>
          <w:color w:val="000000"/>
          <w:sz w:val="28"/>
          <w:szCs w:val="28"/>
          <w:shd w:val="clear" w:color="auto" w:fill="FFFFFF"/>
        </w:rPr>
        <w:t>». Розроблено план місячника</w:t>
      </w:r>
      <w:r w:rsidR="00617189">
        <w:rPr>
          <w:rFonts w:ascii="Times New Roman" w:hAnsi="Times New Roman"/>
          <w:color w:val="000000"/>
          <w:sz w:val="28"/>
          <w:szCs w:val="28"/>
          <w:shd w:val="clear" w:color="auto" w:fill="FFFFFF"/>
        </w:rPr>
        <w:t xml:space="preserve"> з метою профілактики дорожньо-</w:t>
      </w:r>
      <w:r w:rsidRPr="007102B6">
        <w:rPr>
          <w:rFonts w:ascii="Times New Roman" w:hAnsi="Times New Roman"/>
          <w:color w:val="000000"/>
          <w:sz w:val="28"/>
          <w:szCs w:val="28"/>
          <w:shd w:val="clear" w:color="auto" w:fill="FFFFFF"/>
        </w:rPr>
        <w:t>транспортного травматизму. Були організовані  бібліотечні уроки, конкурси малюнків, вікторини з правил дорожнього руху. Традиційний День здоров`я проводиться у вересні.</w:t>
      </w:r>
    </w:p>
    <w:p w:rsidR="003A41B3" w:rsidRPr="007102B6" w:rsidRDefault="003A41B3" w:rsidP="00617189">
      <w:pPr>
        <w:shd w:val="clear" w:color="auto" w:fill="FFFFFF"/>
        <w:spacing w:after="0" w:line="360" w:lineRule="auto"/>
        <w:ind w:left="-567" w:firstLine="567"/>
        <w:jc w:val="both"/>
        <w:rPr>
          <w:rFonts w:ascii="Times New Roman" w:hAnsi="Times New Roman"/>
          <w:color w:val="000000"/>
          <w:sz w:val="28"/>
          <w:szCs w:val="28"/>
          <w:shd w:val="clear" w:color="auto" w:fill="FFFFFF"/>
        </w:rPr>
      </w:pPr>
      <w:r w:rsidRPr="007102B6">
        <w:rPr>
          <w:rFonts w:ascii="Times New Roman" w:hAnsi="Times New Roman"/>
          <w:color w:val="000000"/>
          <w:sz w:val="28"/>
          <w:szCs w:val="28"/>
          <w:shd w:val="clear" w:color="auto" w:fill="FFFFFF"/>
        </w:rPr>
        <w:lastRenderedPageBreak/>
        <w:t xml:space="preserve">Декілька років поспіль для учнів </w:t>
      </w:r>
      <w:r>
        <w:rPr>
          <w:rFonts w:ascii="Times New Roman" w:hAnsi="Times New Roman"/>
          <w:color w:val="000000"/>
          <w:sz w:val="28"/>
          <w:szCs w:val="28"/>
          <w:shd w:val="clear" w:color="auto" w:fill="FFFFFF"/>
        </w:rPr>
        <w:t>10</w:t>
      </w:r>
      <w:r w:rsidRPr="007102B6">
        <w:rPr>
          <w:rFonts w:ascii="Times New Roman" w:hAnsi="Times New Roman"/>
          <w:color w:val="000000"/>
          <w:sz w:val="28"/>
          <w:szCs w:val="28"/>
          <w:shd w:val="clear" w:color="auto" w:fill="FFFFFF"/>
        </w:rPr>
        <w:t xml:space="preserve">-го класу проводиться курс «Захисти себе від ВІЛ/СНІДу». </w:t>
      </w:r>
    </w:p>
    <w:p w:rsidR="003A41B3" w:rsidRPr="00C16C77" w:rsidRDefault="003A41B3" w:rsidP="00617189">
      <w:pPr>
        <w:spacing w:after="0" w:line="360" w:lineRule="auto"/>
        <w:ind w:left="-567" w:firstLine="567"/>
        <w:jc w:val="both"/>
        <w:rPr>
          <w:rFonts w:ascii="Times New Roman" w:hAnsi="Times New Roman" w:cs="Times New Roman"/>
          <w:sz w:val="28"/>
          <w:szCs w:val="28"/>
        </w:rPr>
      </w:pPr>
      <w:r w:rsidRPr="007102B6">
        <w:rPr>
          <w:rFonts w:ascii="Times New Roman" w:hAnsi="Times New Roman"/>
          <w:sz w:val="28"/>
          <w:szCs w:val="28"/>
        </w:rPr>
        <w:t xml:space="preserve">В школі оформлені стенди з наочними матеріалами, які застерігають від будь яких видів дитячого травматизму. В класах оформлені куточки здоров`я. В класах проводяться бесіди і інструктажі щодо попередження дитячого травматизму при поїздках на автобусі,  під час навчальних екскурсій, навчальної практики, які фіксуються у журналі </w:t>
      </w:r>
      <w:r w:rsidRPr="00C16C77">
        <w:rPr>
          <w:rFonts w:ascii="Times New Roman" w:hAnsi="Times New Roman" w:cs="Times New Roman"/>
          <w:sz w:val="28"/>
          <w:szCs w:val="28"/>
        </w:rPr>
        <w:t xml:space="preserve">інструктажів.  </w:t>
      </w:r>
    </w:p>
    <w:p w:rsidR="003A41B3" w:rsidRPr="00C16C77" w:rsidRDefault="003A41B3" w:rsidP="00617189">
      <w:pPr>
        <w:pStyle w:val="a5"/>
        <w:spacing w:before="0" w:beforeAutospacing="0" w:after="0" w:afterAutospacing="0" w:line="360" w:lineRule="auto"/>
        <w:ind w:left="-567" w:right="150" w:firstLine="567"/>
        <w:jc w:val="both"/>
        <w:rPr>
          <w:sz w:val="28"/>
          <w:szCs w:val="28"/>
        </w:rPr>
      </w:pPr>
      <w:r w:rsidRPr="005D5EAE">
        <w:rPr>
          <w:sz w:val="28"/>
          <w:szCs w:val="28"/>
        </w:rPr>
        <w:t xml:space="preserve">Учителі фізичної культури  на початку занять дбають  про раціональну розминку, завдання якої – не лише розім’яти, розігріти м’язи, суглоби, зв’язки, але й підготувати весь організм до роботи з основних вправ заняття. </w:t>
      </w:r>
      <w:r w:rsidRPr="00C16C77">
        <w:rPr>
          <w:sz w:val="28"/>
          <w:szCs w:val="28"/>
        </w:rPr>
        <w:t xml:space="preserve">З метою профілактики на уроках фізичної культури в школі дотримуються  індивідуального підходу до учнів, санітарно-гігієнічних вимог, не допускаються перенавантаження і перенапруження. </w:t>
      </w:r>
    </w:p>
    <w:p w:rsidR="003A41B3" w:rsidRPr="007102B6" w:rsidRDefault="003A41B3" w:rsidP="00617189">
      <w:pPr>
        <w:tabs>
          <w:tab w:val="left" w:pos="660"/>
        </w:tabs>
        <w:spacing w:after="0" w:line="360" w:lineRule="auto"/>
        <w:ind w:left="-567" w:firstLine="567"/>
        <w:jc w:val="both"/>
        <w:rPr>
          <w:rFonts w:ascii="Times New Roman" w:hAnsi="Times New Roman"/>
          <w:sz w:val="28"/>
          <w:szCs w:val="28"/>
        </w:rPr>
      </w:pPr>
      <w:r w:rsidRPr="007102B6">
        <w:rPr>
          <w:rFonts w:ascii="Times New Roman" w:hAnsi="Times New Roman"/>
          <w:sz w:val="28"/>
          <w:szCs w:val="28"/>
        </w:rPr>
        <w:t xml:space="preserve"> У школі організовано чергування вчителів та учнів, яке здійснюється  за графіком по школі. Питання чергування вчителів по школі заслуховувалося на нараді при директорові. </w:t>
      </w:r>
    </w:p>
    <w:p w:rsidR="003A41B3" w:rsidRDefault="003A41B3" w:rsidP="00617189">
      <w:pPr>
        <w:tabs>
          <w:tab w:val="left" w:pos="660"/>
        </w:tabs>
        <w:spacing w:after="0" w:line="360" w:lineRule="auto"/>
        <w:ind w:left="-567" w:firstLine="567"/>
        <w:jc w:val="both"/>
        <w:rPr>
          <w:rFonts w:ascii="Times New Roman" w:hAnsi="Times New Roman"/>
          <w:noProof/>
          <w:sz w:val="28"/>
          <w:szCs w:val="28"/>
          <w:lang w:eastAsia="ru-RU"/>
        </w:rPr>
      </w:pPr>
      <w:r w:rsidRPr="007102B6">
        <w:rPr>
          <w:rFonts w:ascii="Times New Roman" w:hAnsi="Times New Roman"/>
          <w:sz w:val="28"/>
          <w:szCs w:val="28"/>
        </w:rPr>
        <w:t xml:space="preserve">Ведеться журнал реєстрації нещасних випадків з учнями. Своєчасно складаються повідомлення та акти до </w:t>
      </w:r>
      <w:r>
        <w:rPr>
          <w:rFonts w:ascii="Times New Roman" w:hAnsi="Times New Roman"/>
          <w:sz w:val="28"/>
          <w:szCs w:val="28"/>
        </w:rPr>
        <w:t>міського управління</w:t>
      </w:r>
      <w:r w:rsidRPr="007102B6">
        <w:rPr>
          <w:rFonts w:ascii="Times New Roman" w:hAnsi="Times New Roman"/>
          <w:sz w:val="28"/>
          <w:szCs w:val="28"/>
        </w:rPr>
        <w:t xml:space="preserve"> освіти. Один раз на квартал протягом року складаються звіти про випадки дитячого травматизму. </w:t>
      </w:r>
      <w:r>
        <w:rPr>
          <w:rFonts w:ascii="Times New Roman" w:hAnsi="Times New Roman"/>
          <w:noProof/>
          <w:sz w:val="28"/>
          <w:szCs w:val="28"/>
          <w:lang w:eastAsia="ru-RU"/>
        </w:rPr>
        <w:t>За розглянутий період мав місце лише один зафіксований випадок травматизму з ученицею 9-Б класу Пянтаковою Д.</w:t>
      </w:r>
    </w:p>
    <w:p w:rsidR="003A41B3" w:rsidRDefault="003A41B3" w:rsidP="00617189">
      <w:pPr>
        <w:tabs>
          <w:tab w:val="left" w:pos="660"/>
        </w:tabs>
        <w:spacing w:after="0" w:line="360" w:lineRule="auto"/>
        <w:ind w:left="-567" w:firstLine="567"/>
        <w:jc w:val="both"/>
        <w:rPr>
          <w:rFonts w:ascii="Times New Roman" w:hAnsi="Times New Roman"/>
          <w:noProof/>
          <w:sz w:val="28"/>
          <w:szCs w:val="28"/>
          <w:lang w:eastAsia="ru-RU"/>
        </w:rPr>
      </w:pPr>
    </w:p>
    <w:p w:rsidR="003A41B3" w:rsidRPr="007102B6" w:rsidRDefault="003A41B3" w:rsidP="00617189">
      <w:pPr>
        <w:tabs>
          <w:tab w:val="left" w:pos="660"/>
        </w:tabs>
        <w:spacing w:after="0" w:line="360" w:lineRule="auto"/>
        <w:ind w:left="-567" w:firstLine="567"/>
        <w:jc w:val="both"/>
        <w:rPr>
          <w:rFonts w:ascii="Times New Roman" w:hAnsi="Times New Roman"/>
          <w:sz w:val="28"/>
          <w:szCs w:val="28"/>
        </w:rPr>
      </w:pPr>
      <w:r>
        <w:rPr>
          <w:rFonts w:ascii="Times New Roman" w:hAnsi="Times New Roman"/>
          <w:noProof/>
          <w:sz w:val="28"/>
          <w:szCs w:val="28"/>
          <w:lang w:eastAsia="ru-RU"/>
        </w:rPr>
        <w:t xml:space="preserve">Отже, головною задачею колективу школи на наступний навчальний рік є забезпечення безперебійного </w:t>
      </w:r>
      <w:r w:rsidR="00602513">
        <w:rPr>
          <w:rFonts w:ascii="Times New Roman" w:hAnsi="Times New Roman"/>
          <w:noProof/>
          <w:sz w:val="28"/>
          <w:szCs w:val="28"/>
          <w:lang w:eastAsia="ru-RU"/>
        </w:rPr>
        <w:t>освітнього</w:t>
      </w:r>
      <w:r>
        <w:rPr>
          <w:rFonts w:ascii="Times New Roman" w:hAnsi="Times New Roman"/>
          <w:noProof/>
          <w:sz w:val="28"/>
          <w:szCs w:val="28"/>
          <w:lang w:eastAsia="ru-RU"/>
        </w:rPr>
        <w:t xml:space="preserve"> процесу у школі та охоплення всіх дітей шкільного віку якісним навчанням з урахуванням попиту в освітніх послугах.</w:t>
      </w:r>
    </w:p>
    <w:p w:rsidR="003A41B3" w:rsidRPr="00A03343" w:rsidRDefault="003A41B3" w:rsidP="003A41B3">
      <w:pPr>
        <w:spacing w:line="360" w:lineRule="auto"/>
        <w:rPr>
          <w:rFonts w:ascii="Times New Roman" w:hAnsi="Times New Roman"/>
          <w:sz w:val="28"/>
          <w:szCs w:val="28"/>
        </w:rPr>
      </w:pPr>
    </w:p>
    <w:p w:rsidR="00B02859" w:rsidRPr="00B02859" w:rsidRDefault="00B02859" w:rsidP="003A41B3">
      <w:pPr>
        <w:autoSpaceDE w:val="0"/>
        <w:autoSpaceDN w:val="0"/>
        <w:adjustRightInd w:val="0"/>
        <w:spacing w:after="0" w:line="360" w:lineRule="auto"/>
        <w:ind w:left="-567" w:firstLine="567"/>
        <w:jc w:val="both"/>
        <w:rPr>
          <w:rFonts w:ascii="Times New Roman" w:hAnsi="Times New Roman" w:cs="Times New Roman"/>
          <w:sz w:val="28"/>
          <w:szCs w:val="28"/>
        </w:rPr>
      </w:pPr>
    </w:p>
    <w:p w:rsidR="00B02859" w:rsidRPr="00B02859" w:rsidRDefault="00B02859" w:rsidP="003A41B3">
      <w:pPr>
        <w:tabs>
          <w:tab w:val="left" w:pos="11280"/>
        </w:tabs>
        <w:autoSpaceDE w:val="0"/>
        <w:autoSpaceDN w:val="0"/>
        <w:adjustRightInd w:val="0"/>
        <w:spacing w:after="0" w:line="360" w:lineRule="auto"/>
        <w:ind w:left="-567" w:right="-6" w:firstLine="567"/>
        <w:jc w:val="both"/>
        <w:rPr>
          <w:rFonts w:ascii="Times New Roman" w:hAnsi="Times New Roman" w:cs="Times New Roman"/>
          <w:b/>
          <w:bCs/>
          <w:i/>
          <w:iCs/>
          <w:sz w:val="28"/>
          <w:szCs w:val="28"/>
        </w:rPr>
      </w:pPr>
    </w:p>
    <w:p w:rsidR="00B02859" w:rsidRPr="00B02859" w:rsidRDefault="00B02859" w:rsidP="003A41B3">
      <w:pPr>
        <w:autoSpaceDE w:val="0"/>
        <w:autoSpaceDN w:val="0"/>
        <w:adjustRightInd w:val="0"/>
        <w:spacing w:after="0" w:line="360" w:lineRule="auto"/>
        <w:ind w:left="-567" w:firstLine="567"/>
        <w:jc w:val="both"/>
        <w:rPr>
          <w:rFonts w:ascii="Times New Roman" w:hAnsi="Times New Roman" w:cs="Times New Roman"/>
          <w:sz w:val="28"/>
          <w:szCs w:val="28"/>
        </w:rPr>
      </w:pPr>
    </w:p>
    <w:p w:rsidR="00BE3E20" w:rsidRDefault="00BE3E20" w:rsidP="003A41B3">
      <w:pPr>
        <w:spacing w:after="0"/>
        <w:ind w:left="-567" w:firstLine="567"/>
      </w:pPr>
    </w:p>
    <w:sectPr w:rsidR="00BE3E20" w:rsidSect="00E376C4">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00448"/>
    <w:lvl w:ilvl="0">
      <w:numFmt w:val="bullet"/>
      <w:lvlText w:val="*"/>
      <w:lvlJc w:val="left"/>
    </w:lvl>
  </w:abstractNum>
  <w:abstractNum w:abstractNumId="1" w15:restartNumberingAfterBreak="0">
    <w:nsid w:val="0991377B"/>
    <w:multiLevelType w:val="hybridMultilevel"/>
    <w:tmpl w:val="7D2455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D3419A"/>
    <w:multiLevelType w:val="hybridMultilevel"/>
    <w:tmpl w:val="E932DB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7D3364D"/>
    <w:multiLevelType w:val="hybridMultilevel"/>
    <w:tmpl w:val="CA1C0756"/>
    <w:lvl w:ilvl="0" w:tplc="B4A483FC">
      <w:start w:val="13"/>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EC34EA"/>
    <w:multiLevelType w:val="hybridMultilevel"/>
    <w:tmpl w:val="69C62E12"/>
    <w:lvl w:ilvl="0" w:tplc="5FD02D98">
      <w:start w:val="2018"/>
      <w:numFmt w:val="decimal"/>
      <w:lvlText w:val="%1"/>
      <w:lvlJc w:val="left"/>
      <w:pPr>
        <w:ind w:left="960" w:hanging="60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915271"/>
    <w:multiLevelType w:val="hybridMultilevel"/>
    <w:tmpl w:val="EFFE8C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D967742"/>
    <w:multiLevelType w:val="hybridMultilevel"/>
    <w:tmpl w:val="2EA28250"/>
    <w:lvl w:ilvl="0" w:tplc="2A126E54">
      <w:start w:val="2018"/>
      <w:numFmt w:val="decimal"/>
      <w:lvlText w:val="%1"/>
      <w:lvlJc w:val="left"/>
      <w:pPr>
        <w:ind w:left="960" w:hanging="60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AE4555C"/>
    <w:multiLevelType w:val="hybridMultilevel"/>
    <w:tmpl w:val="380811E6"/>
    <w:lvl w:ilvl="0" w:tplc="DD5CA2C0">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520A1165"/>
    <w:multiLevelType w:val="hybridMultilevel"/>
    <w:tmpl w:val="22A471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7C39D8"/>
    <w:multiLevelType w:val="hybridMultilevel"/>
    <w:tmpl w:val="7E3410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73B4BB3"/>
    <w:multiLevelType w:val="hybridMultilevel"/>
    <w:tmpl w:val="2116D2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859287B"/>
    <w:multiLevelType w:val="hybridMultilevel"/>
    <w:tmpl w:val="573038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2A759C7"/>
    <w:multiLevelType w:val="multilevel"/>
    <w:tmpl w:val="FCD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06EE1"/>
    <w:multiLevelType w:val="hybridMultilevel"/>
    <w:tmpl w:val="C07CF0C0"/>
    <w:lvl w:ilvl="0" w:tplc="7C2E7414">
      <w:start w:val="2017"/>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1422F58"/>
    <w:multiLevelType w:val="hybridMultilevel"/>
    <w:tmpl w:val="F4EE09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4924A82"/>
    <w:multiLevelType w:val="hybridMultilevel"/>
    <w:tmpl w:val="B526F158"/>
    <w:lvl w:ilvl="0" w:tplc="8D30DD28">
      <w:start w:val="2018"/>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75BA282D"/>
    <w:multiLevelType w:val="hybridMultilevel"/>
    <w:tmpl w:val="2A30F4E8"/>
    <w:lvl w:ilvl="0" w:tplc="DCFE8836">
      <w:start w:val="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D92DCF"/>
    <w:multiLevelType w:val="hybridMultilevel"/>
    <w:tmpl w:val="F43A16F8"/>
    <w:lvl w:ilvl="0" w:tplc="8D30DD28">
      <w:start w:val="20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6"/>
  </w:num>
  <w:num w:numId="4">
    <w:abstractNumId w:val="4"/>
  </w:num>
  <w:num w:numId="5">
    <w:abstractNumId w:val="9"/>
  </w:num>
  <w:num w:numId="6">
    <w:abstractNumId w:val="10"/>
  </w:num>
  <w:num w:numId="7">
    <w:abstractNumId w:val="1"/>
  </w:num>
  <w:num w:numId="8">
    <w:abstractNumId w:val="17"/>
  </w:num>
  <w:num w:numId="9">
    <w:abstractNumId w:val="15"/>
  </w:num>
  <w:num w:numId="10">
    <w:abstractNumId w:val="11"/>
  </w:num>
  <w:num w:numId="11">
    <w:abstractNumId w:val="8"/>
  </w:num>
  <w:num w:numId="12">
    <w:abstractNumId w:val="14"/>
  </w:num>
  <w:num w:numId="13">
    <w:abstractNumId w:val="12"/>
  </w:num>
  <w:num w:numId="14">
    <w:abstractNumId w:val="2"/>
  </w:num>
  <w:num w:numId="15">
    <w:abstractNumId w:val="16"/>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859"/>
    <w:rsid w:val="000405C1"/>
    <w:rsid w:val="000B2659"/>
    <w:rsid w:val="000D6B57"/>
    <w:rsid w:val="002E74BE"/>
    <w:rsid w:val="002F11EA"/>
    <w:rsid w:val="00300DDE"/>
    <w:rsid w:val="0030414F"/>
    <w:rsid w:val="003A41B3"/>
    <w:rsid w:val="003E3565"/>
    <w:rsid w:val="003F34AF"/>
    <w:rsid w:val="00425342"/>
    <w:rsid w:val="00432D69"/>
    <w:rsid w:val="004E22A8"/>
    <w:rsid w:val="004F1181"/>
    <w:rsid w:val="005B6DCB"/>
    <w:rsid w:val="005F7652"/>
    <w:rsid w:val="00602513"/>
    <w:rsid w:val="00617189"/>
    <w:rsid w:val="00626EEF"/>
    <w:rsid w:val="006705C5"/>
    <w:rsid w:val="006F5F3D"/>
    <w:rsid w:val="007630D4"/>
    <w:rsid w:val="007D39CD"/>
    <w:rsid w:val="0081739B"/>
    <w:rsid w:val="00952B5B"/>
    <w:rsid w:val="00995911"/>
    <w:rsid w:val="00AC3672"/>
    <w:rsid w:val="00AF667D"/>
    <w:rsid w:val="00B02859"/>
    <w:rsid w:val="00BA0FCD"/>
    <w:rsid w:val="00BE3E20"/>
    <w:rsid w:val="00C61F87"/>
    <w:rsid w:val="00D26AA0"/>
    <w:rsid w:val="00E376C4"/>
    <w:rsid w:val="00E62519"/>
    <w:rsid w:val="00E75173"/>
    <w:rsid w:val="00ED32BF"/>
    <w:rsid w:val="00F034AE"/>
    <w:rsid w:val="00FD6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B7BE"/>
  <w15:docId w15:val="{DAFA8DA3-5CBF-42D0-ACAE-135DCC71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1EA"/>
    <w:pPr>
      <w:ind w:left="720"/>
      <w:contextualSpacing/>
    </w:pPr>
  </w:style>
  <w:style w:type="character" w:styleId="a4">
    <w:name w:val="Strong"/>
    <w:basedOn w:val="a0"/>
    <w:uiPriority w:val="22"/>
    <w:qFormat/>
    <w:rsid w:val="00D26AA0"/>
    <w:rPr>
      <w:b/>
      <w:bCs/>
    </w:rPr>
  </w:style>
  <w:style w:type="paragraph" w:styleId="a5">
    <w:name w:val="Normal (Web)"/>
    <w:basedOn w:val="a"/>
    <w:uiPriority w:val="99"/>
    <w:unhideWhenUsed/>
    <w:rsid w:val="00D26AA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39"/>
    <w:rsid w:val="0067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ed">
    <w:name w:val="justified"/>
    <w:basedOn w:val="a"/>
    <w:rsid w:val="004253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995911"/>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5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33</Pages>
  <Words>34761</Words>
  <Characters>19815</Characters>
  <Application>Microsoft Office Word</Application>
  <DocSecurity>0</DocSecurity>
  <Lines>165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Павлюк Олег Олегович</cp:lastModifiedBy>
  <cp:revision>7</cp:revision>
  <dcterms:created xsi:type="dcterms:W3CDTF">2018-06-13T17:37:00Z</dcterms:created>
  <dcterms:modified xsi:type="dcterms:W3CDTF">2018-06-30T15:21:00Z</dcterms:modified>
</cp:coreProperties>
</file>