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859" w:rsidRPr="005E4C56" w:rsidRDefault="00B02859" w:rsidP="003C1982">
      <w:pPr>
        <w:autoSpaceDE w:val="0"/>
        <w:autoSpaceDN w:val="0"/>
        <w:adjustRightInd w:val="0"/>
        <w:ind w:firstLine="0"/>
        <w:jc w:val="center"/>
        <w:rPr>
          <w:rFonts w:cs="Times New Roman"/>
          <w:b/>
          <w:bCs/>
          <w:szCs w:val="28"/>
        </w:rPr>
      </w:pPr>
      <w:r w:rsidRPr="005E4C56">
        <w:rPr>
          <w:rFonts w:cs="Times New Roman"/>
          <w:b/>
          <w:bCs/>
          <w:szCs w:val="28"/>
        </w:rPr>
        <w:t>Звіт директора ІЗОШ І – ІІІ ступенів №5 Павлюк Н. В.</w:t>
      </w:r>
    </w:p>
    <w:p w:rsidR="00B02859" w:rsidRPr="005E4C56" w:rsidRDefault="00B02859" w:rsidP="003C1982">
      <w:pPr>
        <w:autoSpaceDE w:val="0"/>
        <w:autoSpaceDN w:val="0"/>
        <w:adjustRightInd w:val="0"/>
        <w:ind w:firstLine="0"/>
        <w:jc w:val="center"/>
        <w:rPr>
          <w:rFonts w:cs="Times New Roman"/>
          <w:szCs w:val="28"/>
        </w:rPr>
      </w:pPr>
      <w:r w:rsidRPr="005E4C56">
        <w:rPr>
          <w:rFonts w:cs="Times New Roman"/>
          <w:b/>
          <w:bCs/>
          <w:szCs w:val="28"/>
        </w:rPr>
        <w:t>про резул</w:t>
      </w:r>
      <w:r w:rsidR="00FC460A" w:rsidRPr="005E4C56">
        <w:rPr>
          <w:rFonts w:cs="Times New Roman"/>
          <w:b/>
          <w:bCs/>
          <w:szCs w:val="28"/>
        </w:rPr>
        <w:t>ьтати діяльності закладу за 2018/2019</w:t>
      </w:r>
      <w:r w:rsidRPr="005E4C56">
        <w:rPr>
          <w:rFonts w:cs="Times New Roman"/>
          <w:b/>
          <w:bCs/>
          <w:szCs w:val="28"/>
        </w:rPr>
        <w:t xml:space="preserve"> н.р.</w:t>
      </w:r>
    </w:p>
    <w:p w:rsidR="0055463A" w:rsidRDefault="0055463A" w:rsidP="00CE1BC6">
      <w:pPr>
        <w:autoSpaceDE w:val="0"/>
        <w:autoSpaceDN w:val="0"/>
        <w:adjustRightInd w:val="0"/>
        <w:rPr>
          <w:rFonts w:cs="Times New Roman"/>
          <w:szCs w:val="28"/>
          <w:highlight w:val="white"/>
        </w:rPr>
      </w:pPr>
    </w:p>
    <w:p w:rsidR="001C5424" w:rsidRPr="00F14286" w:rsidRDefault="00B6430A" w:rsidP="00CE1BC6">
      <w:pPr>
        <w:autoSpaceDE w:val="0"/>
        <w:autoSpaceDN w:val="0"/>
        <w:adjustRightInd w:val="0"/>
        <w:rPr>
          <w:rFonts w:cs="Times New Roman"/>
          <w:szCs w:val="28"/>
          <w:shd w:val="clear" w:color="auto" w:fill="FFFFFF"/>
        </w:rPr>
      </w:pPr>
      <w:bookmarkStart w:id="0" w:name="_GoBack"/>
      <w:bookmarkEnd w:id="0"/>
      <w:r w:rsidRPr="00F14286">
        <w:rPr>
          <w:rFonts w:cs="Times New Roman"/>
          <w:szCs w:val="28"/>
          <w:shd w:val="clear" w:color="auto" w:fill="FFFFFF"/>
        </w:rPr>
        <w:t>У 2018/2019 навчальному році о</w:t>
      </w:r>
      <w:r w:rsidR="001C5424" w:rsidRPr="00F14286">
        <w:rPr>
          <w:rFonts w:cs="Times New Roman"/>
          <w:szCs w:val="28"/>
          <w:shd w:val="clear" w:color="auto" w:fill="FFFFFF"/>
        </w:rPr>
        <w:t xml:space="preserve">сновна діяльність школи </w:t>
      </w:r>
      <w:r w:rsidRPr="00F14286">
        <w:rPr>
          <w:rFonts w:cs="Times New Roman"/>
          <w:szCs w:val="28"/>
          <w:shd w:val="clear" w:color="auto" w:fill="FFFFFF"/>
        </w:rPr>
        <w:t xml:space="preserve">була </w:t>
      </w:r>
      <w:r w:rsidR="001C5424" w:rsidRPr="00F14286">
        <w:rPr>
          <w:rFonts w:cs="Times New Roman"/>
          <w:szCs w:val="28"/>
          <w:shd w:val="clear" w:color="auto" w:fill="FFFFFF"/>
        </w:rPr>
        <w:t xml:space="preserve">спрямована на створення умов для реалізації державної політики у сфері освіти згідно </w:t>
      </w:r>
      <w:r w:rsidR="00B8532A" w:rsidRPr="00F14286">
        <w:rPr>
          <w:rFonts w:cs="Times New Roman"/>
          <w:szCs w:val="28"/>
          <w:shd w:val="clear" w:color="auto" w:fill="FFFFFF"/>
        </w:rPr>
        <w:t xml:space="preserve">зі </w:t>
      </w:r>
      <w:r w:rsidR="001C5424" w:rsidRPr="00F14286">
        <w:rPr>
          <w:rFonts w:cs="Times New Roman"/>
          <w:szCs w:val="28"/>
          <w:shd w:val="clear" w:color="auto" w:fill="FFFFFF"/>
        </w:rPr>
        <w:t>ст. 53 Конституції України, Законів України «Про освіту», «Про загальну середню освіту», Закону України № 2442</w:t>
      </w:r>
      <w:r w:rsidR="00B8532A" w:rsidRPr="00F14286">
        <w:rPr>
          <w:rFonts w:cs="Times New Roman"/>
          <w:szCs w:val="28"/>
          <w:shd w:val="clear" w:color="auto" w:fill="FFFFFF"/>
        </w:rPr>
        <w:t>-</w:t>
      </w:r>
      <w:r w:rsidR="001C5424" w:rsidRPr="00F14286">
        <w:rPr>
          <w:rFonts w:cs="Times New Roman"/>
          <w:szCs w:val="28"/>
          <w:shd w:val="clear" w:color="auto" w:fill="FFFFFF"/>
        </w:rPr>
        <w:t>VI «Про внесення змін до законодавчих актів з питань загальної середньої та дошкільної середньої освіти», «Державного стандарту початкової освіти», власного Статуту та інших нормативних документів, що не суперечать законодавству України в галузі освіти.</w:t>
      </w:r>
      <w:r w:rsidRPr="00F14286">
        <w:rPr>
          <w:rFonts w:cs="Times New Roman"/>
          <w:szCs w:val="28"/>
        </w:rPr>
        <w:t xml:space="preserve"> </w:t>
      </w:r>
      <w:r w:rsidR="001C5424" w:rsidRPr="00F14286">
        <w:rPr>
          <w:rFonts w:cs="Times New Roman"/>
          <w:szCs w:val="28"/>
          <w:shd w:val="clear" w:color="auto" w:fill="FFFFFF"/>
        </w:rPr>
        <w:t xml:space="preserve">Педагогічним колективом школи забезпечується реалізація державних стандартів, здійснюється теоретична </w:t>
      </w:r>
      <w:r w:rsidR="00B8532A" w:rsidRPr="00F14286">
        <w:rPr>
          <w:rFonts w:cs="Times New Roman"/>
          <w:szCs w:val="28"/>
          <w:shd w:val="clear" w:color="auto" w:fill="FFFFFF"/>
        </w:rPr>
        <w:t>та</w:t>
      </w:r>
      <w:r w:rsidR="001C5424" w:rsidRPr="00F14286">
        <w:rPr>
          <w:rFonts w:cs="Times New Roman"/>
          <w:szCs w:val="28"/>
          <w:shd w:val="clear" w:color="auto" w:fill="FFFFFF"/>
        </w:rPr>
        <w:t xml:space="preserve"> практична підготовка з предметів навчального плану з метою розвитку інтелекту</w:t>
      </w:r>
      <w:r w:rsidRPr="00F14286">
        <w:rPr>
          <w:rFonts w:cs="Times New Roman"/>
          <w:szCs w:val="28"/>
          <w:shd w:val="clear" w:color="auto" w:fill="FFFFFF"/>
        </w:rPr>
        <w:t>,</w:t>
      </w:r>
      <w:r w:rsidR="001C5424" w:rsidRPr="00F14286">
        <w:rPr>
          <w:rFonts w:cs="Times New Roman"/>
          <w:szCs w:val="28"/>
          <w:shd w:val="clear" w:color="auto" w:fill="FFFFFF"/>
        </w:rPr>
        <w:t xml:space="preserve"> формування розвинутої духовності, фізичної досконалості, естетичної, правової, моральної та екологічної культури.</w:t>
      </w:r>
    </w:p>
    <w:p w:rsidR="00B02859" w:rsidRDefault="00FC460A" w:rsidP="00CE1BC6">
      <w:pPr>
        <w:autoSpaceDE w:val="0"/>
        <w:autoSpaceDN w:val="0"/>
        <w:adjustRightInd w:val="0"/>
        <w:rPr>
          <w:rFonts w:cs="Times New Roman"/>
          <w:szCs w:val="28"/>
        </w:rPr>
      </w:pPr>
      <w:r w:rsidRPr="00F14286">
        <w:rPr>
          <w:rFonts w:cs="Times New Roman"/>
          <w:szCs w:val="28"/>
        </w:rPr>
        <w:t>У 2018/2019</w:t>
      </w:r>
      <w:r w:rsidR="00B02859" w:rsidRPr="00F14286">
        <w:rPr>
          <w:rFonts w:cs="Times New Roman"/>
          <w:szCs w:val="28"/>
        </w:rPr>
        <w:t xml:space="preserve"> навчальному році педагогічний колектив школи </w:t>
      </w:r>
      <w:r w:rsidRPr="00F14286">
        <w:rPr>
          <w:rFonts w:cs="Times New Roman"/>
          <w:szCs w:val="28"/>
        </w:rPr>
        <w:t>продовжував працювати</w:t>
      </w:r>
      <w:r w:rsidR="00B02859" w:rsidRPr="00F14286">
        <w:rPr>
          <w:rFonts w:cs="Times New Roman"/>
          <w:szCs w:val="28"/>
        </w:rPr>
        <w:t xml:space="preserve"> над реалізацією методичної теми: «Створення комфортних умов та забезпечення якості освітньо</w:t>
      </w:r>
      <w:r w:rsidR="00F034AE" w:rsidRPr="00F14286">
        <w:rPr>
          <w:rFonts w:cs="Times New Roman"/>
          <w:szCs w:val="28"/>
        </w:rPr>
        <w:t>-</w:t>
      </w:r>
      <w:r w:rsidR="00B02859" w:rsidRPr="00F14286">
        <w:rPr>
          <w:rFonts w:cs="Times New Roman"/>
          <w:szCs w:val="28"/>
        </w:rPr>
        <w:t xml:space="preserve">виховної діяльності кожного учасника </w:t>
      </w:r>
      <w:r w:rsidR="001C5424" w:rsidRPr="00F14286">
        <w:rPr>
          <w:rFonts w:cs="Times New Roman"/>
          <w:szCs w:val="28"/>
        </w:rPr>
        <w:t>освітнього</w:t>
      </w:r>
      <w:r w:rsidR="00B02859" w:rsidRPr="00F14286">
        <w:rPr>
          <w:rFonts w:cs="Times New Roman"/>
          <w:szCs w:val="28"/>
        </w:rPr>
        <w:t xml:space="preserve"> процесу».</w:t>
      </w:r>
    </w:p>
    <w:p w:rsidR="003C1982" w:rsidRPr="005E4C56" w:rsidRDefault="003C1982" w:rsidP="00CE1BC6">
      <w:pPr>
        <w:autoSpaceDE w:val="0"/>
        <w:autoSpaceDN w:val="0"/>
        <w:adjustRightInd w:val="0"/>
        <w:rPr>
          <w:rFonts w:cs="Times New Roman"/>
          <w:szCs w:val="28"/>
        </w:rPr>
      </w:pPr>
    </w:p>
    <w:p w:rsidR="00B02859" w:rsidRPr="005E4C56" w:rsidRDefault="00B02859" w:rsidP="00CE1BC6">
      <w:pPr>
        <w:autoSpaceDE w:val="0"/>
        <w:autoSpaceDN w:val="0"/>
        <w:adjustRightInd w:val="0"/>
        <w:jc w:val="center"/>
        <w:rPr>
          <w:rFonts w:cs="Times New Roman"/>
          <w:b/>
          <w:bCs/>
          <w:szCs w:val="28"/>
        </w:rPr>
      </w:pPr>
      <w:r w:rsidRPr="005E4C56">
        <w:rPr>
          <w:rFonts w:cs="Times New Roman"/>
          <w:b/>
          <w:bCs/>
          <w:szCs w:val="28"/>
        </w:rPr>
        <w:t>Загальні відомості про навчальний заклад</w:t>
      </w:r>
    </w:p>
    <w:p w:rsidR="00B02859" w:rsidRPr="005E4C56" w:rsidRDefault="00952B5B" w:rsidP="00CE1BC6">
      <w:pPr>
        <w:autoSpaceDE w:val="0"/>
        <w:autoSpaceDN w:val="0"/>
        <w:adjustRightInd w:val="0"/>
        <w:rPr>
          <w:rFonts w:cs="Times New Roman"/>
          <w:szCs w:val="28"/>
        </w:rPr>
      </w:pPr>
      <w:r w:rsidRPr="00F14286">
        <w:rPr>
          <w:rFonts w:cs="Times New Roman"/>
          <w:szCs w:val="28"/>
        </w:rPr>
        <w:t>На початк</w:t>
      </w:r>
      <w:r w:rsidR="00FC460A" w:rsidRPr="00F14286">
        <w:rPr>
          <w:rFonts w:cs="Times New Roman"/>
          <w:szCs w:val="28"/>
        </w:rPr>
        <w:t>у 2018</w:t>
      </w:r>
      <w:r w:rsidRPr="00F14286">
        <w:rPr>
          <w:rFonts w:cs="Times New Roman"/>
          <w:szCs w:val="28"/>
        </w:rPr>
        <w:t>/201</w:t>
      </w:r>
      <w:r w:rsidR="00FC460A" w:rsidRPr="00F14286">
        <w:rPr>
          <w:rFonts w:cs="Times New Roman"/>
          <w:szCs w:val="28"/>
        </w:rPr>
        <w:t>9</w:t>
      </w:r>
      <w:r w:rsidR="00B02859" w:rsidRPr="00F14286">
        <w:rPr>
          <w:rFonts w:cs="Times New Roman"/>
          <w:szCs w:val="28"/>
        </w:rPr>
        <w:t xml:space="preserve"> навчально</w:t>
      </w:r>
      <w:r w:rsidR="00FC460A" w:rsidRPr="00F14286">
        <w:rPr>
          <w:rFonts w:cs="Times New Roman"/>
          <w:szCs w:val="28"/>
        </w:rPr>
        <w:t xml:space="preserve">го року </w:t>
      </w:r>
      <w:r w:rsidR="00B8532A" w:rsidRPr="00F14286">
        <w:rPr>
          <w:rFonts w:cs="Times New Roman"/>
          <w:szCs w:val="28"/>
        </w:rPr>
        <w:t>в</w:t>
      </w:r>
      <w:r w:rsidR="00FC460A" w:rsidRPr="00F14286">
        <w:rPr>
          <w:rFonts w:cs="Times New Roman"/>
          <w:szCs w:val="28"/>
        </w:rPr>
        <w:t xml:space="preserve"> школі було відкрито 18</w:t>
      </w:r>
      <w:r w:rsidR="00B02859" w:rsidRPr="00F14286">
        <w:rPr>
          <w:rFonts w:cs="Times New Roman"/>
          <w:szCs w:val="28"/>
        </w:rPr>
        <w:t xml:space="preserve"> класів, із </w:t>
      </w:r>
      <w:r w:rsidR="00FC460A" w:rsidRPr="00F14286">
        <w:rPr>
          <w:rFonts w:cs="Times New Roman"/>
          <w:szCs w:val="28"/>
        </w:rPr>
        <w:t xml:space="preserve">них 1-4-х </w:t>
      </w:r>
      <w:r w:rsidR="00CE1BC6" w:rsidRPr="00F14286">
        <w:rPr>
          <w:rFonts w:cs="Times New Roman"/>
          <w:szCs w:val="28"/>
        </w:rPr>
        <w:t>–</w:t>
      </w:r>
      <w:r w:rsidR="00FC460A" w:rsidRPr="00F14286">
        <w:rPr>
          <w:rFonts w:cs="Times New Roman"/>
          <w:szCs w:val="28"/>
        </w:rPr>
        <w:t xml:space="preserve"> 7 класів, 5-9-х – 9</w:t>
      </w:r>
      <w:r w:rsidR="00B02859" w:rsidRPr="00F14286">
        <w:rPr>
          <w:rFonts w:cs="Times New Roman"/>
          <w:szCs w:val="28"/>
        </w:rPr>
        <w:t xml:space="preserve"> класів, 10-й </w:t>
      </w:r>
      <w:r w:rsidR="00FC460A" w:rsidRPr="00F14286">
        <w:rPr>
          <w:rFonts w:cs="Times New Roman"/>
          <w:szCs w:val="28"/>
        </w:rPr>
        <w:t>клас із профільними предметами «українська мова», «українська література» та 11-й клас</w:t>
      </w:r>
      <w:r w:rsidR="00B02859" w:rsidRPr="00F14286">
        <w:rPr>
          <w:rFonts w:cs="Times New Roman"/>
          <w:szCs w:val="28"/>
        </w:rPr>
        <w:t xml:space="preserve"> універсального профілю. Мова навчання – українська.</w:t>
      </w:r>
      <w:r w:rsidR="00B02859" w:rsidRPr="00F14286">
        <w:rPr>
          <w:rFonts w:cs="Times New Roman"/>
          <w:color w:val="FF0000"/>
          <w:szCs w:val="28"/>
        </w:rPr>
        <w:t xml:space="preserve"> </w:t>
      </w:r>
      <w:r w:rsidR="00FC460A" w:rsidRPr="00F14286">
        <w:rPr>
          <w:rFonts w:cs="Times New Roman"/>
          <w:szCs w:val="28"/>
        </w:rPr>
        <w:t>Станом на 05.09.2018</w:t>
      </w:r>
      <w:r w:rsidR="00B02859" w:rsidRPr="00F14286">
        <w:rPr>
          <w:rFonts w:cs="Times New Roman"/>
          <w:szCs w:val="28"/>
        </w:rPr>
        <w:t xml:space="preserve"> загаль</w:t>
      </w:r>
      <w:r w:rsidR="00FC460A" w:rsidRPr="00F14286">
        <w:rPr>
          <w:rFonts w:cs="Times New Roman"/>
          <w:szCs w:val="28"/>
        </w:rPr>
        <w:t>на кількість учнів становила 437</w:t>
      </w:r>
      <w:r w:rsidR="00B02859" w:rsidRPr="00F14286">
        <w:rPr>
          <w:rFonts w:cs="Times New Roman"/>
          <w:szCs w:val="28"/>
        </w:rPr>
        <w:t>. Середня наповнюваність уч</w:t>
      </w:r>
      <w:r w:rsidR="00FC460A" w:rsidRPr="00F14286">
        <w:rPr>
          <w:rFonts w:cs="Times New Roman"/>
          <w:szCs w:val="28"/>
        </w:rPr>
        <w:t>нів у 1-4-х класах складала – 24,3, у 5-9-х класах – 24,8</w:t>
      </w:r>
      <w:r w:rsidR="00942B0B" w:rsidRPr="00F14286">
        <w:rPr>
          <w:rFonts w:cs="Times New Roman"/>
          <w:szCs w:val="28"/>
        </w:rPr>
        <w:t>,</w:t>
      </w:r>
      <w:r w:rsidR="00793585" w:rsidRPr="00F14286">
        <w:rPr>
          <w:rFonts w:cs="Times New Roman"/>
          <w:szCs w:val="28"/>
        </w:rPr>
        <w:t xml:space="preserve"> </w:t>
      </w:r>
      <w:r w:rsidR="00FC460A" w:rsidRPr="00F14286">
        <w:rPr>
          <w:rFonts w:cs="Times New Roman"/>
          <w:szCs w:val="28"/>
        </w:rPr>
        <w:t>у</w:t>
      </w:r>
      <w:r w:rsidR="00793585" w:rsidRPr="00F14286">
        <w:rPr>
          <w:rFonts w:cs="Times New Roman"/>
          <w:szCs w:val="28"/>
        </w:rPr>
        <w:t xml:space="preserve"> </w:t>
      </w:r>
      <w:r w:rsidR="00FC460A" w:rsidRPr="00F14286">
        <w:rPr>
          <w:rFonts w:cs="Times New Roman"/>
          <w:szCs w:val="28"/>
        </w:rPr>
        <w:t>10-11-му</w:t>
      </w:r>
      <w:r w:rsidR="00793585" w:rsidRPr="00F14286">
        <w:rPr>
          <w:rFonts w:cs="Times New Roman"/>
          <w:szCs w:val="28"/>
        </w:rPr>
        <w:t xml:space="preserve"> </w:t>
      </w:r>
      <w:r w:rsidR="00FC460A" w:rsidRPr="00F14286">
        <w:rPr>
          <w:rFonts w:cs="Times New Roman"/>
          <w:szCs w:val="28"/>
        </w:rPr>
        <w:t>класах – 22</w:t>
      </w:r>
      <w:r w:rsidR="00B02859" w:rsidRPr="00F14286">
        <w:rPr>
          <w:rFonts w:cs="Times New Roman"/>
          <w:szCs w:val="28"/>
        </w:rPr>
        <w:t>.</w:t>
      </w:r>
      <w:r w:rsidR="00793585" w:rsidRPr="00F14286">
        <w:rPr>
          <w:rFonts w:cs="Times New Roman"/>
          <w:szCs w:val="28"/>
        </w:rPr>
        <w:t xml:space="preserve"> </w:t>
      </w:r>
      <w:r w:rsidR="00B02859" w:rsidRPr="00F14286">
        <w:rPr>
          <w:rFonts w:cs="Times New Roman"/>
          <w:szCs w:val="28"/>
        </w:rPr>
        <w:t>Середня наповнюваність по закладу</w:t>
      </w:r>
      <w:r w:rsidR="00FC460A" w:rsidRPr="005E4C56">
        <w:rPr>
          <w:rFonts w:cs="Times New Roman"/>
          <w:szCs w:val="28"/>
        </w:rPr>
        <w:t xml:space="preserve"> загальної середньої освіти – 24,3</w:t>
      </w:r>
      <w:r w:rsidR="00B02859" w:rsidRPr="005E4C56">
        <w:rPr>
          <w:rFonts w:cs="Times New Roman"/>
          <w:szCs w:val="28"/>
        </w:rPr>
        <w:t xml:space="preserve"> (при нормативній 25). На кінець навчального року загальна кількість учнів закладу с</w:t>
      </w:r>
      <w:r w:rsidR="00FC460A" w:rsidRPr="005E4C56">
        <w:rPr>
          <w:rFonts w:cs="Times New Roman"/>
          <w:szCs w:val="28"/>
        </w:rPr>
        <w:t>тановить 431 учень</w:t>
      </w:r>
      <w:r w:rsidR="00B02859" w:rsidRPr="005E4C56">
        <w:rPr>
          <w:rFonts w:cs="Times New Roman"/>
          <w:szCs w:val="28"/>
        </w:rPr>
        <w:t>.</w:t>
      </w:r>
    </w:p>
    <w:p w:rsidR="00B02859" w:rsidRPr="005E4C56" w:rsidRDefault="00B02859" w:rsidP="00CE1BC6">
      <w:pPr>
        <w:autoSpaceDE w:val="0"/>
        <w:autoSpaceDN w:val="0"/>
        <w:adjustRightInd w:val="0"/>
        <w:rPr>
          <w:rFonts w:cs="Times New Roman"/>
          <w:szCs w:val="28"/>
        </w:rPr>
      </w:pPr>
      <w:r w:rsidRPr="005E4C56">
        <w:rPr>
          <w:rFonts w:cs="Times New Roman"/>
          <w:b/>
          <w:bCs/>
          <w:i/>
          <w:iCs/>
          <w:szCs w:val="28"/>
        </w:rPr>
        <w:t>Рух учнів</w:t>
      </w:r>
      <w:r w:rsidRPr="005E4C56">
        <w:rPr>
          <w:rFonts w:cs="Times New Roman"/>
          <w:szCs w:val="28"/>
        </w:rPr>
        <w:t xml:space="preserve"> у порівнянні з попередніми навчальними роками становить:</w:t>
      </w:r>
    </w:p>
    <w:tbl>
      <w:tblPr>
        <w:tblW w:w="5000" w:type="pct"/>
        <w:tblLook w:val="0000" w:firstRow="0" w:lastRow="0" w:firstColumn="0" w:lastColumn="0" w:noHBand="0" w:noVBand="0"/>
      </w:tblPr>
      <w:tblGrid>
        <w:gridCol w:w="1206"/>
        <w:gridCol w:w="1357"/>
        <w:gridCol w:w="1020"/>
        <w:gridCol w:w="1206"/>
        <w:gridCol w:w="1357"/>
        <w:gridCol w:w="1022"/>
        <w:gridCol w:w="1206"/>
        <w:gridCol w:w="1357"/>
        <w:gridCol w:w="1023"/>
      </w:tblGrid>
      <w:tr w:rsidR="00FC460A" w:rsidRPr="003C1982" w:rsidTr="00CE1BC6">
        <w:trPr>
          <w:trHeight w:val="1"/>
        </w:trPr>
        <w:tc>
          <w:tcPr>
            <w:tcW w:w="1666" w:type="pct"/>
            <w:gridSpan w:val="3"/>
            <w:tcBorders>
              <w:top w:val="single" w:sz="3" w:space="0" w:color="000000"/>
              <w:left w:val="single" w:sz="3" w:space="0" w:color="000000"/>
              <w:bottom w:val="single" w:sz="3" w:space="0" w:color="000000"/>
              <w:right w:val="single" w:sz="3" w:space="0" w:color="000000"/>
            </w:tcBorders>
            <w:shd w:val="clear" w:color="000000" w:fill="FFFFFF"/>
          </w:tcPr>
          <w:p w:rsidR="00FC460A" w:rsidRPr="003C1982" w:rsidRDefault="00FC460A" w:rsidP="003C1982">
            <w:pPr>
              <w:autoSpaceDE w:val="0"/>
              <w:autoSpaceDN w:val="0"/>
              <w:adjustRightInd w:val="0"/>
              <w:spacing w:line="240" w:lineRule="auto"/>
              <w:ind w:firstLine="0"/>
              <w:jc w:val="center"/>
              <w:rPr>
                <w:b/>
                <w:bCs/>
                <w:i/>
                <w:iCs/>
                <w:color w:val="000000"/>
                <w:sz w:val="22"/>
                <w:szCs w:val="18"/>
              </w:rPr>
            </w:pPr>
            <w:r w:rsidRPr="003C1982">
              <w:rPr>
                <w:b/>
                <w:bCs/>
                <w:i/>
                <w:iCs/>
                <w:color w:val="000000"/>
                <w:sz w:val="22"/>
                <w:szCs w:val="18"/>
              </w:rPr>
              <w:lastRenderedPageBreak/>
              <w:t>2016/2017</w:t>
            </w:r>
          </w:p>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b/>
                <w:bCs/>
                <w:i/>
                <w:iCs/>
                <w:color w:val="000000"/>
                <w:sz w:val="22"/>
                <w:szCs w:val="18"/>
              </w:rPr>
              <w:t>навчальний рік</w:t>
            </w:r>
          </w:p>
        </w:tc>
        <w:tc>
          <w:tcPr>
            <w:tcW w:w="1667" w:type="pct"/>
            <w:gridSpan w:val="3"/>
            <w:tcBorders>
              <w:top w:val="single" w:sz="3" w:space="0" w:color="000000"/>
              <w:left w:val="single" w:sz="3" w:space="0" w:color="000000"/>
              <w:bottom w:val="single" w:sz="3" w:space="0" w:color="000000"/>
              <w:right w:val="single" w:sz="3" w:space="0" w:color="000000"/>
            </w:tcBorders>
            <w:shd w:val="clear" w:color="000000" w:fill="FFFFFF"/>
          </w:tcPr>
          <w:p w:rsidR="00FC460A" w:rsidRPr="003C1982" w:rsidRDefault="00FC460A" w:rsidP="003C1982">
            <w:pPr>
              <w:autoSpaceDE w:val="0"/>
              <w:autoSpaceDN w:val="0"/>
              <w:adjustRightInd w:val="0"/>
              <w:spacing w:line="240" w:lineRule="auto"/>
              <w:ind w:firstLine="0"/>
              <w:jc w:val="center"/>
              <w:rPr>
                <w:b/>
                <w:bCs/>
                <w:i/>
                <w:iCs/>
                <w:color w:val="000000"/>
                <w:sz w:val="22"/>
                <w:szCs w:val="18"/>
              </w:rPr>
            </w:pPr>
            <w:r w:rsidRPr="003C1982">
              <w:rPr>
                <w:b/>
                <w:bCs/>
                <w:i/>
                <w:iCs/>
                <w:color w:val="000000"/>
                <w:sz w:val="22"/>
                <w:szCs w:val="18"/>
              </w:rPr>
              <w:t xml:space="preserve">2017/2018 </w:t>
            </w:r>
          </w:p>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b/>
                <w:bCs/>
                <w:i/>
                <w:iCs/>
                <w:color w:val="000000"/>
                <w:sz w:val="22"/>
                <w:szCs w:val="18"/>
              </w:rPr>
              <w:t>навчальний рік</w:t>
            </w:r>
          </w:p>
        </w:tc>
        <w:tc>
          <w:tcPr>
            <w:tcW w:w="1667" w:type="pct"/>
            <w:gridSpan w:val="3"/>
            <w:tcBorders>
              <w:top w:val="single" w:sz="3" w:space="0" w:color="000000"/>
              <w:left w:val="single" w:sz="3" w:space="0" w:color="000000"/>
              <w:bottom w:val="single" w:sz="3" w:space="0" w:color="000000"/>
              <w:right w:val="single" w:sz="3" w:space="0" w:color="000000"/>
            </w:tcBorders>
            <w:shd w:val="clear" w:color="000000" w:fill="FFFFFF"/>
          </w:tcPr>
          <w:p w:rsidR="00FC460A" w:rsidRPr="003C1982" w:rsidRDefault="00FC460A" w:rsidP="003C1982">
            <w:pPr>
              <w:autoSpaceDE w:val="0"/>
              <w:autoSpaceDN w:val="0"/>
              <w:adjustRightInd w:val="0"/>
              <w:spacing w:line="240" w:lineRule="auto"/>
              <w:ind w:firstLine="0"/>
              <w:jc w:val="center"/>
              <w:rPr>
                <w:b/>
                <w:bCs/>
                <w:i/>
                <w:iCs/>
                <w:color w:val="000000"/>
                <w:sz w:val="22"/>
                <w:szCs w:val="18"/>
              </w:rPr>
            </w:pPr>
            <w:r w:rsidRPr="003C1982">
              <w:rPr>
                <w:b/>
                <w:bCs/>
                <w:i/>
                <w:iCs/>
                <w:color w:val="000000"/>
                <w:sz w:val="22"/>
                <w:szCs w:val="18"/>
              </w:rPr>
              <w:t xml:space="preserve">2018/2019 </w:t>
            </w:r>
          </w:p>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b/>
                <w:bCs/>
                <w:i/>
                <w:iCs/>
                <w:color w:val="000000"/>
                <w:sz w:val="22"/>
                <w:szCs w:val="18"/>
              </w:rPr>
              <w:t>навчальний рік</w:t>
            </w:r>
          </w:p>
        </w:tc>
      </w:tr>
      <w:tr w:rsidR="00FC460A" w:rsidRPr="003C1982" w:rsidTr="00415EC9">
        <w:trPr>
          <w:trHeight w:val="1"/>
        </w:trPr>
        <w:tc>
          <w:tcPr>
            <w:tcW w:w="55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Мережа на 05.09.2016</w:t>
            </w:r>
          </w:p>
        </w:tc>
        <w:tc>
          <w:tcPr>
            <w:tcW w:w="61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Мережа на кінець навчального року</w:t>
            </w:r>
          </w:p>
        </w:tc>
        <w:tc>
          <w:tcPr>
            <w:tcW w:w="49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Різниця</w:t>
            </w:r>
          </w:p>
        </w:tc>
        <w:tc>
          <w:tcPr>
            <w:tcW w:w="55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Мережа на 05.09.2017</w:t>
            </w:r>
          </w:p>
        </w:tc>
        <w:tc>
          <w:tcPr>
            <w:tcW w:w="61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Мережа на кінець навчального року</w:t>
            </w:r>
          </w:p>
        </w:tc>
        <w:tc>
          <w:tcPr>
            <w:tcW w:w="49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Різниця</w:t>
            </w:r>
          </w:p>
        </w:tc>
        <w:tc>
          <w:tcPr>
            <w:tcW w:w="55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Мережа на 05.09.2018</w:t>
            </w:r>
          </w:p>
        </w:tc>
        <w:tc>
          <w:tcPr>
            <w:tcW w:w="61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Мережа на кінець навчального року</w:t>
            </w:r>
          </w:p>
        </w:tc>
        <w:tc>
          <w:tcPr>
            <w:tcW w:w="49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Різниця</w:t>
            </w:r>
          </w:p>
        </w:tc>
      </w:tr>
      <w:tr w:rsidR="00FC460A" w:rsidRPr="003C1982" w:rsidTr="00CE1BC6">
        <w:trPr>
          <w:trHeight w:val="1"/>
        </w:trPr>
        <w:tc>
          <w:tcPr>
            <w:tcW w:w="55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454</w:t>
            </w:r>
          </w:p>
        </w:tc>
        <w:tc>
          <w:tcPr>
            <w:tcW w:w="61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440</w:t>
            </w:r>
          </w:p>
        </w:tc>
        <w:tc>
          <w:tcPr>
            <w:tcW w:w="49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-14</w:t>
            </w:r>
          </w:p>
        </w:tc>
        <w:tc>
          <w:tcPr>
            <w:tcW w:w="55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441</w:t>
            </w:r>
          </w:p>
        </w:tc>
        <w:tc>
          <w:tcPr>
            <w:tcW w:w="61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454</w:t>
            </w:r>
          </w:p>
        </w:tc>
        <w:tc>
          <w:tcPr>
            <w:tcW w:w="49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rFonts w:cs="Calibri"/>
                <w:color w:val="000000"/>
                <w:sz w:val="22"/>
                <w:szCs w:val="18"/>
              </w:rPr>
            </w:pPr>
            <w:r w:rsidRPr="003C1982">
              <w:rPr>
                <w:i/>
                <w:iCs/>
                <w:color w:val="000000"/>
                <w:sz w:val="22"/>
                <w:szCs w:val="18"/>
              </w:rPr>
              <w:t>+13</w:t>
            </w:r>
          </w:p>
        </w:tc>
        <w:tc>
          <w:tcPr>
            <w:tcW w:w="55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i/>
                <w:color w:val="000000"/>
                <w:sz w:val="22"/>
                <w:szCs w:val="18"/>
              </w:rPr>
            </w:pPr>
            <w:r w:rsidRPr="003C1982">
              <w:rPr>
                <w:i/>
                <w:color w:val="000000"/>
                <w:sz w:val="22"/>
                <w:szCs w:val="18"/>
              </w:rPr>
              <w:t>437</w:t>
            </w:r>
          </w:p>
        </w:tc>
        <w:tc>
          <w:tcPr>
            <w:tcW w:w="61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i/>
                <w:color w:val="000000"/>
                <w:sz w:val="22"/>
                <w:szCs w:val="18"/>
              </w:rPr>
            </w:pPr>
            <w:r w:rsidRPr="003C1982">
              <w:rPr>
                <w:i/>
                <w:color w:val="000000"/>
                <w:sz w:val="22"/>
                <w:szCs w:val="18"/>
              </w:rPr>
              <w:t>431</w:t>
            </w:r>
          </w:p>
        </w:tc>
        <w:tc>
          <w:tcPr>
            <w:tcW w:w="49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FC460A" w:rsidRPr="003C1982" w:rsidRDefault="00FC460A" w:rsidP="003C1982">
            <w:pPr>
              <w:autoSpaceDE w:val="0"/>
              <w:autoSpaceDN w:val="0"/>
              <w:adjustRightInd w:val="0"/>
              <w:spacing w:line="240" w:lineRule="auto"/>
              <w:ind w:firstLine="0"/>
              <w:jc w:val="center"/>
              <w:rPr>
                <w:i/>
                <w:color w:val="000000"/>
                <w:sz w:val="22"/>
                <w:szCs w:val="18"/>
              </w:rPr>
            </w:pPr>
            <w:r w:rsidRPr="003C1982">
              <w:rPr>
                <w:i/>
                <w:color w:val="000000"/>
                <w:sz w:val="22"/>
                <w:szCs w:val="18"/>
              </w:rPr>
              <w:t>-6</w:t>
            </w:r>
          </w:p>
        </w:tc>
      </w:tr>
    </w:tbl>
    <w:p w:rsidR="00B02859" w:rsidRPr="005E4C56" w:rsidRDefault="00B02859" w:rsidP="00CE1BC6">
      <w:pPr>
        <w:autoSpaceDE w:val="0"/>
        <w:autoSpaceDN w:val="0"/>
        <w:adjustRightInd w:val="0"/>
        <w:rPr>
          <w:rFonts w:cs="Times New Roman"/>
          <w:color w:val="FF0000"/>
          <w:szCs w:val="28"/>
        </w:rPr>
      </w:pPr>
    </w:p>
    <w:p w:rsidR="00B02859" w:rsidRPr="005E4C56" w:rsidRDefault="00B02859" w:rsidP="00B36311">
      <w:pPr>
        <w:autoSpaceDE w:val="0"/>
        <w:autoSpaceDN w:val="0"/>
        <w:adjustRightInd w:val="0"/>
        <w:jc w:val="center"/>
        <w:rPr>
          <w:rFonts w:cs="Times New Roman"/>
          <w:b/>
          <w:bCs/>
          <w:szCs w:val="28"/>
        </w:rPr>
      </w:pPr>
      <w:r w:rsidRPr="005E4C56">
        <w:rPr>
          <w:rFonts w:cs="Times New Roman"/>
          <w:b/>
          <w:bCs/>
          <w:szCs w:val="28"/>
        </w:rPr>
        <w:t>Кадрове забезпечення навчального закладу</w:t>
      </w:r>
    </w:p>
    <w:p w:rsidR="00B02859" w:rsidRPr="005E4C56" w:rsidRDefault="00B02859" w:rsidP="00CE1BC6">
      <w:pPr>
        <w:autoSpaceDE w:val="0"/>
        <w:autoSpaceDN w:val="0"/>
        <w:adjustRightInd w:val="0"/>
        <w:rPr>
          <w:rFonts w:cs="Times New Roman"/>
          <w:szCs w:val="28"/>
        </w:rPr>
      </w:pPr>
      <w:r w:rsidRPr="005E4C56">
        <w:rPr>
          <w:rFonts w:cs="Times New Roman"/>
          <w:szCs w:val="28"/>
        </w:rPr>
        <w:t xml:space="preserve">Протягом </w:t>
      </w:r>
      <w:r w:rsidR="00942B0B" w:rsidRPr="005E4C56">
        <w:rPr>
          <w:rFonts w:cs="Times New Roman"/>
          <w:szCs w:val="28"/>
        </w:rPr>
        <w:t xml:space="preserve">навчального </w:t>
      </w:r>
      <w:r w:rsidRPr="005E4C56">
        <w:rPr>
          <w:rFonts w:cs="Times New Roman"/>
          <w:szCs w:val="28"/>
        </w:rPr>
        <w:t xml:space="preserve">року заклад </w:t>
      </w:r>
      <w:r w:rsidR="00942B0B" w:rsidRPr="005E4C56">
        <w:rPr>
          <w:rFonts w:cs="Times New Roman"/>
          <w:szCs w:val="28"/>
        </w:rPr>
        <w:t xml:space="preserve">освіти </w:t>
      </w:r>
      <w:r w:rsidRPr="005E4C56">
        <w:rPr>
          <w:rFonts w:cs="Times New Roman"/>
          <w:szCs w:val="28"/>
        </w:rPr>
        <w:t>в основному був забезпечений кадрами</w:t>
      </w:r>
      <w:r w:rsidR="00B36311" w:rsidRPr="005E4C56">
        <w:rPr>
          <w:rFonts w:cs="Times New Roman"/>
          <w:szCs w:val="28"/>
        </w:rPr>
        <w:t>:</w:t>
      </w:r>
    </w:p>
    <w:p w:rsidR="00B02859" w:rsidRPr="00F14286" w:rsidRDefault="00B36311" w:rsidP="00CE1BC6">
      <w:pPr>
        <w:numPr>
          <w:ilvl w:val="0"/>
          <w:numId w:val="1"/>
        </w:numPr>
        <w:tabs>
          <w:tab w:val="left" w:pos="240"/>
        </w:tabs>
        <w:autoSpaceDE w:val="0"/>
        <w:autoSpaceDN w:val="0"/>
        <w:adjustRightInd w:val="0"/>
        <w:rPr>
          <w:rFonts w:cs="Times New Roman"/>
          <w:szCs w:val="28"/>
        </w:rPr>
      </w:pPr>
      <w:r w:rsidRPr="00F14286">
        <w:rPr>
          <w:rFonts w:cs="Times New Roman"/>
          <w:szCs w:val="28"/>
        </w:rPr>
        <w:t>п</w:t>
      </w:r>
      <w:r w:rsidR="00FC460A" w:rsidRPr="00F14286">
        <w:rPr>
          <w:rFonts w:cs="Times New Roman"/>
          <w:szCs w:val="28"/>
        </w:rPr>
        <w:t>едагогічних працівників – 45 осіб</w:t>
      </w:r>
      <w:r w:rsidR="00B02859" w:rsidRPr="00F14286">
        <w:rPr>
          <w:rFonts w:cs="Times New Roman"/>
          <w:szCs w:val="28"/>
        </w:rPr>
        <w:t>;</w:t>
      </w:r>
    </w:p>
    <w:p w:rsidR="00B02859" w:rsidRPr="00F14286" w:rsidRDefault="00B36311" w:rsidP="00CE1BC6">
      <w:pPr>
        <w:numPr>
          <w:ilvl w:val="0"/>
          <w:numId w:val="1"/>
        </w:numPr>
        <w:tabs>
          <w:tab w:val="left" w:pos="240"/>
        </w:tabs>
        <w:autoSpaceDE w:val="0"/>
        <w:autoSpaceDN w:val="0"/>
        <w:adjustRightInd w:val="0"/>
        <w:rPr>
          <w:rFonts w:cs="Times New Roman"/>
          <w:szCs w:val="28"/>
        </w:rPr>
      </w:pPr>
      <w:r w:rsidRPr="00F14286">
        <w:rPr>
          <w:rFonts w:cs="Times New Roman"/>
          <w:szCs w:val="28"/>
        </w:rPr>
        <w:t>і</w:t>
      </w:r>
      <w:r w:rsidR="00FC460A" w:rsidRPr="00F14286">
        <w:rPr>
          <w:rFonts w:cs="Times New Roman"/>
          <w:szCs w:val="28"/>
        </w:rPr>
        <w:t>з них сумісників – 5</w:t>
      </w:r>
      <w:r w:rsidR="00B02859" w:rsidRPr="00F14286">
        <w:rPr>
          <w:rFonts w:cs="Times New Roman"/>
          <w:szCs w:val="28"/>
        </w:rPr>
        <w:t xml:space="preserve"> осіб</w:t>
      </w:r>
      <w:r w:rsidRPr="00F14286">
        <w:rPr>
          <w:rFonts w:cs="Times New Roman"/>
          <w:szCs w:val="28"/>
        </w:rPr>
        <w:t>.</w:t>
      </w:r>
    </w:p>
    <w:p w:rsidR="00B02859" w:rsidRPr="005E4C56" w:rsidRDefault="00B02859" w:rsidP="00CE1BC6">
      <w:pPr>
        <w:autoSpaceDE w:val="0"/>
        <w:autoSpaceDN w:val="0"/>
        <w:adjustRightInd w:val="0"/>
        <w:rPr>
          <w:rFonts w:cs="Times New Roman"/>
          <w:szCs w:val="28"/>
        </w:rPr>
      </w:pPr>
      <w:r w:rsidRPr="005E4C56">
        <w:rPr>
          <w:rFonts w:cs="Times New Roman"/>
          <w:szCs w:val="28"/>
        </w:rPr>
        <w:t xml:space="preserve">Педагогічні працівники </w:t>
      </w:r>
      <w:r w:rsidR="000B7953" w:rsidRPr="005E4C56">
        <w:rPr>
          <w:rFonts w:cs="Times New Roman"/>
          <w:szCs w:val="28"/>
        </w:rPr>
        <w:t>мають кваліфікаційні категорії:</w:t>
      </w:r>
    </w:p>
    <w:tbl>
      <w:tblPr>
        <w:tblW w:w="5000" w:type="pct"/>
        <w:tblLook w:val="0000" w:firstRow="0" w:lastRow="0" w:firstColumn="0" w:lastColumn="0" w:noHBand="0" w:noVBand="0"/>
      </w:tblPr>
      <w:tblGrid>
        <w:gridCol w:w="7051"/>
        <w:gridCol w:w="1858"/>
        <w:gridCol w:w="1845"/>
      </w:tblGrid>
      <w:tr w:rsidR="000B7953" w:rsidRPr="005E4C56" w:rsidTr="00B36311">
        <w:trPr>
          <w:trHeight w:val="155"/>
        </w:trPr>
        <w:tc>
          <w:tcPr>
            <w:tcW w:w="3278"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942B0B"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2018/2019</w:t>
            </w:r>
            <w:r w:rsidR="000B7953" w:rsidRPr="005E4C56">
              <w:rPr>
                <w:b/>
                <w:bCs/>
                <w:i/>
                <w:iCs/>
                <w:color w:val="000000"/>
                <w:sz w:val="24"/>
                <w:szCs w:val="24"/>
              </w:rPr>
              <w:t xml:space="preserve"> навчальний рік</w:t>
            </w:r>
          </w:p>
        </w:tc>
        <w:tc>
          <w:tcPr>
            <w:tcW w:w="864"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кількість</w:t>
            </w:r>
          </w:p>
        </w:tc>
        <w:tc>
          <w:tcPr>
            <w:tcW w:w="859"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w:t>
            </w:r>
          </w:p>
        </w:tc>
      </w:tr>
      <w:tr w:rsidR="000B7953" w:rsidRPr="005E4C56" w:rsidTr="00B36311">
        <w:trPr>
          <w:trHeight w:val="263"/>
        </w:trPr>
        <w:tc>
          <w:tcPr>
            <w:tcW w:w="3278"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rPr>
                <w:rFonts w:cs="Calibri"/>
                <w:color w:val="000000"/>
                <w:sz w:val="24"/>
                <w:szCs w:val="24"/>
              </w:rPr>
            </w:pPr>
            <w:r w:rsidRPr="005E4C56">
              <w:rPr>
                <w:color w:val="000000"/>
                <w:sz w:val="24"/>
                <w:szCs w:val="24"/>
              </w:rPr>
              <w:t>педагогічне звання</w:t>
            </w:r>
            <w:r w:rsidR="00793585" w:rsidRPr="005E4C56">
              <w:rPr>
                <w:color w:val="000000"/>
                <w:sz w:val="24"/>
                <w:szCs w:val="24"/>
              </w:rPr>
              <w:t xml:space="preserve"> </w:t>
            </w:r>
            <w:r w:rsidRPr="005E4C56">
              <w:rPr>
                <w:color w:val="000000"/>
                <w:sz w:val="24"/>
                <w:szCs w:val="24"/>
              </w:rPr>
              <w:t>«вчитель-методист»</w:t>
            </w:r>
          </w:p>
        </w:tc>
        <w:tc>
          <w:tcPr>
            <w:tcW w:w="864"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1</w:t>
            </w:r>
          </w:p>
        </w:tc>
        <w:tc>
          <w:tcPr>
            <w:tcW w:w="859"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2,2</w:t>
            </w:r>
          </w:p>
        </w:tc>
      </w:tr>
      <w:tr w:rsidR="000B7953" w:rsidRPr="005E4C56" w:rsidTr="00B36311">
        <w:trPr>
          <w:trHeight w:val="159"/>
        </w:trPr>
        <w:tc>
          <w:tcPr>
            <w:tcW w:w="3278"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rPr>
                <w:rFonts w:cs="Calibri"/>
                <w:color w:val="000000"/>
                <w:sz w:val="24"/>
                <w:szCs w:val="24"/>
              </w:rPr>
            </w:pPr>
            <w:r w:rsidRPr="005E4C56">
              <w:rPr>
                <w:color w:val="000000"/>
                <w:sz w:val="24"/>
                <w:szCs w:val="24"/>
              </w:rPr>
              <w:t>педагогічне звання</w:t>
            </w:r>
            <w:r w:rsidR="00793585" w:rsidRPr="005E4C56">
              <w:rPr>
                <w:color w:val="000000"/>
                <w:sz w:val="24"/>
                <w:szCs w:val="24"/>
              </w:rPr>
              <w:t xml:space="preserve"> </w:t>
            </w:r>
            <w:r w:rsidRPr="005E4C56">
              <w:rPr>
                <w:color w:val="000000"/>
                <w:sz w:val="24"/>
                <w:szCs w:val="24"/>
              </w:rPr>
              <w:t>«старший учитель»</w:t>
            </w:r>
          </w:p>
        </w:tc>
        <w:tc>
          <w:tcPr>
            <w:tcW w:w="864"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2</w:t>
            </w:r>
          </w:p>
        </w:tc>
        <w:tc>
          <w:tcPr>
            <w:tcW w:w="859"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4,4</w:t>
            </w:r>
          </w:p>
        </w:tc>
      </w:tr>
      <w:tr w:rsidR="000B7953" w:rsidRPr="005E4C56" w:rsidTr="00B36311">
        <w:trPr>
          <w:trHeight w:val="1"/>
        </w:trPr>
        <w:tc>
          <w:tcPr>
            <w:tcW w:w="3278"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rPr>
                <w:rFonts w:cs="Calibri"/>
                <w:color w:val="000000"/>
                <w:sz w:val="24"/>
                <w:szCs w:val="24"/>
              </w:rPr>
            </w:pPr>
            <w:r w:rsidRPr="005E4C56">
              <w:rPr>
                <w:color w:val="000000"/>
                <w:sz w:val="24"/>
                <w:szCs w:val="24"/>
              </w:rPr>
              <w:t>спеціалісти вищої категорії</w:t>
            </w:r>
          </w:p>
        </w:tc>
        <w:tc>
          <w:tcPr>
            <w:tcW w:w="864"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11</w:t>
            </w:r>
          </w:p>
        </w:tc>
        <w:tc>
          <w:tcPr>
            <w:tcW w:w="859"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24,4</w:t>
            </w:r>
          </w:p>
        </w:tc>
      </w:tr>
      <w:tr w:rsidR="000B7953" w:rsidRPr="005E4C56" w:rsidTr="00B36311">
        <w:trPr>
          <w:trHeight w:val="1"/>
        </w:trPr>
        <w:tc>
          <w:tcPr>
            <w:tcW w:w="3278"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rPr>
                <w:rFonts w:cs="Calibri"/>
                <w:color w:val="000000"/>
                <w:sz w:val="24"/>
                <w:szCs w:val="24"/>
              </w:rPr>
            </w:pPr>
            <w:r w:rsidRPr="005E4C56">
              <w:rPr>
                <w:color w:val="000000"/>
                <w:sz w:val="24"/>
                <w:szCs w:val="24"/>
              </w:rPr>
              <w:t>спеціалісти І категорії</w:t>
            </w:r>
          </w:p>
        </w:tc>
        <w:tc>
          <w:tcPr>
            <w:tcW w:w="864"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13</w:t>
            </w:r>
          </w:p>
        </w:tc>
        <w:tc>
          <w:tcPr>
            <w:tcW w:w="859"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28,9</w:t>
            </w:r>
          </w:p>
        </w:tc>
      </w:tr>
      <w:tr w:rsidR="000B7953" w:rsidRPr="005E4C56" w:rsidTr="00B36311">
        <w:trPr>
          <w:trHeight w:val="1"/>
        </w:trPr>
        <w:tc>
          <w:tcPr>
            <w:tcW w:w="3278"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rPr>
                <w:rFonts w:cs="Calibri"/>
                <w:color w:val="000000"/>
                <w:sz w:val="24"/>
                <w:szCs w:val="24"/>
              </w:rPr>
            </w:pPr>
            <w:r w:rsidRPr="005E4C56">
              <w:rPr>
                <w:color w:val="000000"/>
                <w:sz w:val="24"/>
                <w:szCs w:val="24"/>
              </w:rPr>
              <w:t>спеціалісти ІІ категорії</w:t>
            </w:r>
          </w:p>
        </w:tc>
        <w:tc>
          <w:tcPr>
            <w:tcW w:w="864"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12</w:t>
            </w:r>
          </w:p>
        </w:tc>
        <w:tc>
          <w:tcPr>
            <w:tcW w:w="859"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26,7</w:t>
            </w:r>
          </w:p>
        </w:tc>
      </w:tr>
      <w:tr w:rsidR="000B7953" w:rsidRPr="005E4C56" w:rsidTr="00B36311">
        <w:trPr>
          <w:trHeight w:val="1"/>
        </w:trPr>
        <w:tc>
          <w:tcPr>
            <w:tcW w:w="3278"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rPr>
                <w:rFonts w:cs="Calibri"/>
                <w:color w:val="000000"/>
                <w:sz w:val="24"/>
                <w:szCs w:val="24"/>
              </w:rPr>
            </w:pPr>
            <w:r w:rsidRPr="005E4C56">
              <w:rPr>
                <w:color w:val="000000"/>
                <w:sz w:val="24"/>
                <w:szCs w:val="24"/>
              </w:rPr>
              <w:t>спеціалісти</w:t>
            </w:r>
          </w:p>
        </w:tc>
        <w:tc>
          <w:tcPr>
            <w:tcW w:w="864"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5</w:t>
            </w:r>
          </w:p>
        </w:tc>
        <w:tc>
          <w:tcPr>
            <w:tcW w:w="859"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11,1</w:t>
            </w:r>
          </w:p>
        </w:tc>
      </w:tr>
      <w:tr w:rsidR="000B7953" w:rsidRPr="005E4C56" w:rsidTr="00B36311">
        <w:trPr>
          <w:trHeight w:val="1"/>
        </w:trPr>
        <w:tc>
          <w:tcPr>
            <w:tcW w:w="3278"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rPr>
                <w:color w:val="000000"/>
                <w:sz w:val="24"/>
                <w:szCs w:val="24"/>
              </w:rPr>
            </w:pPr>
            <w:r w:rsidRPr="005E4C56">
              <w:rPr>
                <w:color w:val="000000"/>
                <w:sz w:val="24"/>
                <w:szCs w:val="24"/>
              </w:rPr>
              <w:t>10 тарифний розряд</w:t>
            </w:r>
          </w:p>
        </w:tc>
        <w:tc>
          <w:tcPr>
            <w:tcW w:w="864"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b/>
                <w:bCs/>
                <w:i/>
                <w:iCs/>
                <w:color w:val="000000"/>
                <w:sz w:val="24"/>
                <w:szCs w:val="24"/>
              </w:rPr>
            </w:pPr>
            <w:r w:rsidRPr="005E4C56">
              <w:rPr>
                <w:b/>
                <w:bCs/>
                <w:i/>
                <w:iCs/>
                <w:color w:val="000000"/>
                <w:sz w:val="24"/>
                <w:szCs w:val="24"/>
              </w:rPr>
              <w:t>4</w:t>
            </w:r>
          </w:p>
        </w:tc>
        <w:tc>
          <w:tcPr>
            <w:tcW w:w="859"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b/>
                <w:bCs/>
                <w:i/>
                <w:iCs/>
                <w:color w:val="000000"/>
                <w:sz w:val="24"/>
                <w:szCs w:val="24"/>
              </w:rPr>
            </w:pPr>
            <w:r w:rsidRPr="005E4C56">
              <w:rPr>
                <w:b/>
                <w:bCs/>
                <w:i/>
                <w:iCs/>
                <w:color w:val="000000"/>
                <w:sz w:val="24"/>
                <w:szCs w:val="24"/>
              </w:rPr>
              <w:t>8,9</w:t>
            </w:r>
          </w:p>
        </w:tc>
      </w:tr>
      <w:tr w:rsidR="000B7953" w:rsidRPr="005E4C56" w:rsidTr="00B36311">
        <w:trPr>
          <w:trHeight w:val="1"/>
        </w:trPr>
        <w:tc>
          <w:tcPr>
            <w:tcW w:w="3278" w:type="pct"/>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rPr>
                <w:rFonts w:cs="Calibri"/>
                <w:color w:val="000000"/>
                <w:sz w:val="24"/>
                <w:szCs w:val="24"/>
              </w:rPr>
            </w:pPr>
            <w:r w:rsidRPr="005E4C56">
              <w:rPr>
                <w:b/>
                <w:bCs/>
                <w:i/>
                <w:iCs/>
                <w:color w:val="000000"/>
                <w:sz w:val="24"/>
                <w:szCs w:val="24"/>
              </w:rPr>
              <w:t>Всього:</w:t>
            </w:r>
          </w:p>
        </w:tc>
        <w:tc>
          <w:tcPr>
            <w:tcW w:w="1722" w:type="pct"/>
            <w:gridSpan w:val="2"/>
            <w:tcBorders>
              <w:top w:val="single" w:sz="3" w:space="0" w:color="000000"/>
              <w:left w:val="single" w:sz="3" w:space="0" w:color="000000"/>
              <w:bottom w:val="single" w:sz="3" w:space="0" w:color="000000"/>
              <w:right w:val="single" w:sz="3" w:space="0" w:color="000000"/>
            </w:tcBorders>
            <w:shd w:val="clear" w:color="000000" w:fill="FFFFFF"/>
          </w:tcPr>
          <w:p w:rsidR="000B7953" w:rsidRPr="005E4C56" w:rsidRDefault="000B7953" w:rsidP="003C1982">
            <w:pPr>
              <w:autoSpaceDE w:val="0"/>
              <w:autoSpaceDN w:val="0"/>
              <w:adjustRightInd w:val="0"/>
              <w:spacing w:line="240" w:lineRule="auto"/>
              <w:ind w:firstLine="0"/>
              <w:jc w:val="center"/>
              <w:rPr>
                <w:rFonts w:cs="Calibri"/>
                <w:color w:val="000000"/>
                <w:sz w:val="24"/>
                <w:szCs w:val="24"/>
              </w:rPr>
            </w:pPr>
            <w:r w:rsidRPr="005E4C56">
              <w:rPr>
                <w:b/>
                <w:bCs/>
                <w:i/>
                <w:iCs/>
                <w:color w:val="000000"/>
                <w:sz w:val="24"/>
                <w:szCs w:val="24"/>
              </w:rPr>
              <w:t>45</w:t>
            </w:r>
            <w:r w:rsidR="00B36311" w:rsidRPr="005E4C56">
              <w:rPr>
                <w:b/>
                <w:bCs/>
                <w:i/>
                <w:iCs/>
                <w:color w:val="000000"/>
                <w:sz w:val="24"/>
                <w:szCs w:val="24"/>
              </w:rPr>
              <w:t xml:space="preserve"> </w:t>
            </w:r>
            <w:r w:rsidRPr="005E4C56">
              <w:rPr>
                <w:b/>
                <w:bCs/>
                <w:i/>
                <w:iCs/>
                <w:color w:val="000000"/>
                <w:sz w:val="24"/>
                <w:szCs w:val="24"/>
              </w:rPr>
              <w:t>працівників</w:t>
            </w:r>
          </w:p>
        </w:tc>
      </w:tr>
    </w:tbl>
    <w:p w:rsidR="00942B0B" w:rsidRPr="005E4C56" w:rsidRDefault="00942B0B" w:rsidP="00CE1BC6">
      <w:pPr>
        <w:autoSpaceDE w:val="0"/>
        <w:autoSpaceDN w:val="0"/>
        <w:adjustRightInd w:val="0"/>
        <w:rPr>
          <w:rFonts w:cs="Times New Roman"/>
          <w:szCs w:val="28"/>
        </w:rPr>
      </w:pPr>
    </w:p>
    <w:p w:rsidR="00B02859" w:rsidRPr="005E4C56" w:rsidRDefault="00F14286" w:rsidP="00CE1BC6">
      <w:pPr>
        <w:autoSpaceDE w:val="0"/>
        <w:autoSpaceDN w:val="0"/>
        <w:adjustRightInd w:val="0"/>
        <w:rPr>
          <w:rFonts w:cs="Times New Roman"/>
          <w:szCs w:val="28"/>
        </w:rPr>
      </w:pPr>
      <w:r>
        <w:rPr>
          <w:rFonts w:cs="Times New Roman"/>
          <w:szCs w:val="28"/>
        </w:rPr>
        <w:t>У школі протягом 201</w:t>
      </w:r>
      <w:r>
        <w:rPr>
          <w:rFonts w:cs="Times New Roman"/>
          <w:szCs w:val="28"/>
          <w:lang w:val="ru-RU"/>
        </w:rPr>
        <w:t>8</w:t>
      </w:r>
      <w:r>
        <w:rPr>
          <w:rFonts w:cs="Times New Roman"/>
          <w:szCs w:val="28"/>
        </w:rPr>
        <w:t>/201</w:t>
      </w:r>
      <w:r>
        <w:rPr>
          <w:rFonts w:cs="Times New Roman"/>
          <w:szCs w:val="28"/>
          <w:lang w:val="ru-RU"/>
        </w:rPr>
        <w:t>9</w:t>
      </w:r>
      <w:r w:rsidR="00B02859" w:rsidRPr="005E4C56">
        <w:rPr>
          <w:rFonts w:cs="Times New Roman"/>
          <w:szCs w:val="28"/>
        </w:rPr>
        <w:t xml:space="preserve"> навчального року працювало:</w:t>
      </w:r>
    </w:p>
    <w:p w:rsidR="00B02859" w:rsidRPr="005E4C56" w:rsidRDefault="00952B5B" w:rsidP="00CE1BC6">
      <w:pPr>
        <w:numPr>
          <w:ilvl w:val="0"/>
          <w:numId w:val="1"/>
        </w:numPr>
        <w:tabs>
          <w:tab w:val="left" w:pos="240"/>
        </w:tabs>
        <w:autoSpaceDE w:val="0"/>
        <w:autoSpaceDN w:val="0"/>
        <w:adjustRightInd w:val="0"/>
        <w:rPr>
          <w:rFonts w:cs="Times New Roman"/>
          <w:szCs w:val="28"/>
        </w:rPr>
      </w:pPr>
      <w:r w:rsidRPr="005E4C56">
        <w:rPr>
          <w:rFonts w:cs="Times New Roman"/>
          <w:szCs w:val="28"/>
        </w:rPr>
        <w:t>педагогів пенсійного віку – 4.</w:t>
      </w:r>
    </w:p>
    <w:p w:rsidR="00B02859" w:rsidRPr="00F14286" w:rsidRDefault="00B02859" w:rsidP="00CE1BC6">
      <w:pPr>
        <w:autoSpaceDE w:val="0"/>
        <w:autoSpaceDN w:val="0"/>
        <w:adjustRightInd w:val="0"/>
        <w:rPr>
          <w:rFonts w:cs="Times New Roman"/>
          <w:szCs w:val="28"/>
        </w:rPr>
      </w:pPr>
      <w:r w:rsidRPr="00F14286">
        <w:rPr>
          <w:rFonts w:cs="Times New Roman"/>
          <w:szCs w:val="28"/>
        </w:rPr>
        <w:t xml:space="preserve">Плинність педагогічних кадрів протягом навчального року </w:t>
      </w:r>
      <w:r w:rsidR="00B36311" w:rsidRPr="00F14286">
        <w:rPr>
          <w:rFonts w:cs="Times New Roman"/>
          <w:szCs w:val="28"/>
        </w:rPr>
        <w:t xml:space="preserve">складала </w:t>
      </w:r>
      <w:r w:rsidRPr="00F14286">
        <w:rPr>
          <w:rFonts w:cs="Times New Roman"/>
          <w:szCs w:val="28"/>
        </w:rPr>
        <w:t>1 особ</w:t>
      </w:r>
      <w:r w:rsidR="00B36311" w:rsidRPr="00F14286">
        <w:rPr>
          <w:rFonts w:cs="Times New Roman"/>
          <w:szCs w:val="28"/>
        </w:rPr>
        <w:t>у</w:t>
      </w:r>
      <w:r w:rsidRPr="00F14286">
        <w:rPr>
          <w:rFonts w:cs="Times New Roman"/>
          <w:szCs w:val="28"/>
        </w:rPr>
        <w:t>.</w:t>
      </w:r>
    </w:p>
    <w:p w:rsidR="00B02859" w:rsidRPr="00F14286" w:rsidRDefault="00B02859" w:rsidP="00CE1BC6">
      <w:pPr>
        <w:autoSpaceDE w:val="0"/>
        <w:autoSpaceDN w:val="0"/>
        <w:adjustRightInd w:val="0"/>
        <w:rPr>
          <w:rFonts w:cs="Times New Roman"/>
          <w:b/>
          <w:szCs w:val="28"/>
        </w:rPr>
      </w:pPr>
    </w:p>
    <w:p w:rsidR="00B02859" w:rsidRPr="00F14286" w:rsidRDefault="00B02859" w:rsidP="00B36311">
      <w:pPr>
        <w:autoSpaceDE w:val="0"/>
        <w:autoSpaceDN w:val="0"/>
        <w:adjustRightInd w:val="0"/>
        <w:jc w:val="center"/>
        <w:rPr>
          <w:rFonts w:cs="Times New Roman"/>
          <w:b/>
          <w:szCs w:val="28"/>
        </w:rPr>
      </w:pPr>
      <w:r w:rsidRPr="00F14286">
        <w:rPr>
          <w:rFonts w:cs="Times New Roman"/>
          <w:b/>
          <w:szCs w:val="28"/>
        </w:rPr>
        <w:t>Атестація педагогічних працівників</w:t>
      </w:r>
    </w:p>
    <w:p w:rsidR="00B02859" w:rsidRPr="00F14286" w:rsidRDefault="00B02859" w:rsidP="00CE1BC6">
      <w:pPr>
        <w:autoSpaceDE w:val="0"/>
        <w:autoSpaceDN w:val="0"/>
        <w:adjustRightInd w:val="0"/>
        <w:rPr>
          <w:rFonts w:cs="Times New Roman"/>
          <w:szCs w:val="28"/>
        </w:rPr>
      </w:pPr>
      <w:r w:rsidRPr="00F14286">
        <w:rPr>
          <w:rFonts w:cs="Times New Roman"/>
          <w:szCs w:val="28"/>
        </w:rPr>
        <w:t xml:space="preserve">Запорукою ефективності освітнього процесу було і залишається підвищення професійного рівня педагогів. Протягом року вчителі школи підвищували свій кваліфікаційний рівень шляхом самоосвіти, участі </w:t>
      </w:r>
      <w:r w:rsidR="00054CC0" w:rsidRPr="00F14286">
        <w:rPr>
          <w:rFonts w:cs="Times New Roman"/>
          <w:szCs w:val="28"/>
        </w:rPr>
        <w:t>в</w:t>
      </w:r>
      <w:r w:rsidRPr="00F14286">
        <w:rPr>
          <w:rFonts w:cs="Times New Roman"/>
          <w:szCs w:val="28"/>
        </w:rPr>
        <w:t xml:space="preserve"> роботі шкільних, загальноміських семінар</w:t>
      </w:r>
      <w:r w:rsidR="00054CC0" w:rsidRPr="00F14286">
        <w:rPr>
          <w:rFonts w:cs="Times New Roman"/>
          <w:szCs w:val="28"/>
        </w:rPr>
        <w:t>ів</w:t>
      </w:r>
      <w:r w:rsidRPr="00F14286">
        <w:rPr>
          <w:rFonts w:cs="Times New Roman"/>
          <w:szCs w:val="28"/>
        </w:rPr>
        <w:t xml:space="preserve">, навчання на курсах підвищення кваліфікації на базі Харківської академії неперервної освіти, а також </w:t>
      </w:r>
      <w:r w:rsidR="00054CC0" w:rsidRPr="00F14286">
        <w:rPr>
          <w:rFonts w:cs="Times New Roman"/>
          <w:szCs w:val="28"/>
        </w:rPr>
        <w:t>у</w:t>
      </w:r>
      <w:r w:rsidRPr="00F14286">
        <w:rPr>
          <w:rFonts w:cs="Times New Roman"/>
          <w:szCs w:val="28"/>
        </w:rPr>
        <w:t xml:space="preserve"> рамках атестації. Повністю реалізован</w:t>
      </w:r>
      <w:r w:rsidR="00054CC0" w:rsidRPr="00F14286">
        <w:rPr>
          <w:rFonts w:cs="Times New Roman"/>
          <w:szCs w:val="28"/>
        </w:rPr>
        <w:t>о</w:t>
      </w:r>
      <w:r w:rsidRPr="00F14286">
        <w:rPr>
          <w:rFonts w:cs="Times New Roman"/>
          <w:szCs w:val="28"/>
        </w:rPr>
        <w:t xml:space="preserve"> план курсової перепідготовки. </w:t>
      </w:r>
      <w:r w:rsidR="000B7953" w:rsidRPr="00F14286">
        <w:rPr>
          <w:szCs w:val="28"/>
        </w:rPr>
        <w:t xml:space="preserve">Протягом навчального року підвищили кваліфікацію 9 педагогічних працівників школи (Лоскутова Н. Г., Кочура М. Є., Трухман О. В., Вєсєлова І. І., Веприцька Л. М., Резниченко Н. В., Задніпровська А. М., Шаповал Т. В., Переверзєва </w:t>
      </w:r>
      <w:r w:rsidR="000B7953" w:rsidRPr="00F14286">
        <w:rPr>
          <w:szCs w:val="28"/>
        </w:rPr>
        <w:lastRenderedPageBreak/>
        <w:t>Н. Д.).</w:t>
      </w:r>
      <w:r w:rsidR="000B7953" w:rsidRPr="00F14286">
        <w:rPr>
          <w:sz w:val="24"/>
          <w:szCs w:val="24"/>
        </w:rPr>
        <w:t xml:space="preserve"> </w:t>
      </w:r>
      <w:r w:rsidRPr="00F14286">
        <w:rPr>
          <w:rFonts w:cs="Times New Roman"/>
          <w:szCs w:val="28"/>
        </w:rPr>
        <w:t>За підсумками проходження курсів підвищення кваліфікації вчителі виступали з доповідями на засіданнях методичних об</w:t>
      </w:r>
      <w:r w:rsidR="00EF2E8E" w:rsidRPr="00F14286">
        <w:rPr>
          <w:rFonts w:cs="Times New Roman"/>
          <w:szCs w:val="28"/>
        </w:rPr>
        <w:t>’</w:t>
      </w:r>
      <w:r w:rsidRPr="00F14286">
        <w:rPr>
          <w:rFonts w:cs="Times New Roman"/>
          <w:szCs w:val="28"/>
        </w:rPr>
        <w:t>єднань вчителів-предметників.</w:t>
      </w:r>
    </w:p>
    <w:p w:rsidR="000B7953" w:rsidRPr="00F14286" w:rsidRDefault="000B7953" w:rsidP="00CE1BC6">
      <w:pPr>
        <w:autoSpaceDE w:val="0"/>
        <w:autoSpaceDN w:val="0"/>
        <w:adjustRightInd w:val="0"/>
        <w:rPr>
          <w:szCs w:val="28"/>
        </w:rPr>
      </w:pPr>
      <w:r w:rsidRPr="00F14286">
        <w:rPr>
          <w:szCs w:val="28"/>
        </w:rPr>
        <w:t xml:space="preserve">Атестації педагогічних працівників </w:t>
      </w:r>
      <w:r w:rsidR="00942B0B" w:rsidRPr="00F14286">
        <w:rPr>
          <w:szCs w:val="28"/>
        </w:rPr>
        <w:t>у 2018/2019 навчальному році</w:t>
      </w:r>
      <w:r w:rsidRPr="00F14286">
        <w:rPr>
          <w:szCs w:val="28"/>
        </w:rPr>
        <w:t xml:space="preserve"> підлягало 8 педагогічних працівників. Адміністрація закладу детально вивчила систему роботи вчителів, які атестувалися в поточному навчальному році. Рішенням атестаційної комісії І рівня підтверджено відповідність займаній посаді та раніше присвоєній кваліфікаційній категорії «спеціаліст першої категорії» учителям:</w:t>
      </w:r>
    </w:p>
    <w:p w:rsidR="000B7953" w:rsidRPr="00F14286" w:rsidRDefault="000B7953" w:rsidP="00054CC0">
      <w:pPr>
        <w:pStyle w:val="a3"/>
        <w:numPr>
          <w:ilvl w:val="0"/>
          <w:numId w:val="23"/>
        </w:numPr>
        <w:tabs>
          <w:tab w:val="left" w:pos="851"/>
        </w:tabs>
        <w:autoSpaceDE w:val="0"/>
        <w:autoSpaceDN w:val="0"/>
        <w:adjustRightInd w:val="0"/>
        <w:ind w:left="0" w:firstLine="567"/>
        <w:rPr>
          <w:szCs w:val="28"/>
        </w:rPr>
      </w:pPr>
      <w:r w:rsidRPr="00F14286">
        <w:rPr>
          <w:szCs w:val="28"/>
        </w:rPr>
        <w:t>початкових класів Богуславській Любові Дмитрівні</w:t>
      </w:r>
      <w:r w:rsidR="00054CC0" w:rsidRPr="00F14286">
        <w:rPr>
          <w:szCs w:val="28"/>
        </w:rPr>
        <w:t>;</w:t>
      </w:r>
    </w:p>
    <w:p w:rsidR="000B7953" w:rsidRPr="00F14286" w:rsidRDefault="000B7953" w:rsidP="00054CC0">
      <w:pPr>
        <w:pStyle w:val="a3"/>
        <w:numPr>
          <w:ilvl w:val="0"/>
          <w:numId w:val="23"/>
        </w:numPr>
        <w:tabs>
          <w:tab w:val="left" w:pos="851"/>
        </w:tabs>
        <w:autoSpaceDE w:val="0"/>
        <w:autoSpaceDN w:val="0"/>
        <w:adjustRightInd w:val="0"/>
        <w:ind w:left="0" w:firstLine="567"/>
        <w:rPr>
          <w:szCs w:val="28"/>
        </w:rPr>
      </w:pPr>
      <w:r w:rsidRPr="00F14286">
        <w:rPr>
          <w:szCs w:val="28"/>
        </w:rPr>
        <w:t>інформатики Скрипник Олені Валеріївні.</w:t>
      </w:r>
    </w:p>
    <w:p w:rsidR="000B7953" w:rsidRPr="00F14286" w:rsidRDefault="000B7953" w:rsidP="00CE1BC6">
      <w:pPr>
        <w:autoSpaceDE w:val="0"/>
        <w:autoSpaceDN w:val="0"/>
        <w:adjustRightInd w:val="0"/>
        <w:rPr>
          <w:szCs w:val="28"/>
        </w:rPr>
      </w:pPr>
      <w:r w:rsidRPr="00F14286">
        <w:rPr>
          <w:szCs w:val="28"/>
        </w:rPr>
        <w:t xml:space="preserve">Рішенням атестаційної комісії І рівня присвоєно кваліфікаційну категорію «спеціаліст першої категорії» </w:t>
      </w:r>
      <w:r w:rsidR="00F37C71" w:rsidRPr="00F14286">
        <w:rPr>
          <w:szCs w:val="28"/>
        </w:rPr>
        <w:t>в</w:t>
      </w:r>
      <w:r w:rsidRPr="00F14286">
        <w:rPr>
          <w:szCs w:val="28"/>
        </w:rPr>
        <w:t xml:space="preserve">чителю німецької мови Веприцькій Любові Миколаївні та «спеціаліст другої категорії» </w:t>
      </w:r>
      <w:r w:rsidR="00F37C71" w:rsidRPr="00F14286">
        <w:rPr>
          <w:szCs w:val="28"/>
        </w:rPr>
        <w:t>в</w:t>
      </w:r>
      <w:r w:rsidRPr="00F14286">
        <w:rPr>
          <w:szCs w:val="28"/>
        </w:rPr>
        <w:t xml:space="preserve">чителю інформатики Задніпровській Ауріці Михайлівні, </w:t>
      </w:r>
      <w:r w:rsidR="00F37C71" w:rsidRPr="00F14286">
        <w:rPr>
          <w:szCs w:val="28"/>
        </w:rPr>
        <w:t>в</w:t>
      </w:r>
      <w:r w:rsidRPr="00F14286">
        <w:rPr>
          <w:szCs w:val="28"/>
        </w:rPr>
        <w:t xml:space="preserve">чителю фізичної культури Волковій Наталії Володимирівні, </w:t>
      </w:r>
      <w:r w:rsidR="00F37C71" w:rsidRPr="00F14286">
        <w:rPr>
          <w:szCs w:val="28"/>
        </w:rPr>
        <w:t>в</w:t>
      </w:r>
      <w:r w:rsidRPr="00F14286">
        <w:rPr>
          <w:szCs w:val="28"/>
        </w:rPr>
        <w:t>чителю геогр</w:t>
      </w:r>
      <w:r w:rsidR="00BC3C73" w:rsidRPr="00F14286">
        <w:rPr>
          <w:szCs w:val="28"/>
        </w:rPr>
        <w:t xml:space="preserve">афії Казаковій Юлії Геннадіївні, яка </w:t>
      </w:r>
      <w:r w:rsidR="00F37C71" w:rsidRPr="00F14286">
        <w:rPr>
          <w:szCs w:val="28"/>
        </w:rPr>
        <w:t>в</w:t>
      </w:r>
      <w:r w:rsidR="00BC3C73" w:rsidRPr="00F14286">
        <w:rPr>
          <w:szCs w:val="28"/>
        </w:rPr>
        <w:t xml:space="preserve"> 2018/2019 навчальному році взяла участь у фаховому конкурсі «Учитель року» в номінації «Географія».</w:t>
      </w:r>
    </w:p>
    <w:p w:rsidR="000B7953" w:rsidRDefault="000B7953" w:rsidP="00CE1BC6">
      <w:pPr>
        <w:autoSpaceDE w:val="0"/>
        <w:autoSpaceDN w:val="0"/>
        <w:adjustRightInd w:val="0"/>
        <w:rPr>
          <w:szCs w:val="28"/>
          <w:lang w:val="ru-RU"/>
        </w:rPr>
      </w:pPr>
      <w:r w:rsidRPr="00F14286">
        <w:rPr>
          <w:szCs w:val="28"/>
        </w:rPr>
        <w:t xml:space="preserve">Рішенням атестаційної комісії ІІ рівня підтверджено відповідність займаній посаді та відповідність раніше присвоєній кваліфікаційній категорії «спеціаліст вищої категорії» та раніше присвоєному педагогічному званню «старший учитель» учителю початкових класів Супрун Аллі Анатоліївні та присвоєно кваліфікаційну категорію «спеціаліст вищої категорії» </w:t>
      </w:r>
      <w:r w:rsidR="00160218" w:rsidRPr="00F14286">
        <w:rPr>
          <w:szCs w:val="28"/>
        </w:rPr>
        <w:t>в</w:t>
      </w:r>
      <w:r w:rsidRPr="00F14286">
        <w:rPr>
          <w:szCs w:val="28"/>
        </w:rPr>
        <w:t>чителю української мови та літератури Журбі Тетяні Анатоліївні.</w:t>
      </w:r>
      <w:r w:rsidR="00BC3C73" w:rsidRPr="00F14286">
        <w:rPr>
          <w:szCs w:val="28"/>
        </w:rPr>
        <w:t xml:space="preserve"> Методичні </w:t>
      </w:r>
      <w:r w:rsidR="00CA373D" w:rsidRPr="00F14286">
        <w:rPr>
          <w:szCs w:val="28"/>
        </w:rPr>
        <w:t xml:space="preserve">напрацювання </w:t>
      </w:r>
      <w:r w:rsidR="00BC3C73" w:rsidRPr="00F14286">
        <w:rPr>
          <w:szCs w:val="28"/>
        </w:rPr>
        <w:t>вчителя розміщен</w:t>
      </w:r>
      <w:r w:rsidR="00CA373D" w:rsidRPr="00F14286">
        <w:rPr>
          <w:szCs w:val="28"/>
        </w:rPr>
        <w:t>о</w:t>
      </w:r>
      <w:r w:rsidR="00BC3C73" w:rsidRPr="00F14286">
        <w:rPr>
          <w:szCs w:val="28"/>
        </w:rPr>
        <w:t xml:space="preserve"> на порталі «Учительськ</w:t>
      </w:r>
      <w:r w:rsidR="00160218" w:rsidRPr="00F14286">
        <w:rPr>
          <w:szCs w:val="28"/>
        </w:rPr>
        <w:t>и</w:t>
      </w:r>
      <w:r w:rsidR="00BC3C73" w:rsidRPr="00F14286">
        <w:rPr>
          <w:szCs w:val="28"/>
        </w:rPr>
        <w:t>й журнал онлайн».</w:t>
      </w:r>
    </w:p>
    <w:p w:rsidR="00F14286" w:rsidRPr="00F14286" w:rsidRDefault="00F14286" w:rsidP="00CE1BC6">
      <w:pPr>
        <w:autoSpaceDE w:val="0"/>
        <w:autoSpaceDN w:val="0"/>
        <w:adjustRightInd w:val="0"/>
        <w:rPr>
          <w:szCs w:val="28"/>
        </w:rPr>
      </w:pPr>
      <w:r>
        <w:rPr>
          <w:szCs w:val="28"/>
          <w:lang w:val="ru-RU"/>
        </w:rPr>
        <w:t>Про</w:t>
      </w:r>
      <w:r>
        <w:rPr>
          <w:szCs w:val="28"/>
        </w:rPr>
        <w:t xml:space="preserve">тягом 2018/2019 н. р. на базі закладу було проведено міські семінари для вчителів хімії (березень 2019 р.) та трудового навчання (квітень 2019 р.), під час яких вчителі міста мали змогу ознайомитися з досвідом </w:t>
      </w:r>
      <w:r w:rsidR="00157F6B">
        <w:rPr>
          <w:szCs w:val="28"/>
        </w:rPr>
        <w:t>вчителя хімії Перевєрзєвої Н. Д. та вчителя трудового навчання Логвіна М. С.</w:t>
      </w:r>
    </w:p>
    <w:p w:rsidR="00B02859" w:rsidRPr="00F14286" w:rsidRDefault="00B02859" w:rsidP="00CE1BC6">
      <w:pPr>
        <w:autoSpaceDE w:val="0"/>
        <w:autoSpaceDN w:val="0"/>
        <w:adjustRightInd w:val="0"/>
        <w:rPr>
          <w:rFonts w:cs="Times New Roman"/>
          <w:szCs w:val="28"/>
        </w:rPr>
      </w:pPr>
    </w:p>
    <w:p w:rsidR="00B02859" w:rsidRPr="00F14286" w:rsidRDefault="00B02859" w:rsidP="00CE1BC6">
      <w:pPr>
        <w:autoSpaceDE w:val="0"/>
        <w:autoSpaceDN w:val="0"/>
        <w:adjustRightInd w:val="0"/>
        <w:jc w:val="center"/>
        <w:rPr>
          <w:rFonts w:cs="Times New Roman"/>
          <w:b/>
          <w:bCs/>
          <w:szCs w:val="28"/>
        </w:rPr>
      </w:pPr>
      <w:r w:rsidRPr="00F14286">
        <w:rPr>
          <w:rFonts w:cs="Times New Roman"/>
          <w:b/>
          <w:bCs/>
          <w:szCs w:val="28"/>
        </w:rPr>
        <w:t>Освітня робота навчального закладу</w:t>
      </w:r>
    </w:p>
    <w:p w:rsidR="009C0019" w:rsidRPr="00F14286" w:rsidRDefault="009C0019" w:rsidP="00CE1BC6">
      <w:pPr>
        <w:autoSpaceDE w:val="0"/>
        <w:autoSpaceDN w:val="0"/>
        <w:adjustRightInd w:val="0"/>
        <w:rPr>
          <w:bCs/>
          <w:i/>
          <w:szCs w:val="28"/>
        </w:rPr>
      </w:pPr>
      <w:r w:rsidRPr="00F14286">
        <w:rPr>
          <w:bCs/>
          <w:i/>
          <w:szCs w:val="28"/>
        </w:rPr>
        <w:t>Успішність і якість знань</w:t>
      </w:r>
    </w:p>
    <w:p w:rsidR="009C0019" w:rsidRPr="00F14286" w:rsidRDefault="009C0019" w:rsidP="00CE1BC6">
      <w:pPr>
        <w:autoSpaceDE w:val="0"/>
        <w:autoSpaceDN w:val="0"/>
        <w:adjustRightInd w:val="0"/>
        <w:rPr>
          <w:szCs w:val="28"/>
        </w:rPr>
      </w:pPr>
      <w:r w:rsidRPr="00F14286">
        <w:rPr>
          <w:szCs w:val="28"/>
        </w:rPr>
        <w:lastRenderedPageBreak/>
        <w:t>За результатами річного оцінювання якість знань учнів за 2018/</w:t>
      </w:r>
      <w:r w:rsidR="000F4CAB" w:rsidRPr="00F14286">
        <w:rPr>
          <w:szCs w:val="28"/>
        </w:rPr>
        <w:t xml:space="preserve">2019 навчальний рік </w:t>
      </w:r>
      <w:r w:rsidR="007C3167" w:rsidRPr="00F14286">
        <w:rPr>
          <w:szCs w:val="28"/>
        </w:rPr>
        <w:t>складає</w:t>
      </w:r>
      <w:r w:rsidR="000F4CAB" w:rsidRPr="00F14286">
        <w:rPr>
          <w:szCs w:val="28"/>
        </w:rPr>
        <w:t xml:space="preserve"> 41,8</w:t>
      </w:r>
      <w:r w:rsidRPr="00F14286">
        <w:rPr>
          <w:szCs w:val="28"/>
        </w:rPr>
        <w:t xml:space="preserve"> %, що на </w:t>
      </w:r>
      <w:r w:rsidR="000F4CAB" w:rsidRPr="00F14286">
        <w:rPr>
          <w:szCs w:val="28"/>
        </w:rPr>
        <w:t>3,2 % нижч</w:t>
      </w:r>
      <w:r w:rsidRPr="00F14286">
        <w:rPr>
          <w:szCs w:val="28"/>
        </w:rPr>
        <w:t>е, ніж у минулому році.</w:t>
      </w:r>
    </w:p>
    <w:p w:rsidR="009C0019" w:rsidRPr="00F14286" w:rsidRDefault="009C0019" w:rsidP="00CE1BC6">
      <w:pPr>
        <w:autoSpaceDE w:val="0"/>
        <w:autoSpaceDN w:val="0"/>
        <w:adjustRightInd w:val="0"/>
        <w:rPr>
          <w:szCs w:val="28"/>
        </w:rPr>
      </w:pPr>
      <w:r w:rsidRPr="00F14286">
        <w:rPr>
          <w:szCs w:val="28"/>
        </w:rPr>
        <w:t>Високий рівень навчальних дос</w:t>
      </w:r>
      <w:r w:rsidR="000F4CAB" w:rsidRPr="00F14286">
        <w:rPr>
          <w:szCs w:val="28"/>
        </w:rPr>
        <w:t>ягнень мають 37 (9,2</w:t>
      </w:r>
      <w:r w:rsidR="00E67EC0" w:rsidRPr="00F14286">
        <w:rPr>
          <w:szCs w:val="28"/>
        </w:rPr>
        <w:t xml:space="preserve"> </w:t>
      </w:r>
      <w:r w:rsidR="00D22833" w:rsidRPr="00F14286">
        <w:rPr>
          <w:szCs w:val="28"/>
        </w:rPr>
        <w:t>%) учнів</w:t>
      </w:r>
      <w:r w:rsidRPr="00F14286">
        <w:rPr>
          <w:szCs w:val="28"/>
        </w:rPr>
        <w:t xml:space="preserve"> </w:t>
      </w:r>
      <w:r w:rsidRPr="00F14286">
        <w:rPr>
          <w:i/>
          <w:iCs/>
          <w:szCs w:val="28"/>
        </w:rPr>
        <w:t xml:space="preserve">(2017/2018 н.р. </w:t>
      </w:r>
      <w:r w:rsidR="007C3167" w:rsidRPr="00F14286">
        <w:rPr>
          <w:i/>
          <w:iCs/>
          <w:szCs w:val="28"/>
        </w:rPr>
        <w:t>–</w:t>
      </w:r>
      <w:r w:rsidRPr="00F14286">
        <w:rPr>
          <w:i/>
          <w:iCs/>
          <w:szCs w:val="28"/>
        </w:rPr>
        <w:t xml:space="preserve"> </w:t>
      </w:r>
      <w:r w:rsidRPr="00F14286">
        <w:rPr>
          <w:i/>
          <w:szCs w:val="28"/>
        </w:rPr>
        <w:t>41 (10,1%)</w:t>
      </w:r>
      <w:r w:rsidRPr="00F14286">
        <w:rPr>
          <w:i/>
          <w:iCs/>
          <w:szCs w:val="28"/>
        </w:rPr>
        <w:t>)</w:t>
      </w:r>
      <w:r w:rsidR="007C3167" w:rsidRPr="00F14286">
        <w:rPr>
          <w:szCs w:val="28"/>
        </w:rPr>
        <w:t>;</w:t>
      </w:r>
    </w:p>
    <w:p w:rsidR="009C0019" w:rsidRPr="00F14286" w:rsidRDefault="000F4CAB" w:rsidP="00CE1BC6">
      <w:pPr>
        <w:autoSpaceDE w:val="0"/>
        <w:autoSpaceDN w:val="0"/>
        <w:adjustRightInd w:val="0"/>
        <w:rPr>
          <w:szCs w:val="28"/>
        </w:rPr>
      </w:pPr>
      <w:r w:rsidRPr="00F14286">
        <w:rPr>
          <w:szCs w:val="28"/>
        </w:rPr>
        <w:t>достатній – 131 (32,6</w:t>
      </w:r>
      <w:r w:rsidR="009C0019" w:rsidRPr="00F14286">
        <w:rPr>
          <w:szCs w:val="28"/>
        </w:rPr>
        <w:t xml:space="preserve"> %) </w:t>
      </w:r>
      <w:r w:rsidR="009C0019" w:rsidRPr="00F14286">
        <w:rPr>
          <w:i/>
          <w:iCs/>
          <w:szCs w:val="28"/>
        </w:rPr>
        <w:t xml:space="preserve">(2017/2018 н.р. </w:t>
      </w:r>
      <w:r w:rsidR="007C3167" w:rsidRPr="00F14286">
        <w:rPr>
          <w:i/>
          <w:iCs/>
          <w:szCs w:val="28"/>
        </w:rPr>
        <w:t>–</w:t>
      </w:r>
      <w:r w:rsidR="009C0019" w:rsidRPr="00F14286">
        <w:rPr>
          <w:i/>
          <w:iCs/>
          <w:szCs w:val="28"/>
        </w:rPr>
        <w:t xml:space="preserve"> 142 (35,0 %))</w:t>
      </w:r>
      <w:r w:rsidR="007C3167" w:rsidRPr="00F14286">
        <w:rPr>
          <w:szCs w:val="28"/>
        </w:rPr>
        <w:t>;</w:t>
      </w:r>
    </w:p>
    <w:p w:rsidR="009C0019" w:rsidRPr="00F14286" w:rsidRDefault="000F4CAB" w:rsidP="00CE1BC6">
      <w:pPr>
        <w:autoSpaceDE w:val="0"/>
        <w:autoSpaceDN w:val="0"/>
        <w:adjustRightInd w:val="0"/>
        <w:rPr>
          <w:szCs w:val="28"/>
        </w:rPr>
      </w:pPr>
      <w:r w:rsidRPr="00F14286">
        <w:rPr>
          <w:szCs w:val="28"/>
        </w:rPr>
        <w:t>середній – 200 (49,8</w:t>
      </w:r>
      <w:r w:rsidR="009C0019" w:rsidRPr="00F14286">
        <w:rPr>
          <w:szCs w:val="28"/>
        </w:rPr>
        <w:t xml:space="preserve"> %) </w:t>
      </w:r>
      <w:r w:rsidR="009C0019" w:rsidRPr="00F14286">
        <w:rPr>
          <w:i/>
          <w:iCs/>
          <w:szCs w:val="28"/>
        </w:rPr>
        <w:t>(2017/2087 н.р. - 183 (45,1 %))</w:t>
      </w:r>
      <w:r w:rsidR="007C3167" w:rsidRPr="00F14286">
        <w:rPr>
          <w:szCs w:val="28"/>
        </w:rPr>
        <w:t>;</w:t>
      </w:r>
    </w:p>
    <w:p w:rsidR="009C0019" w:rsidRPr="00F14286" w:rsidRDefault="000F4CAB" w:rsidP="00CE1BC6">
      <w:pPr>
        <w:autoSpaceDE w:val="0"/>
        <w:autoSpaceDN w:val="0"/>
        <w:adjustRightInd w:val="0"/>
        <w:rPr>
          <w:i/>
          <w:iCs/>
          <w:szCs w:val="28"/>
        </w:rPr>
      </w:pPr>
      <w:r w:rsidRPr="00F14286">
        <w:rPr>
          <w:szCs w:val="28"/>
        </w:rPr>
        <w:t>початковий – 34 (8,5</w:t>
      </w:r>
      <w:r w:rsidR="009C0019" w:rsidRPr="00F14286">
        <w:rPr>
          <w:szCs w:val="28"/>
        </w:rPr>
        <w:t xml:space="preserve"> %) </w:t>
      </w:r>
      <w:r w:rsidR="009C0019" w:rsidRPr="00F14286">
        <w:rPr>
          <w:i/>
          <w:iCs/>
          <w:szCs w:val="28"/>
        </w:rPr>
        <w:t>(2017/2018 н.р. - 40 (9,9 %))</w:t>
      </w:r>
      <w:r w:rsidR="009C0019" w:rsidRPr="00F14286">
        <w:rPr>
          <w:szCs w:val="28"/>
        </w:rPr>
        <w:t>.</w:t>
      </w:r>
    </w:p>
    <w:p w:rsidR="009C0019" w:rsidRPr="00F14286" w:rsidRDefault="00E67EC0" w:rsidP="00CE1BC6">
      <w:pPr>
        <w:autoSpaceDE w:val="0"/>
        <w:autoSpaceDN w:val="0"/>
        <w:adjustRightInd w:val="0"/>
        <w:rPr>
          <w:szCs w:val="28"/>
        </w:rPr>
      </w:pPr>
      <w:r w:rsidRPr="00F14286">
        <w:rPr>
          <w:szCs w:val="28"/>
        </w:rPr>
        <w:t>Порівняно з попереднім навчальним роком к</w:t>
      </w:r>
      <w:r w:rsidR="009C0019" w:rsidRPr="00F14286">
        <w:rPr>
          <w:szCs w:val="28"/>
        </w:rPr>
        <w:t xml:space="preserve">ількість учнів, які навчаються на достатньому рівні, </w:t>
      </w:r>
      <w:r w:rsidR="000F4CAB" w:rsidRPr="00F14286">
        <w:rPr>
          <w:szCs w:val="28"/>
        </w:rPr>
        <w:t>зменшилась на 2,4</w:t>
      </w:r>
      <w:r w:rsidR="009C0019" w:rsidRPr="00F14286">
        <w:rPr>
          <w:szCs w:val="28"/>
        </w:rPr>
        <w:t xml:space="preserve"> %, на се</w:t>
      </w:r>
      <w:r w:rsidR="000F4CAB" w:rsidRPr="00F14286">
        <w:rPr>
          <w:szCs w:val="28"/>
        </w:rPr>
        <w:t xml:space="preserve">редньому рівні </w:t>
      </w:r>
      <w:r w:rsidRPr="00F14286">
        <w:rPr>
          <w:szCs w:val="28"/>
        </w:rPr>
        <w:t xml:space="preserve">– </w:t>
      </w:r>
      <w:r w:rsidR="000F4CAB" w:rsidRPr="00F14286">
        <w:rPr>
          <w:szCs w:val="28"/>
        </w:rPr>
        <w:t>збільшилась на 4,7</w:t>
      </w:r>
      <w:r w:rsidR="009C0019" w:rsidRPr="00F14286">
        <w:rPr>
          <w:szCs w:val="28"/>
        </w:rPr>
        <w:t xml:space="preserve"> %. </w:t>
      </w:r>
    </w:p>
    <w:p w:rsidR="009C0019" w:rsidRPr="00F14286" w:rsidRDefault="00415EC9" w:rsidP="00CE1BC6">
      <w:pPr>
        <w:autoSpaceDE w:val="0"/>
        <w:autoSpaceDN w:val="0"/>
        <w:adjustRightInd w:val="0"/>
        <w:rPr>
          <w:szCs w:val="28"/>
        </w:rPr>
      </w:pPr>
      <w:r w:rsidRPr="00F14286">
        <w:rPr>
          <w:szCs w:val="28"/>
        </w:rPr>
        <w:t>У</w:t>
      </w:r>
      <w:r w:rsidR="009C0019" w:rsidRPr="00F14286">
        <w:rPr>
          <w:szCs w:val="28"/>
        </w:rPr>
        <w:t xml:space="preserve"> школі І ступеня навчається 165 учні. Учні перших класів оцінюються вербально. Якість знань учнів 2</w:t>
      </w:r>
      <w:r w:rsidR="00793585" w:rsidRPr="00F14286">
        <w:rPr>
          <w:szCs w:val="28"/>
        </w:rPr>
        <w:t>-</w:t>
      </w:r>
      <w:r w:rsidR="009C0019" w:rsidRPr="00F14286">
        <w:rPr>
          <w:szCs w:val="28"/>
        </w:rPr>
        <w:t>4 класів –</w:t>
      </w:r>
      <w:r w:rsidR="000F4CAB" w:rsidRPr="00F14286">
        <w:rPr>
          <w:szCs w:val="28"/>
        </w:rPr>
        <w:t xml:space="preserve"> 56,6 </w:t>
      </w:r>
      <w:r w:rsidR="009C0019" w:rsidRPr="00F14286">
        <w:rPr>
          <w:szCs w:val="28"/>
        </w:rPr>
        <w:t>%. На високому рівні закінчили рік 18 учнів (13,2 %), на достатньому – 59 (43,4 %), на середньому – 58 (42,6</w:t>
      </w:r>
      <w:r w:rsidR="00126559" w:rsidRPr="00F14286">
        <w:rPr>
          <w:szCs w:val="28"/>
        </w:rPr>
        <w:t xml:space="preserve"> %), на початковому – 1 (0,7 %), неатестовано та не переведено до наступного класу 2 учні 2-Б класу.</w:t>
      </w:r>
    </w:p>
    <w:p w:rsidR="009C0019" w:rsidRPr="00F14286" w:rsidRDefault="006B7980" w:rsidP="00CE1BC6">
      <w:pPr>
        <w:autoSpaceDE w:val="0"/>
        <w:autoSpaceDN w:val="0"/>
        <w:adjustRightInd w:val="0"/>
        <w:rPr>
          <w:szCs w:val="28"/>
        </w:rPr>
      </w:pPr>
      <w:r w:rsidRPr="00F14286">
        <w:rPr>
          <w:szCs w:val="28"/>
        </w:rPr>
        <w:t>ІІ</w:t>
      </w:r>
      <w:r w:rsidR="009C0019" w:rsidRPr="00F14286">
        <w:rPr>
          <w:szCs w:val="28"/>
        </w:rPr>
        <w:t xml:space="preserve"> ступінь нараховує 225 учнів, якість їх</w:t>
      </w:r>
      <w:r w:rsidRPr="00F14286">
        <w:rPr>
          <w:szCs w:val="28"/>
        </w:rPr>
        <w:t>ніх</w:t>
      </w:r>
      <w:r w:rsidR="009C0019" w:rsidRPr="00F14286">
        <w:rPr>
          <w:szCs w:val="28"/>
        </w:rPr>
        <w:t xml:space="preserve"> знань – 32</w:t>
      </w:r>
      <w:r w:rsidR="000F4CAB" w:rsidRPr="00F14286">
        <w:rPr>
          <w:szCs w:val="28"/>
        </w:rPr>
        <w:t>,5</w:t>
      </w:r>
      <w:r w:rsidR="009C0019" w:rsidRPr="00F14286">
        <w:rPr>
          <w:szCs w:val="28"/>
        </w:rPr>
        <w:t>%. На в</w:t>
      </w:r>
      <w:r w:rsidR="000F4CAB" w:rsidRPr="00F14286">
        <w:rPr>
          <w:szCs w:val="28"/>
        </w:rPr>
        <w:t>исокому рівні навчається 17 (7,6</w:t>
      </w:r>
      <w:r w:rsidR="009C0019" w:rsidRPr="00F14286">
        <w:rPr>
          <w:szCs w:val="28"/>
        </w:rPr>
        <w:t>%) учнів, на дос</w:t>
      </w:r>
      <w:r w:rsidR="000F4CAB" w:rsidRPr="00F14286">
        <w:rPr>
          <w:szCs w:val="28"/>
        </w:rPr>
        <w:t>татньому – 56 (24,9 %), на середньому – 121 (53,8 %), на початковому –</w:t>
      </w:r>
      <w:r w:rsidRPr="00F14286">
        <w:rPr>
          <w:szCs w:val="28"/>
        </w:rPr>
        <w:t xml:space="preserve"> </w:t>
      </w:r>
      <w:r w:rsidR="000F4CAB" w:rsidRPr="00F14286">
        <w:rPr>
          <w:szCs w:val="28"/>
        </w:rPr>
        <w:t>31 (13,8</w:t>
      </w:r>
      <w:r w:rsidR="009C0019" w:rsidRPr="00F14286">
        <w:rPr>
          <w:szCs w:val="28"/>
        </w:rPr>
        <w:t xml:space="preserve"> %).</w:t>
      </w:r>
    </w:p>
    <w:p w:rsidR="009C0019" w:rsidRPr="00F14286" w:rsidRDefault="009C0019" w:rsidP="00CE1BC6">
      <w:pPr>
        <w:autoSpaceDE w:val="0"/>
        <w:autoSpaceDN w:val="0"/>
        <w:adjustRightInd w:val="0"/>
        <w:rPr>
          <w:szCs w:val="28"/>
        </w:rPr>
      </w:pPr>
      <w:r w:rsidRPr="00F14286">
        <w:rPr>
          <w:szCs w:val="28"/>
        </w:rPr>
        <w:t xml:space="preserve">Свідоцтво з відзнакою отримають 5 учнів 9-х класів: учні 9-А класу Бойко Софія, Лагоша Владислава, Нестеренко Дмитро, Крикун Анастасія та учениця 9-Б класу Ткач Юлія. </w:t>
      </w:r>
    </w:p>
    <w:p w:rsidR="009C0019" w:rsidRPr="00F14286" w:rsidRDefault="009C0019" w:rsidP="00CE1BC6">
      <w:pPr>
        <w:autoSpaceDE w:val="0"/>
        <w:autoSpaceDN w:val="0"/>
        <w:adjustRightInd w:val="0"/>
        <w:rPr>
          <w:szCs w:val="28"/>
        </w:rPr>
      </w:pPr>
      <w:r w:rsidRPr="00F14286">
        <w:rPr>
          <w:szCs w:val="28"/>
        </w:rPr>
        <w:t>Учнів у класах ІІІ ступеня – 41. Якість знань – 44 %. На високому рівні навчається 2 (4,9 %) учні, на достатньому – 16 (39,0 %), на середньому – 21 (51,2 %), на початковому – 2 (4,9 %).</w:t>
      </w:r>
    </w:p>
    <w:p w:rsidR="009C0019" w:rsidRPr="00F14286" w:rsidRDefault="009C0019" w:rsidP="00CE1BC6">
      <w:pPr>
        <w:autoSpaceDE w:val="0"/>
        <w:autoSpaceDN w:val="0"/>
        <w:adjustRightInd w:val="0"/>
        <w:rPr>
          <w:szCs w:val="28"/>
        </w:rPr>
      </w:pPr>
      <w:r w:rsidRPr="00F14286">
        <w:rPr>
          <w:szCs w:val="28"/>
        </w:rPr>
        <w:t xml:space="preserve">Проаналізувавши стан успішності учнів окремо </w:t>
      </w:r>
      <w:r w:rsidR="006B7980" w:rsidRPr="00F14286">
        <w:rPr>
          <w:szCs w:val="28"/>
        </w:rPr>
        <w:t xml:space="preserve">за </w:t>
      </w:r>
      <w:r w:rsidRPr="00F14286">
        <w:rPr>
          <w:szCs w:val="28"/>
        </w:rPr>
        <w:t>класа</w:t>
      </w:r>
      <w:r w:rsidR="006B7980" w:rsidRPr="00F14286">
        <w:rPr>
          <w:szCs w:val="28"/>
        </w:rPr>
        <w:t>ми</w:t>
      </w:r>
      <w:r w:rsidRPr="00F14286">
        <w:rPr>
          <w:szCs w:val="28"/>
        </w:rPr>
        <w:t>, можна зробити</w:t>
      </w:r>
      <w:r w:rsidR="00793585" w:rsidRPr="00F14286">
        <w:rPr>
          <w:szCs w:val="28"/>
        </w:rPr>
        <w:t xml:space="preserve"> </w:t>
      </w:r>
      <w:r w:rsidRPr="00F14286">
        <w:rPr>
          <w:szCs w:val="28"/>
        </w:rPr>
        <w:t>висновок, що в кожному класі є резерв учнів, які б могли досягти свого основного рівня. Так, на високому рівні можуть навчатися ще</w:t>
      </w:r>
      <w:r w:rsidR="00793585" w:rsidRPr="00F14286">
        <w:rPr>
          <w:szCs w:val="28"/>
        </w:rPr>
        <w:t xml:space="preserve"> </w:t>
      </w:r>
      <w:r w:rsidRPr="00F14286">
        <w:rPr>
          <w:szCs w:val="28"/>
        </w:rPr>
        <w:t xml:space="preserve">3 % учнів, які мають рівень досягнень 9 балів тільки з одного предмета, на достатньому рівні – 5 % учнів, на середньому – 5 % учнів. </w:t>
      </w:r>
    </w:p>
    <w:p w:rsidR="009C0019" w:rsidRPr="00F14286" w:rsidRDefault="009C0019" w:rsidP="00CE1BC6">
      <w:pPr>
        <w:autoSpaceDE w:val="0"/>
        <w:autoSpaceDN w:val="0"/>
        <w:adjustRightInd w:val="0"/>
        <w:rPr>
          <w:szCs w:val="28"/>
        </w:rPr>
      </w:pPr>
      <w:r w:rsidRPr="00F14286">
        <w:rPr>
          <w:szCs w:val="28"/>
        </w:rPr>
        <w:t xml:space="preserve">Аналіз річного оцінювання навчальних досягнень учнів за 2018/2019 н.р. показав </w:t>
      </w:r>
      <w:r w:rsidR="006B7980" w:rsidRPr="00F14286">
        <w:rPr>
          <w:szCs w:val="28"/>
        </w:rPr>
        <w:t xml:space="preserve">загалом </w:t>
      </w:r>
      <w:r w:rsidRPr="00F14286">
        <w:rPr>
          <w:szCs w:val="28"/>
        </w:rPr>
        <w:t>достатній та середній рівень навчальних досягнень.</w:t>
      </w:r>
    </w:p>
    <w:p w:rsidR="009C0019" w:rsidRPr="00F14286" w:rsidRDefault="009C0019" w:rsidP="00CE1BC6">
      <w:pPr>
        <w:autoSpaceDE w:val="0"/>
        <w:autoSpaceDN w:val="0"/>
        <w:adjustRightInd w:val="0"/>
        <w:rPr>
          <w:i/>
          <w:color w:val="000000"/>
          <w:szCs w:val="28"/>
        </w:rPr>
      </w:pPr>
      <w:r w:rsidRPr="00F14286">
        <w:rPr>
          <w:i/>
          <w:color w:val="000000"/>
          <w:szCs w:val="28"/>
        </w:rPr>
        <w:lastRenderedPageBreak/>
        <w:t>Індивідуальне</w:t>
      </w:r>
      <w:r w:rsidR="00793585" w:rsidRPr="00F14286">
        <w:rPr>
          <w:i/>
          <w:color w:val="000000"/>
          <w:szCs w:val="28"/>
        </w:rPr>
        <w:t xml:space="preserve"> </w:t>
      </w:r>
      <w:r w:rsidRPr="00F14286">
        <w:rPr>
          <w:i/>
          <w:color w:val="000000"/>
          <w:szCs w:val="28"/>
        </w:rPr>
        <w:t>навчання</w:t>
      </w:r>
    </w:p>
    <w:p w:rsidR="009C0019" w:rsidRPr="00F14286" w:rsidRDefault="009C0019" w:rsidP="00CE1BC6">
      <w:pPr>
        <w:autoSpaceDE w:val="0"/>
        <w:autoSpaceDN w:val="0"/>
        <w:adjustRightInd w:val="0"/>
        <w:rPr>
          <w:color w:val="000000"/>
          <w:szCs w:val="28"/>
        </w:rPr>
      </w:pPr>
      <w:r w:rsidRPr="00F14286">
        <w:rPr>
          <w:color w:val="000000"/>
          <w:szCs w:val="28"/>
        </w:rPr>
        <w:t>Відповідно до Положення про індивідуальну форму навчання</w:t>
      </w:r>
      <w:r w:rsidR="00793585" w:rsidRPr="00F14286">
        <w:rPr>
          <w:color w:val="000000"/>
          <w:szCs w:val="28"/>
        </w:rPr>
        <w:t xml:space="preserve"> </w:t>
      </w:r>
      <w:r w:rsidRPr="00F14286">
        <w:rPr>
          <w:color w:val="000000"/>
          <w:szCs w:val="28"/>
        </w:rPr>
        <w:t>в загальноосвітніх навчальних закладах, затвердженого наказом Міністерства освіти і науки України від 12</w:t>
      </w:r>
      <w:r w:rsidR="006B7980" w:rsidRPr="00F14286">
        <w:rPr>
          <w:color w:val="000000"/>
          <w:szCs w:val="28"/>
        </w:rPr>
        <w:t>.01.</w:t>
      </w:r>
      <w:r w:rsidRPr="00F14286">
        <w:rPr>
          <w:color w:val="000000"/>
          <w:szCs w:val="28"/>
        </w:rPr>
        <w:t xml:space="preserve">2016 </w:t>
      </w:r>
      <w:r w:rsidR="006B7980" w:rsidRPr="00F14286">
        <w:rPr>
          <w:color w:val="000000"/>
          <w:szCs w:val="28"/>
        </w:rPr>
        <w:t>р.</w:t>
      </w:r>
      <w:r w:rsidRPr="00F14286">
        <w:rPr>
          <w:color w:val="000000"/>
          <w:szCs w:val="28"/>
        </w:rPr>
        <w:t xml:space="preserve"> № 8, зареєстрованого в Міністерстві юстиції України 03</w:t>
      </w:r>
      <w:r w:rsidR="006B7980" w:rsidRPr="00F14286">
        <w:rPr>
          <w:color w:val="000000"/>
          <w:szCs w:val="28"/>
        </w:rPr>
        <w:t>.02.</w:t>
      </w:r>
      <w:r w:rsidRPr="00F14286">
        <w:rPr>
          <w:color w:val="000000"/>
          <w:szCs w:val="28"/>
        </w:rPr>
        <w:t xml:space="preserve">2016 </w:t>
      </w:r>
      <w:r w:rsidR="006B7980" w:rsidRPr="00F14286">
        <w:rPr>
          <w:color w:val="000000"/>
          <w:szCs w:val="28"/>
        </w:rPr>
        <w:t xml:space="preserve">р. </w:t>
      </w:r>
      <w:r w:rsidRPr="00F14286">
        <w:rPr>
          <w:color w:val="000000"/>
          <w:szCs w:val="28"/>
        </w:rPr>
        <w:t>за № 184/28314, зі змінами від 06.06.2016 р. № 624 та від 24.04.2017 р. № 635, з метою забезпечення рівного доступу до якісної освіти в закладі організовано навчання за індивідуальною формою.</w:t>
      </w:r>
    </w:p>
    <w:p w:rsidR="009C0019" w:rsidRPr="00F14286" w:rsidRDefault="009C0019" w:rsidP="00CE1BC6">
      <w:pPr>
        <w:autoSpaceDE w:val="0"/>
        <w:autoSpaceDN w:val="0"/>
        <w:adjustRightInd w:val="0"/>
        <w:rPr>
          <w:color w:val="000000"/>
          <w:szCs w:val="28"/>
        </w:rPr>
      </w:pPr>
      <w:r w:rsidRPr="00F14286">
        <w:rPr>
          <w:color w:val="000000"/>
          <w:szCs w:val="28"/>
        </w:rPr>
        <w:t xml:space="preserve">Правом на індивідуальне навчання в школі скористалися 3 учні, що складає 0,7 % від загальної кількості учнів школи. З них: у 3-Б класі </w:t>
      </w:r>
      <w:r w:rsidR="006B7980" w:rsidRPr="00F14286">
        <w:rPr>
          <w:color w:val="000000"/>
          <w:szCs w:val="28"/>
        </w:rPr>
        <w:t>–</w:t>
      </w:r>
      <w:r w:rsidRPr="00F14286">
        <w:rPr>
          <w:color w:val="000000"/>
          <w:szCs w:val="28"/>
        </w:rPr>
        <w:t xml:space="preserve"> 1 учень, 4-Б – 1 учень, 6-А</w:t>
      </w:r>
      <w:r w:rsidR="00793585" w:rsidRPr="00F14286">
        <w:rPr>
          <w:color w:val="000000"/>
          <w:szCs w:val="28"/>
        </w:rPr>
        <w:t xml:space="preserve"> </w:t>
      </w:r>
      <w:r w:rsidR="006B7980" w:rsidRPr="00F14286">
        <w:rPr>
          <w:color w:val="000000"/>
          <w:szCs w:val="28"/>
        </w:rPr>
        <w:t>–</w:t>
      </w:r>
      <w:r w:rsidRPr="00F14286">
        <w:rPr>
          <w:color w:val="000000"/>
          <w:szCs w:val="28"/>
        </w:rPr>
        <w:t xml:space="preserve"> 1 учень. З них дітей-інвалідів – 2.</w:t>
      </w:r>
    </w:p>
    <w:p w:rsidR="00126559" w:rsidRPr="00F14286" w:rsidRDefault="00126559" w:rsidP="00126559">
      <w:pPr>
        <w:autoSpaceDE w:val="0"/>
        <w:autoSpaceDN w:val="0"/>
        <w:adjustRightInd w:val="0"/>
        <w:rPr>
          <w:rFonts w:cs="Times New Roman"/>
          <w:i/>
          <w:szCs w:val="28"/>
        </w:rPr>
      </w:pPr>
      <w:r w:rsidRPr="00F14286">
        <w:rPr>
          <w:rFonts w:cs="Times New Roman"/>
          <w:i/>
          <w:szCs w:val="28"/>
        </w:rPr>
        <w:t>Інклюзивне навчання</w:t>
      </w:r>
    </w:p>
    <w:p w:rsidR="00126559" w:rsidRPr="00F14286" w:rsidRDefault="00126559" w:rsidP="00126559">
      <w:pPr>
        <w:rPr>
          <w:rFonts w:cs="Times New Roman"/>
          <w:szCs w:val="28"/>
          <w:lang w:eastAsia="uk-UA"/>
        </w:rPr>
      </w:pPr>
      <w:r w:rsidRPr="00F14286">
        <w:rPr>
          <w:rFonts w:cs="Times New Roman"/>
          <w:szCs w:val="28"/>
        </w:rPr>
        <w:t xml:space="preserve">Керуючись статтею </w:t>
      </w:r>
      <w:r w:rsidRPr="00F14286">
        <w:rPr>
          <w:rFonts w:cs="Times New Roman"/>
          <w:szCs w:val="28"/>
          <w:bdr w:val="none" w:sz="0" w:space="0" w:color="auto" w:frame="1"/>
          <w:lang w:eastAsia="uk-UA"/>
        </w:rPr>
        <w:t xml:space="preserve">20 Закону України «Про освіту», пунктом 5 розділу І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затвердженого наказом Міністерства освіти і науки України від 08.06.2018 №609, та з метою створення оптимальних умов для навчання дітей з особливими освітніми потребами з урахуванням їхніх індивідуальних потреб та можливостей, забезпечення психолого-педагогічного супроводу дітей з особливими освітніми потребами в класах з інклюзивним навчанням у 2018/2019 навчальному році наказом по закладу було затверджено Положення про команду психолого-педагогічного супроводу дитини з особливими освітніми потребами в ІЗОШ І-ІІІ ступенів №5, яке визначає основні принципи, </w:t>
      </w:r>
      <w:r w:rsidRPr="00F14286">
        <w:rPr>
          <w:rFonts w:cs="Times New Roman"/>
          <w:szCs w:val="28"/>
          <w:lang w:eastAsia="uk-UA"/>
        </w:rPr>
        <w:t xml:space="preserve">завдання та функції, а також порядок організації діяльності команди психолого-педагогічного супроводу дітей з особливими освітніми потребами. Відповідно до цього Положення, на підставі висновків обласної ПМПК та заяв батьків наказом по закладу було організовано три інклюзивних класи: 1-А, 2-А, 2-Б, в яких навчалися 6 дітей з особливими освітніми потребами, та затверджено склад команди психолого-педагогічного супроводу для кожного учня. З урахуванням кількості годин, </w:t>
      </w:r>
      <w:r w:rsidRPr="00F14286">
        <w:rPr>
          <w:rFonts w:cs="Times New Roman"/>
          <w:szCs w:val="28"/>
          <w:lang w:eastAsia="ru-RU"/>
        </w:rPr>
        <w:t xml:space="preserve">визначених у витягах з протоколів засідання психолого-медико-педагогічної </w:t>
      </w:r>
      <w:r w:rsidRPr="00F14286">
        <w:rPr>
          <w:rFonts w:cs="Times New Roman"/>
          <w:szCs w:val="28"/>
          <w:lang w:eastAsia="ru-RU"/>
        </w:rPr>
        <w:lastRenderedPageBreak/>
        <w:t>консультації, для учнів з особливими освітніми потребами організовані корекційно-розвиткові заняття з учителями-логопедами, дефектологами, практичним психологом.</w:t>
      </w:r>
      <w:r w:rsidRPr="00F14286">
        <w:rPr>
          <w:rFonts w:cs="Times New Roman"/>
          <w:szCs w:val="28"/>
          <w:lang w:eastAsia="uk-UA"/>
        </w:rPr>
        <w:t xml:space="preserve"> </w:t>
      </w:r>
    </w:p>
    <w:p w:rsidR="00126559" w:rsidRPr="00F14286" w:rsidRDefault="00126559" w:rsidP="00126559">
      <w:pPr>
        <w:rPr>
          <w:rFonts w:eastAsia="Times New Roman" w:cs="Times New Roman"/>
          <w:color w:val="2A2928"/>
          <w:szCs w:val="28"/>
          <w:lang w:eastAsia="ru-RU"/>
        </w:rPr>
      </w:pPr>
      <w:r w:rsidRPr="00F14286">
        <w:rPr>
          <w:rFonts w:cs="Times New Roman"/>
          <w:szCs w:val="28"/>
        </w:rPr>
        <w:t xml:space="preserve">За рахунок державної субвенції у 2018/2019 навчальному році було придбано спеціальні засоби корекції психофізичного розвитку для дітей з ООП відповідно до </w:t>
      </w:r>
      <w:r w:rsidRPr="00F14286">
        <w:rPr>
          <w:rFonts w:eastAsia="Times New Roman" w:cs="Times New Roman"/>
          <w:color w:val="2A2928"/>
          <w:szCs w:val="28"/>
          <w:lang w:eastAsia="ru-RU"/>
        </w:rPr>
        <w:t>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затвердженого наказом Міністерства освіти і науки України від 23.04.2018 р. №414. Педагоги мають змогу проводити додаткові і корекційні заняття, зокрема, з корекції розвитку, соціально-побутового орієнтування, розвитку мовлення, використовуючи дидактичний матеріал: картки з ілюстраціями пір року, зображеннями тварин, предметів посуду, букв, цифр, представників різних професій, моделі глобуса, настільні логіко-розвивальні ігри, конструктор для вивчення різних механізмів, палички Кюізенера, логічні блоки Дьєнеша та ін.</w:t>
      </w:r>
    </w:p>
    <w:p w:rsidR="00126559" w:rsidRPr="00F14286" w:rsidRDefault="00126559" w:rsidP="00126559">
      <w:pPr>
        <w:rPr>
          <w:rFonts w:eastAsia="Times New Roman" w:cs="Times New Roman"/>
          <w:color w:val="2A2928"/>
          <w:szCs w:val="28"/>
          <w:lang w:eastAsia="ru-RU"/>
        </w:rPr>
      </w:pPr>
      <w:r w:rsidRPr="00F14286">
        <w:rPr>
          <w:rFonts w:eastAsia="Times New Roman" w:cs="Times New Roman"/>
          <w:color w:val="2A2928"/>
          <w:szCs w:val="28"/>
          <w:lang w:eastAsia="ru-RU"/>
        </w:rPr>
        <w:t>7 травня на базі закладу було проведено семінар заступників директорів з навчально-виховної роботи на тему «Формування інклюзивного освітнього середовища ІЗОШ І-ІІІ ступенів №5», під час якого адміністрація закладу та педагогічні працівники, які здійснюють інклюзивне навчання поділилися досвідом організації інклюзії, проведення навчальних та корекційно-розвиткових занять для учнів з особливими освітніми потребами.</w:t>
      </w:r>
    </w:p>
    <w:p w:rsidR="00C507FF" w:rsidRPr="00F14286" w:rsidRDefault="00C507FF" w:rsidP="00CE1BC6">
      <w:pPr>
        <w:autoSpaceDE w:val="0"/>
        <w:autoSpaceDN w:val="0"/>
        <w:adjustRightInd w:val="0"/>
        <w:rPr>
          <w:color w:val="000000"/>
          <w:szCs w:val="28"/>
        </w:rPr>
      </w:pPr>
    </w:p>
    <w:p w:rsidR="002F11EA" w:rsidRPr="00F14286" w:rsidRDefault="000312EE" w:rsidP="00CE1BC6">
      <w:pPr>
        <w:autoSpaceDE w:val="0"/>
        <w:autoSpaceDN w:val="0"/>
        <w:adjustRightInd w:val="0"/>
        <w:rPr>
          <w:rFonts w:cs="Times New Roman"/>
          <w:i/>
          <w:szCs w:val="28"/>
        </w:rPr>
      </w:pPr>
      <w:r w:rsidRPr="00F14286">
        <w:rPr>
          <w:rFonts w:cs="Times New Roman"/>
          <w:i/>
          <w:szCs w:val="28"/>
        </w:rPr>
        <w:t>ДПА в 4-х класах</w:t>
      </w:r>
    </w:p>
    <w:p w:rsidR="009C0019" w:rsidRPr="00F14286" w:rsidRDefault="009C0019" w:rsidP="00CE1BC6">
      <w:pPr>
        <w:rPr>
          <w:color w:val="000000"/>
          <w:szCs w:val="28"/>
        </w:rPr>
      </w:pPr>
      <w:r w:rsidRPr="00F14286">
        <w:rPr>
          <w:color w:val="262626"/>
          <w:szCs w:val="28"/>
        </w:rPr>
        <w:t>Відповідно до частини 8 статті 12 Закону України «Про освіту», статті 16 Закону України «Про загальну середню освіту»,</w:t>
      </w:r>
      <w:r w:rsidR="00793585" w:rsidRPr="00F14286">
        <w:rPr>
          <w:color w:val="262626"/>
          <w:szCs w:val="28"/>
        </w:rPr>
        <w:t xml:space="preserve"> </w:t>
      </w:r>
      <w:r w:rsidRPr="00F14286">
        <w:rPr>
          <w:szCs w:val="28"/>
        </w:rPr>
        <w:t>Порядку проведення</w:t>
      </w:r>
      <w:r w:rsidR="00793585" w:rsidRPr="00F14286">
        <w:rPr>
          <w:szCs w:val="28"/>
        </w:rPr>
        <w:t xml:space="preserve"> </w:t>
      </w:r>
      <w:r w:rsidRPr="00F14286">
        <w:rPr>
          <w:szCs w:val="28"/>
        </w:rPr>
        <w:t>державної підсумкової атестації, затвердженого наказом Міністерства освіти і науки України від 07.12.2018</w:t>
      </w:r>
      <w:r w:rsidR="00793585" w:rsidRPr="00F14286">
        <w:rPr>
          <w:szCs w:val="28"/>
        </w:rPr>
        <w:t xml:space="preserve"> </w:t>
      </w:r>
      <w:r w:rsidRPr="00F14286">
        <w:rPr>
          <w:szCs w:val="28"/>
        </w:rPr>
        <w:t xml:space="preserve">№ </w:t>
      </w:r>
      <w:r w:rsidRPr="00F14286">
        <w:rPr>
          <w:color w:val="262626"/>
          <w:szCs w:val="28"/>
        </w:rPr>
        <w:t xml:space="preserve">1369 (зі змінами), зареєстрованого в Міністерстві юстиції України </w:t>
      </w:r>
      <w:r w:rsidRPr="00F14286">
        <w:rPr>
          <w:color w:val="262626"/>
          <w:szCs w:val="28"/>
          <w:shd w:val="clear" w:color="auto" w:fill="FFFFFF"/>
        </w:rPr>
        <w:t>02.01.2019 №8/32979</w:t>
      </w:r>
      <w:r w:rsidRPr="00F14286">
        <w:rPr>
          <w:szCs w:val="28"/>
        </w:rPr>
        <w:t>, Порядку</w:t>
      </w:r>
      <w:r w:rsidRPr="00F14286">
        <w:rPr>
          <w:color w:val="262626"/>
          <w:szCs w:val="28"/>
        </w:rPr>
        <w:t xml:space="preserve"> </w:t>
      </w:r>
      <w:r w:rsidRPr="00F14286">
        <w:rPr>
          <w:szCs w:val="28"/>
        </w:rPr>
        <w:t>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w:t>
      </w:r>
      <w:r w:rsidR="00793585" w:rsidRPr="00F14286">
        <w:rPr>
          <w:szCs w:val="28"/>
        </w:rPr>
        <w:t xml:space="preserve"> </w:t>
      </w:r>
      <w:r w:rsidRPr="00F14286">
        <w:rPr>
          <w:szCs w:val="28"/>
        </w:rPr>
        <w:t xml:space="preserve">№ 924/27369, наказу управління освіти від 08.04.2019 № 137 «Про </w:t>
      </w:r>
      <w:r w:rsidRPr="00F14286">
        <w:rPr>
          <w:szCs w:val="28"/>
        </w:rPr>
        <w:lastRenderedPageBreak/>
        <w:t xml:space="preserve">організоване закінчення 2018/2019 навчального року», наказу по </w:t>
      </w:r>
      <w:r w:rsidRPr="00F14286">
        <w:rPr>
          <w:color w:val="000000"/>
          <w:szCs w:val="28"/>
        </w:rPr>
        <w:t xml:space="preserve">школі від 24.04.2019 № 90 «Про порядок закінчення 2018/2019 навчального року та проведення державної підсумкової атестації», </w:t>
      </w:r>
      <w:r w:rsidR="00D22833" w:rsidRPr="00F14286">
        <w:rPr>
          <w:color w:val="000000"/>
          <w:szCs w:val="28"/>
        </w:rPr>
        <w:t>в ІЗОШ І</w:t>
      </w:r>
      <w:r w:rsidR="00A8381D" w:rsidRPr="00F14286">
        <w:rPr>
          <w:color w:val="000000"/>
          <w:szCs w:val="28"/>
        </w:rPr>
        <w:t>-</w:t>
      </w:r>
      <w:r w:rsidR="00D22833" w:rsidRPr="00F14286">
        <w:rPr>
          <w:color w:val="000000"/>
          <w:szCs w:val="28"/>
        </w:rPr>
        <w:t xml:space="preserve">ІІІ ступенів №5 </w:t>
      </w:r>
      <w:r w:rsidRPr="00F14286">
        <w:rPr>
          <w:color w:val="000000"/>
          <w:szCs w:val="28"/>
        </w:rPr>
        <w:t>було проведено державну підсумкову атестацію учнів 4-х клас</w:t>
      </w:r>
      <w:r w:rsidR="00D22833" w:rsidRPr="00F14286">
        <w:rPr>
          <w:color w:val="000000"/>
          <w:szCs w:val="28"/>
        </w:rPr>
        <w:t>ів згідно</w:t>
      </w:r>
      <w:r w:rsidR="00A8381D" w:rsidRPr="00F14286">
        <w:rPr>
          <w:color w:val="000000"/>
          <w:szCs w:val="28"/>
        </w:rPr>
        <w:t xml:space="preserve"> з</w:t>
      </w:r>
      <w:r w:rsidR="00D22833" w:rsidRPr="00F14286">
        <w:rPr>
          <w:color w:val="000000"/>
          <w:szCs w:val="28"/>
        </w:rPr>
        <w:t xml:space="preserve"> визначени</w:t>
      </w:r>
      <w:r w:rsidR="00A8381D" w:rsidRPr="00F14286">
        <w:rPr>
          <w:color w:val="000000"/>
          <w:szCs w:val="28"/>
        </w:rPr>
        <w:t>ми</w:t>
      </w:r>
      <w:r w:rsidR="00D22833" w:rsidRPr="00F14286">
        <w:rPr>
          <w:color w:val="000000"/>
          <w:szCs w:val="28"/>
        </w:rPr>
        <w:t xml:space="preserve"> термін</w:t>
      </w:r>
      <w:r w:rsidR="00A8381D" w:rsidRPr="00F14286">
        <w:rPr>
          <w:color w:val="000000"/>
          <w:szCs w:val="28"/>
        </w:rPr>
        <w:t>ами</w:t>
      </w:r>
      <w:r w:rsidR="00D22833" w:rsidRPr="00F14286">
        <w:rPr>
          <w:color w:val="000000"/>
          <w:szCs w:val="28"/>
        </w:rPr>
        <w:t xml:space="preserve"> (п</w:t>
      </w:r>
      <w:r w:rsidRPr="00F14286">
        <w:rPr>
          <w:color w:val="000000"/>
          <w:szCs w:val="28"/>
        </w:rPr>
        <w:t>ротокол № 5 засідання педагогічної ради від 24.04.2019 р.):</w:t>
      </w:r>
    </w:p>
    <w:p w:rsidR="009C0019" w:rsidRPr="00F14286" w:rsidRDefault="00A8381D" w:rsidP="00A8381D">
      <w:pPr>
        <w:pStyle w:val="a3"/>
        <w:numPr>
          <w:ilvl w:val="0"/>
          <w:numId w:val="23"/>
        </w:numPr>
        <w:tabs>
          <w:tab w:val="left" w:pos="-4111"/>
          <w:tab w:val="left" w:pos="851"/>
        </w:tabs>
        <w:ind w:left="0" w:firstLine="567"/>
        <w:rPr>
          <w:color w:val="000000"/>
          <w:szCs w:val="28"/>
        </w:rPr>
      </w:pPr>
      <w:r w:rsidRPr="00F14286">
        <w:rPr>
          <w:color w:val="000000"/>
          <w:szCs w:val="28"/>
        </w:rPr>
        <w:t>у</w:t>
      </w:r>
      <w:r w:rsidR="009C0019" w:rsidRPr="00F14286">
        <w:rPr>
          <w:color w:val="000000"/>
          <w:szCs w:val="28"/>
        </w:rPr>
        <w:t xml:space="preserve">країнська мова </w:t>
      </w:r>
      <w:r w:rsidRPr="00F14286">
        <w:rPr>
          <w:color w:val="000000"/>
          <w:szCs w:val="28"/>
        </w:rPr>
        <w:t>–</w:t>
      </w:r>
      <w:r w:rsidR="009C0019" w:rsidRPr="00F14286">
        <w:rPr>
          <w:color w:val="000000"/>
          <w:szCs w:val="28"/>
        </w:rPr>
        <w:t xml:space="preserve"> 14 травня о 9.00 год</w:t>
      </w:r>
      <w:r w:rsidRPr="00F14286">
        <w:rPr>
          <w:color w:val="000000"/>
          <w:szCs w:val="28"/>
        </w:rPr>
        <w:t>;</w:t>
      </w:r>
    </w:p>
    <w:p w:rsidR="009C0019" w:rsidRPr="00F14286" w:rsidRDefault="00A8381D" w:rsidP="00A8381D">
      <w:pPr>
        <w:pStyle w:val="a3"/>
        <w:numPr>
          <w:ilvl w:val="0"/>
          <w:numId w:val="23"/>
        </w:numPr>
        <w:tabs>
          <w:tab w:val="left" w:pos="-4111"/>
          <w:tab w:val="left" w:pos="851"/>
        </w:tabs>
        <w:ind w:left="0" w:firstLine="567"/>
        <w:rPr>
          <w:color w:val="000000"/>
          <w:szCs w:val="28"/>
        </w:rPr>
      </w:pPr>
      <w:r w:rsidRPr="00F14286">
        <w:rPr>
          <w:color w:val="000000"/>
          <w:szCs w:val="28"/>
        </w:rPr>
        <w:t>м</w:t>
      </w:r>
      <w:r w:rsidR="009C0019" w:rsidRPr="00F14286">
        <w:rPr>
          <w:color w:val="000000"/>
          <w:szCs w:val="28"/>
        </w:rPr>
        <w:t xml:space="preserve">атематика </w:t>
      </w:r>
      <w:r w:rsidRPr="00F14286">
        <w:rPr>
          <w:color w:val="000000"/>
          <w:szCs w:val="28"/>
        </w:rPr>
        <w:t>–</w:t>
      </w:r>
      <w:r w:rsidR="009C0019" w:rsidRPr="00F14286">
        <w:rPr>
          <w:color w:val="000000"/>
          <w:szCs w:val="28"/>
        </w:rPr>
        <w:t xml:space="preserve"> 1</w:t>
      </w:r>
      <w:r w:rsidRPr="00F14286">
        <w:rPr>
          <w:color w:val="000000"/>
          <w:szCs w:val="28"/>
        </w:rPr>
        <w:t>6</w:t>
      </w:r>
      <w:r w:rsidR="009C0019" w:rsidRPr="00F14286">
        <w:rPr>
          <w:color w:val="000000"/>
          <w:szCs w:val="28"/>
        </w:rPr>
        <w:t xml:space="preserve"> травня о 9.00 год</w:t>
      </w:r>
      <w:r w:rsidRPr="00F14286">
        <w:rPr>
          <w:color w:val="000000"/>
          <w:szCs w:val="28"/>
        </w:rPr>
        <w:t>.</w:t>
      </w:r>
    </w:p>
    <w:p w:rsidR="009C0019" w:rsidRPr="00F14286" w:rsidRDefault="009C0019" w:rsidP="00CE1BC6">
      <w:pPr>
        <w:pStyle w:val="1"/>
        <w:widowControl w:val="0"/>
        <w:spacing w:after="0" w:line="360" w:lineRule="auto"/>
        <w:ind w:left="0"/>
        <w:rPr>
          <w:rFonts w:ascii="Times New Roman" w:hAnsi="Times New Roman"/>
          <w:szCs w:val="28"/>
          <w:lang w:val="uk-UA" w:eastAsia="ru-RU"/>
        </w:rPr>
      </w:pPr>
      <w:r w:rsidRPr="00F14286">
        <w:rPr>
          <w:rFonts w:ascii="Times New Roman" w:hAnsi="Times New Roman"/>
          <w:szCs w:val="28"/>
          <w:lang w:val="uk-UA"/>
        </w:rPr>
        <w:t xml:space="preserve">Для проведення державної підсумкової атестації було використано контрольні роботи </w:t>
      </w:r>
      <w:r w:rsidR="00A8381D" w:rsidRPr="00F14286">
        <w:rPr>
          <w:rFonts w:ascii="Times New Roman" w:hAnsi="Times New Roman"/>
          <w:szCs w:val="28"/>
          <w:lang w:val="uk-UA"/>
        </w:rPr>
        <w:t>у</w:t>
      </w:r>
      <w:r w:rsidRPr="00F14286">
        <w:rPr>
          <w:rFonts w:ascii="Times New Roman" w:hAnsi="Times New Roman"/>
          <w:szCs w:val="28"/>
          <w:lang w:val="uk-UA"/>
        </w:rPr>
        <w:t xml:space="preserve"> двох варіантах, погоджені </w:t>
      </w:r>
      <w:r w:rsidR="00D22833" w:rsidRPr="00F14286">
        <w:rPr>
          <w:rFonts w:ascii="Times New Roman" w:hAnsi="Times New Roman"/>
          <w:szCs w:val="28"/>
          <w:lang w:val="uk-UA"/>
        </w:rPr>
        <w:t>на засіданні педагогічної ради</w:t>
      </w:r>
      <w:r w:rsidRPr="00F14286">
        <w:rPr>
          <w:rFonts w:ascii="Times New Roman" w:hAnsi="Times New Roman"/>
          <w:szCs w:val="28"/>
          <w:lang w:val="uk-UA"/>
        </w:rPr>
        <w:t xml:space="preserve"> та затверджені директором школи. Зміст завдань для підсумкових контрольних робіт формувався відповідно до державних вимог щодо навчальних досягнень, визначених </w:t>
      </w:r>
      <w:r w:rsidRPr="00F14286">
        <w:rPr>
          <w:rFonts w:ascii="Times New Roman" w:hAnsi="Times New Roman"/>
          <w:szCs w:val="28"/>
          <w:lang w:val="uk-UA" w:eastAsia="ru-RU"/>
        </w:rPr>
        <w:t>чинними навчальними програмами для 1-4 класів закладів загальної середньої освіти.</w:t>
      </w:r>
    </w:p>
    <w:p w:rsidR="009C0019" w:rsidRPr="00F14286" w:rsidRDefault="009C0019" w:rsidP="00CE1BC6">
      <w:pPr>
        <w:rPr>
          <w:szCs w:val="28"/>
        </w:rPr>
      </w:pPr>
      <w:r w:rsidRPr="00F14286">
        <w:rPr>
          <w:szCs w:val="28"/>
        </w:rPr>
        <w:t>Порядок проведення державної підсумкової атестації учнів 4-х класів відповідав нормативним вимогам початкової школи. На проведення кожної підсумкової контрольної роботи відводилась 1 академічна година.</w:t>
      </w:r>
    </w:p>
    <w:p w:rsidR="009C0019" w:rsidRPr="00F14286" w:rsidRDefault="00D22833" w:rsidP="00CE1BC6">
      <w:pPr>
        <w:rPr>
          <w:szCs w:val="28"/>
        </w:rPr>
      </w:pPr>
      <w:r w:rsidRPr="00F14286">
        <w:rPr>
          <w:szCs w:val="28"/>
        </w:rPr>
        <w:t>Учня 4-Б класу Кладка</w:t>
      </w:r>
      <w:r w:rsidR="009C0019" w:rsidRPr="00F14286">
        <w:rPr>
          <w:szCs w:val="28"/>
        </w:rPr>
        <w:t xml:space="preserve"> Євген</w:t>
      </w:r>
      <w:r w:rsidRPr="00F14286">
        <w:rPr>
          <w:szCs w:val="28"/>
        </w:rPr>
        <w:t>ія було</w:t>
      </w:r>
      <w:r w:rsidR="00793585" w:rsidRPr="00F14286">
        <w:rPr>
          <w:szCs w:val="28"/>
        </w:rPr>
        <w:t xml:space="preserve"> </w:t>
      </w:r>
      <w:r w:rsidRPr="00F14286">
        <w:rPr>
          <w:szCs w:val="28"/>
        </w:rPr>
        <w:t>звільнено</w:t>
      </w:r>
      <w:r w:rsidR="009C0019" w:rsidRPr="00F14286">
        <w:rPr>
          <w:szCs w:val="28"/>
        </w:rPr>
        <w:t xml:space="preserve"> від проходження державної підсумкової атестації (наказ по школі від 26.04.2019 № 94 «Про звільнення учня 4-Б класу Кладка Євгенія від державної підсумкової атестації у 2018/2019 навчальному році»).</w:t>
      </w:r>
    </w:p>
    <w:p w:rsidR="009C0019" w:rsidRPr="00F14286" w:rsidRDefault="009C0019" w:rsidP="00CE1BC6">
      <w:pPr>
        <w:rPr>
          <w:color w:val="000000"/>
          <w:szCs w:val="28"/>
        </w:rPr>
      </w:pPr>
      <w:r w:rsidRPr="00F14286">
        <w:rPr>
          <w:szCs w:val="28"/>
        </w:rPr>
        <w:t xml:space="preserve">Державну підсумкову атестацію з української мови та математики пройшли 44 учні 4-х класів. </w:t>
      </w:r>
      <w:r w:rsidRPr="00F14286">
        <w:rPr>
          <w:color w:val="000000"/>
          <w:szCs w:val="28"/>
        </w:rPr>
        <w:t xml:space="preserve">Результати показали, що більшість учнів мають високий і достатній рівні сформованості орфографічної та пунктуаційної пильності: бачать у тексті особливості графічної форми слова, помічають пунктуаційні знаки </w:t>
      </w:r>
      <w:r w:rsidR="00A8381D" w:rsidRPr="00F14286">
        <w:rPr>
          <w:color w:val="000000"/>
          <w:szCs w:val="28"/>
        </w:rPr>
        <w:t>в</w:t>
      </w:r>
      <w:r w:rsidRPr="00F14286">
        <w:rPr>
          <w:color w:val="000000"/>
          <w:szCs w:val="28"/>
        </w:rPr>
        <w:t xml:space="preserve"> простих випадках, усвідомлюють їх</w:t>
      </w:r>
      <w:r w:rsidR="00A8381D" w:rsidRPr="00F14286">
        <w:rPr>
          <w:color w:val="000000"/>
          <w:szCs w:val="28"/>
        </w:rPr>
        <w:t>нє</w:t>
      </w:r>
      <w:r w:rsidRPr="00F14286">
        <w:rPr>
          <w:color w:val="000000"/>
          <w:szCs w:val="28"/>
        </w:rPr>
        <w:t xml:space="preserve"> значення в реченні.</w:t>
      </w:r>
    </w:p>
    <w:p w:rsidR="00C507FF" w:rsidRPr="00F14286" w:rsidRDefault="009C0019" w:rsidP="000312EE">
      <w:pPr>
        <w:rPr>
          <w:color w:val="000000"/>
          <w:szCs w:val="28"/>
        </w:rPr>
      </w:pPr>
      <w:r w:rsidRPr="00F14286">
        <w:rPr>
          <w:color w:val="000000"/>
          <w:szCs w:val="28"/>
        </w:rPr>
        <w:t>Найкращі результати виявили учні 4-А класу</w:t>
      </w:r>
      <w:r w:rsidRPr="00F14286">
        <w:rPr>
          <w:color w:val="FF0000"/>
          <w:szCs w:val="28"/>
        </w:rPr>
        <w:t xml:space="preserve"> </w:t>
      </w:r>
      <w:r w:rsidR="00B05049" w:rsidRPr="00F14286">
        <w:rPr>
          <w:color w:val="000000"/>
          <w:szCs w:val="28"/>
        </w:rPr>
        <w:t>Алексієнко Єлизавета, Василенко Олександр, Галкіна Аріна, Гончарова Єлизавета, Кресс Альона, Мошенець Ірина, Сухно Анна, Троян Нікіта, Шатохіна Поліна</w:t>
      </w:r>
      <w:r w:rsidRPr="00F14286">
        <w:rPr>
          <w:color w:val="000000"/>
          <w:szCs w:val="28"/>
        </w:rPr>
        <w:t xml:space="preserve"> (учитель Андрієшина С. М.), </w:t>
      </w:r>
      <w:r w:rsidR="00B05049" w:rsidRPr="00F14286">
        <w:rPr>
          <w:color w:val="000000"/>
          <w:szCs w:val="28"/>
        </w:rPr>
        <w:t>учениця 4-Б класу Лісогорська Марія</w:t>
      </w:r>
      <w:r w:rsidRPr="00F14286">
        <w:rPr>
          <w:color w:val="000000"/>
          <w:szCs w:val="28"/>
        </w:rPr>
        <w:t xml:space="preserve"> (учитель Петухова Н. В.)</w:t>
      </w:r>
    </w:p>
    <w:p w:rsidR="00C507FF" w:rsidRPr="00F14286" w:rsidRDefault="00C507FF" w:rsidP="00CE1BC6">
      <w:pPr>
        <w:rPr>
          <w:color w:val="000000"/>
          <w:szCs w:val="28"/>
        </w:rPr>
      </w:pPr>
    </w:p>
    <w:tbl>
      <w:tblPr>
        <w:tblW w:w="5000" w:type="pct"/>
        <w:jc w:val="center"/>
        <w:tblLook w:val="04A0" w:firstRow="1" w:lastRow="0" w:firstColumn="1" w:lastColumn="0" w:noHBand="0" w:noVBand="1"/>
      </w:tblPr>
      <w:tblGrid>
        <w:gridCol w:w="670"/>
        <w:gridCol w:w="1478"/>
        <w:gridCol w:w="651"/>
        <w:gridCol w:w="781"/>
        <w:gridCol w:w="729"/>
        <w:gridCol w:w="637"/>
        <w:gridCol w:w="1245"/>
        <w:gridCol w:w="637"/>
        <w:gridCol w:w="1155"/>
        <w:gridCol w:w="637"/>
        <w:gridCol w:w="1080"/>
        <w:gridCol w:w="417"/>
        <w:gridCol w:w="637"/>
      </w:tblGrid>
      <w:tr w:rsidR="00D22833" w:rsidRPr="00F14286" w:rsidTr="00A8381D">
        <w:trPr>
          <w:trHeight w:val="270"/>
          <w:jc w:val="center"/>
        </w:trPr>
        <w:tc>
          <w:tcPr>
            <w:tcW w:w="5000" w:type="pct"/>
            <w:gridSpan w:val="13"/>
            <w:tcBorders>
              <w:top w:val="nil"/>
              <w:left w:val="nil"/>
              <w:bottom w:val="single" w:sz="8" w:space="0" w:color="auto"/>
              <w:right w:val="nil"/>
            </w:tcBorders>
            <w:shd w:val="clear" w:color="auto" w:fill="auto"/>
            <w:noWrap/>
            <w:vAlign w:val="center"/>
            <w:hideMark/>
          </w:tcPr>
          <w:p w:rsidR="00D22833" w:rsidRPr="00F14286" w:rsidRDefault="00D22833" w:rsidP="003C1982">
            <w:pPr>
              <w:spacing w:line="240" w:lineRule="auto"/>
              <w:ind w:firstLine="0"/>
              <w:jc w:val="center"/>
              <w:rPr>
                <w:szCs w:val="28"/>
              </w:rPr>
            </w:pPr>
            <w:r w:rsidRPr="00F14286">
              <w:rPr>
                <w:szCs w:val="28"/>
              </w:rPr>
              <w:lastRenderedPageBreak/>
              <w:t>Результати ДПА з української мови</w:t>
            </w:r>
          </w:p>
          <w:p w:rsidR="00C507FF" w:rsidRPr="00F14286" w:rsidRDefault="00C507FF" w:rsidP="003C1982">
            <w:pPr>
              <w:spacing w:line="240" w:lineRule="auto"/>
              <w:ind w:firstLine="0"/>
              <w:jc w:val="center"/>
              <w:rPr>
                <w:szCs w:val="28"/>
              </w:rPr>
            </w:pPr>
          </w:p>
          <w:p w:rsidR="00C507FF" w:rsidRPr="00F14286" w:rsidRDefault="00C507FF" w:rsidP="003C1982">
            <w:pPr>
              <w:spacing w:line="240" w:lineRule="auto"/>
              <w:ind w:firstLine="0"/>
              <w:jc w:val="center"/>
              <w:rPr>
                <w:szCs w:val="28"/>
              </w:rPr>
            </w:pPr>
          </w:p>
        </w:tc>
      </w:tr>
      <w:tr w:rsidR="00D22833" w:rsidRPr="00F14286" w:rsidTr="00C507FF">
        <w:trPr>
          <w:trHeight w:val="330"/>
          <w:jc w:val="center"/>
        </w:trPr>
        <w:tc>
          <w:tcPr>
            <w:tcW w:w="312"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D22833" w:rsidRPr="00F14286" w:rsidRDefault="00D22833" w:rsidP="003C1982">
            <w:pPr>
              <w:spacing w:line="240" w:lineRule="auto"/>
              <w:ind w:firstLine="0"/>
              <w:jc w:val="center"/>
              <w:rPr>
                <w:sz w:val="24"/>
                <w:szCs w:val="24"/>
              </w:rPr>
            </w:pPr>
            <w:r w:rsidRPr="00F14286">
              <w:rPr>
                <w:sz w:val="24"/>
                <w:szCs w:val="24"/>
              </w:rPr>
              <w:t>Клас</w:t>
            </w:r>
          </w:p>
        </w:tc>
        <w:tc>
          <w:tcPr>
            <w:tcW w:w="687" w:type="pct"/>
            <w:vMerge w:val="restart"/>
            <w:tcBorders>
              <w:top w:val="nil"/>
              <w:left w:val="single" w:sz="8" w:space="0" w:color="auto"/>
              <w:bottom w:val="single" w:sz="8" w:space="0" w:color="000000"/>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ПІБ вчителя</w:t>
            </w:r>
          </w:p>
        </w:tc>
        <w:tc>
          <w:tcPr>
            <w:tcW w:w="303"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D22833" w:rsidRPr="00F14286" w:rsidRDefault="00D22833" w:rsidP="003C1982">
            <w:pPr>
              <w:spacing w:line="240" w:lineRule="auto"/>
              <w:ind w:firstLine="0"/>
              <w:jc w:val="center"/>
              <w:rPr>
                <w:sz w:val="24"/>
                <w:szCs w:val="24"/>
              </w:rPr>
            </w:pPr>
            <w:r w:rsidRPr="00F14286">
              <w:rPr>
                <w:sz w:val="24"/>
                <w:szCs w:val="24"/>
              </w:rPr>
              <w:t>Кількість учнів</w:t>
            </w:r>
          </w:p>
        </w:tc>
        <w:tc>
          <w:tcPr>
            <w:tcW w:w="363"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D22833" w:rsidRPr="00F14286" w:rsidRDefault="00D22833" w:rsidP="003C1982">
            <w:pPr>
              <w:spacing w:line="240" w:lineRule="auto"/>
              <w:ind w:firstLine="0"/>
              <w:jc w:val="center"/>
              <w:rPr>
                <w:sz w:val="24"/>
                <w:szCs w:val="24"/>
              </w:rPr>
            </w:pPr>
            <w:r w:rsidRPr="00F14286">
              <w:rPr>
                <w:sz w:val="24"/>
                <w:szCs w:val="24"/>
              </w:rPr>
              <w:t>Кількість учнів, які писали ДПА</w:t>
            </w:r>
          </w:p>
        </w:tc>
        <w:tc>
          <w:tcPr>
            <w:tcW w:w="3038" w:type="pct"/>
            <w:gridSpan w:val="8"/>
            <w:tcBorders>
              <w:top w:val="single" w:sz="8" w:space="0" w:color="auto"/>
              <w:left w:val="nil"/>
              <w:bottom w:val="single" w:sz="8" w:space="0" w:color="auto"/>
              <w:right w:val="single" w:sz="8" w:space="0" w:color="000000"/>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Рівень навчальних досягнень учнів</w:t>
            </w:r>
          </w:p>
        </w:tc>
        <w:tc>
          <w:tcPr>
            <w:tcW w:w="296"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D22833" w:rsidRPr="00F14286" w:rsidRDefault="00D22833" w:rsidP="003C1982">
            <w:pPr>
              <w:spacing w:line="240" w:lineRule="auto"/>
              <w:ind w:firstLine="0"/>
              <w:jc w:val="center"/>
              <w:rPr>
                <w:sz w:val="24"/>
                <w:szCs w:val="24"/>
              </w:rPr>
            </w:pPr>
            <w:r w:rsidRPr="00F14286">
              <w:rPr>
                <w:sz w:val="24"/>
                <w:szCs w:val="24"/>
              </w:rPr>
              <w:t>Якість знань</w:t>
            </w:r>
          </w:p>
        </w:tc>
      </w:tr>
      <w:tr w:rsidR="00D22833" w:rsidRPr="00F14286" w:rsidTr="00C507FF">
        <w:trPr>
          <w:trHeight w:val="750"/>
          <w:jc w:val="center"/>
        </w:trPr>
        <w:tc>
          <w:tcPr>
            <w:tcW w:w="312"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687"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303"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363"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339"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D22833" w:rsidRPr="00F14286" w:rsidRDefault="00D22833" w:rsidP="003C1982">
            <w:pPr>
              <w:spacing w:line="240" w:lineRule="auto"/>
              <w:ind w:left="113" w:right="113" w:firstLine="0"/>
              <w:jc w:val="center"/>
              <w:rPr>
                <w:sz w:val="24"/>
                <w:szCs w:val="24"/>
              </w:rPr>
            </w:pPr>
            <w:r w:rsidRPr="00F14286">
              <w:rPr>
                <w:sz w:val="24"/>
                <w:szCs w:val="24"/>
              </w:rPr>
              <w:t>Високий</w:t>
            </w:r>
          </w:p>
        </w:tc>
        <w:tc>
          <w:tcPr>
            <w:tcW w:w="296" w:type="pct"/>
            <w:vMerge w:val="restart"/>
            <w:tcBorders>
              <w:top w:val="nil"/>
              <w:left w:val="single" w:sz="8" w:space="0" w:color="auto"/>
              <w:bottom w:val="single" w:sz="8" w:space="0" w:color="000000"/>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w:t>
            </w:r>
          </w:p>
        </w:tc>
        <w:tc>
          <w:tcPr>
            <w:tcW w:w="579"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D22833" w:rsidRPr="00F14286" w:rsidRDefault="00D22833" w:rsidP="003C1982">
            <w:pPr>
              <w:spacing w:line="240" w:lineRule="auto"/>
              <w:ind w:left="113" w:right="113" w:firstLine="0"/>
              <w:jc w:val="center"/>
              <w:rPr>
                <w:sz w:val="24"/>
                <w:szCs w:val="24"/>
              </w:rPr>
            </w:pPr>
            <w:r w:rsidRPr="00F14286">
              <w:rPr>
                <w:sz w:val="24"/>
                <w:szCs w:val="24"/>
              </w:rPr>
              <w:t>Достатній</w:t>
            </w:r>
          </w:p>
        </w:tc>
        <w:tc>
          <w:tcPr>
            <w:tcW w:w="296" w:type="pct"/>
            <w:vMerge w:val="restart"/>
            <w:tcBorders>
              <w:top w:val="nil"/>
              <w:left w:val="single" w:sz="8" w:space="0" w:color="auto"/>
              <w:bottom w:val="single" w:sz="8" w:space="0" w:color="000000"/>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w:t>
            </w:r>
          </w:p>
        </w:tc>
        <w:tc>
          <w:tcPr>
            <w:tcW w:w="537"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D22833" w:rsidRPr="00F14286" w:rsidRDefault="00D22833" w:rsidP="003C1982">
            <w:pPr>
              <w:spacing w:line="240" w:lineRule="auto"/>
              <w:ind w:left="113" w:right="113" w:firstLine="0"/>
              <w:jc w:val="center"/>
              <w:rPr>
                <w:sz w:val="24"/>
                <w:szCs w:val="24"/>
              </w:rPr>
            </w:pPr>
            <w:r w:rsidRPr="00F14286">
              <w:rPr>
                <w:sz w:val="24"/>
                <w:szCs w:val="24"/>
              </w:rPr>
              <w:t>Середній</w:t>
            </w:r>
          </w:p>
        </w:tc>
        <w:tc>
          <w:tcPr>
            <w:tcW w:w="296" w:type="pct"/>
            <w:vMerge w:val="restart"/>
            <w:tcBorders>
              <w:top w:val="nil"/>
              <w:left w:val="single" w:sz="8" w:space="0" w:color="auto"/>
              <w:bottom w:val="single" w:sz="8" w:space="0" w:color="000000"/>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w:t>
            </w:r>
          </w:p>
        </w:tc>
        <w:tc>
          <w:tcPr>
            <w:tcW w:w="502"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D22833" w:rsidRPr="00F14286" w:rsidRDefault="00D22833" w:rsidP="003C1982">
            <w:pPr>
              <w:spacing w:line="240" w:lineRule="auto"/>
              <w:ind w:left="113" w:right="113" w:firstLine="0"/>
              <w:jc w:val="center"/>
              <w:rPr>
                <w:sz w:val="24"/>
                <w:szCs w:val="24"/>
              </w:rPr>
            </w:pPr>
            <w:r w:rsidRPr="00F14286">
              <w:rPr>
                <w:sz w:val="24"/>
                <w:szCs w:val="24"/>
              </w:rPr>
              <w:t>Початковий</w:t>
            </w:r>
          </w:p>
        </w:tc>
        <w:tc>
          <w:tcPr>
            <w:tcW w:w="194" w:type="pct"/>
            <w:vMerge w:val="restart"/>
            <w:tcBorders>
              <w:top w:val="nil"/>
              <w:left w:val="single" w:sz="8" w:space="0" w:color="auto"/>
              <w:bottom w:val="single" w:sz="8" w:space="0" w:color="000000"/>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w:t>
            </w:r>
          </w:p>
        </w:tc>
        <w:tc>
          <w:tcPr>
            <w:tcW w:w="296"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r>
      <w:tr w:rsidR="00D22833" w:rsidRPr="00F14286" w:rsidTr="00C507FF">
        <w:trPr>
          <w:trHeight w:val="806"/>
          <w:jc w:val="center"/>
        </w:trPr>
        <w:tc>
          <w:tcPr>
            <w:tcW w:w="312"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687"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303"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363"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339"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296"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579"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296"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537"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296"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502"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194"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c>
          <w:tcPr>
            <w:tcW w:w="296" w:type="pct"/>
            <w:vMerge/>
            <w:tcBorders>
              <w:top w:val="nil"/>
              <w:left w:val="single" w:sz="8" w:space="0" w:color="auto"/>
              <w:bottom w:val="single" w:sz="8" w:space="0" w:color="000000"/>
              <w:right w:val="single" w:sz="8" w:space="0" w:color="auto"/>
            </w:tcBorders>
            <w:vAlign w:val="center"/>
            <w:hideMark/>
          </w:tcPr>
          <w:p w:rsidR="00D22833" w:rsidRPr="00F14286" w:rsidRDefault="00D22833" w:rsidP="003C1982">
            <w:pPr>
              <w:spacing w:line="240" w:lineRule="auto"/>
              <w:ind w:firstLine="0"/>
              <w:jc w:val="center"/>
              <w:rPr>
                <w:sz w:val="24"/>
                <w:szCs w:val="24"/>
              </w:rPr>
            </w:pPr>
          </w:p>
        </w:tc>
      </w:tr>
      <w:tr w:rsidR="00D22833" w:rsidRPr="00F14286" w:rsidTr="00C507FF">
        <w:trPr>
          <w:trHeight w:val="330"/>
          <w:jc w:val="center"/>
        </w:trPr>
        <w:tc>
          <w:tcPr>
            <w:tcW w:w="312" w:type="pct"/>
            <w:tcBorders>
              <w:top w:val="nil"/>
              <w:left w:val="single" w:sz="8" w:space="0" w:color="auto"/>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4-А</w:t>
            </w:r>
          </w:p>
        </w:tc>
        <w:tc>
          <w:tcPr>
            <w:tcW w:w="687"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Андрієшина С. М.</w:t>
            </w:r>
          </w:p>
        </w:tc>
        <w:tc>
          <w:tcPr>
            <w:tcW w:w="303"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24</w:t>
            </w:r>
          </w:p>
        </w:tc>
        <w:tc>
          <w:tcPr>
            <w:tcW w:w="363"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24</w:t>
            </w:r>
          </w:p>
        </w:tc>
        <w:tc>
          <w:tcPr>
            <w:tcW w:w="339"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9</w:t>
            </w:r>
          </w:p>
        </w:tc>
        <w:tc>
          <w:tcPr>
            <w:tcW w:w="296"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b/>
                <w:bCs/>
                <w:sz w:val="24"/>
                <w:szCs w:val="24"/>
              </w:rPr>
            </w:pPr>
            <w:r w:rsidRPr="00F14286">
              <w:rPr>
                <w:b/>
                <w:bCs/>
                <w:sz w:val="24"/>
                <w:szCs w:val="24"/>
              </w:rPr>
              <w:t>37,5</w:t>
            </w:r>
          </w:p>
        </w:tc>
        <w:tc>
          <w:tcPr>
            <w:tcW w:w="579"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11</w:t>
            </w:r>
          </w:p>
        </w:tc>
        <w:tc>
          <w:tcPr>
            <w:tcW w:w="296"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b/>
                <w:bCs/>
                <w:sz w:val="24"/>
                <w:szCs w:val="24"/>
              </w:rPr>
            </w:pPr>
            <w:r w:rsidRPr="00F14286">
              <w:rPr>
                <w:b/>
                <w:bCs/>
                <w:sz w:val="24"/>
                <w:szCs w:val="24"/>
              </w:rPr>
              <w:t>45,8</w:t>
            </w:r>
          </w:p>
        </w:tc>
        <w:tc>
          <w:tcPr>
            <w:tcW w:w="537"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4</w:t>
            </w:r>
          </w:p>
        </w:tc>
        <w:tc>
          <w:tcPr>
            <w:tcW w:w="296"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b/>
                <w:bCs/>
                <w:sz w:val="24"/>
                <w:szCs w:val="24"/>
              </w:rPr>
            </w:pPr>
            <w:r w:rsidRPr="00F14286">
              <w:rPr>
                <w:b/>
                <w:bCs/>
                <w:sz w:val="24"/>
                <w:szCs w:val="24"/>
              </w:rPr>
              <w:t>16,7</w:t>
            </w:r>
          </w:p>
        </w:tc>
        <w:tc>
          <w:tcPr>
            <w:tcW w:w="502"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w:t>
            </w:r>
          </w:p>
        </w:tc>
        <w:tc>
          <w:tcPr>
            <w:tcW w:w="194"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w:t>
            </w:r>
          </w:p>
        </w:tc>
        <w:tc>
          <w:tcPr>
            <w:tcW w:w="296"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b/>
                <w:bCs/>
                <w:sz w:val="24"/>
                <w:szCs w:val="24"/>
              </w:rPr>
            </w:pPr>
            <w:r w:rsidRPr="00F14286">
              <w:rPr>
                <w:b/>
                <w:bCs/>
                <w:sz w:val="24"/>
                <w:szCs w:val="24"/>
              </w:rPr>
              <w:t>83,3</w:t>
            </w:r>
          </w:p>
        </w:tc>
      </w:tr>
      <w:tr w:rsidR="00D22833" w:rsidRPr="00F14286" w:rsidTr="00C507FF">
        <w:trPr>
          <w:trHeight w:val="330"/>
          <w:jc w:val="center"/>
        </w:trPr>
        <w:tc>
          <w:tcPr>
            <w:tcW w:w="312" w:type="pct"/>
            <w:tcBorders>
              <w:top w:val="nil"/>
              <w:left w:val="single" w:sz="8" w:space="0" w:color="auto"/>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4-Б</w:t>
            </w:r>
          </w:p>
        </w:tc>
        <w:tc>
          <w:tcPr>
            <w:tcW w:w="687"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Петухова Н. В.</w:t>
            </w:r>
          </w:p>
        </w:tc>
        <w:tc>
          <w:tcPr>
            <w:tcW w:w="303"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20</w:t>
            </w:r>
          </w:p>
        </w:tc>
        <w:tc>
          <w:tcPr>
            <w:tcW w:w="363"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20</w:t>
            </w:r>
          </w:p>
        </w:tc>
        <w:tc>
          <w:tcPr>
            <w:tcW w:w="339"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1</w:t>
            </w:r>
          </w:p>
        </w:tc>
        <w:tc>
          <w:tcPr>
            <w:tcW w:w="296"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b/>
                <w:bCs/>
                <w:sz w:val="24"/>
                <w:szCs w:val="24"/>
              </w:rPr>
            </w:pPr>
            <w:r w:rsidRPr="00F14286">
              <w:rPr>
                <w:b/>
                <w:bCs/>
                <w:sz w:val="24"/>
                <w:szCs w:val="24"/>
              </w:rPr>
              <w:t>5,0</w:t>
            </w:r>
          </w:p>
        </w:tc>
        <w:tc>
          <w:tcPr>
            <w:tcW w:w="579"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11</w:t>
            </w:r>
          </w:p>
        </w:tc>
        <w:tc>
          <w:tcPr>
            <w:tcW w:w="296"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b/>
                <w:bCs/>
                <w:sz w:val="24"/>
                <w:szCs w:val="24"/>
              </w:rPr>
            </w:pPr>
            <w:r w:rsidRPr="00F14286">
              <w:rPr>
                <w:b/>
                <w:bCs/>
                <w:sz w:val="24"/>
                <w:szCs w:val="24"/>
              </w:rPr>
              <w:t>55,0</w:t>
            </w:r>
          </w:p>
        </w:tc>
        <w:tc>
          <w:tcPr>
            <w:tcW w:w="537"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8</w:t>
            </w:r>
          </w:p>
        </w:tc>
        <w:tc>
          <w:tcPr>
            <w:tcW w:w="296"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b/>
                <w:bCs/>
                <w:sz w:val="24"/>
                <w:szCs w:val="24"/>
              </w:rPr>
            </w:pPr>
            <w:r w:rsidRPr="00F14286">
              <w:rPr>
                <w:b/>
                <w:bCs/>
                <w:sz w:val="24"/>
                <w:szCs w:val="24"/>
              </w:rPr>
              <w:t>40,0</w:t>
            </w:r>
          </w:p>
        </w:tc>
        <w:tc>
          <w:tcPr>
            <w:tcW w:w="502"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w:t>
            </w:r>
          </w:p>
        </w:tc>
        <w:tc>
          <w:tcPr>
            <w:tcW w:w="194"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w:t>
            </w:r>
          </w:p>
        </w:tc>
        <w:tc>
          <w:tcPr>
            <w:tcW w:w="296"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b/>
                <w:bCs/>
                <w:sz w:val="24"/>
                <w:szCs w:val="24"/>
              </w:rPr>
            </w:pPr>
            <w:r w:rsidRPr="00F14286">
              <w:rPr>
                <w:b/>
                <w:bCs/>
                <w:sz w:val="24"/>
                <w:szCs w:val="24"/>
              </w:rPr>
              <w:t>60,0</w:t>
            </w:r>
          </w:p>
        </w:tc>
      </w:tr>
      <w:tr w:rsidR="00D22833" w:rsidRPr="00F14286" w:rsidTr="00C507FF">
        <w:trPr>
          <w:trHeight w:val="330"/>
          <w:jc w:val="center"/>
        </w:trPr>
        <w:tc>
          <w:tcPr>
            <w:tcW w:w="312" w:type="pct"/>
            <w:tcBorders>
              <w:top w:val="nil"/>
              <w:left w:val="single" w:sz="8" w:space="0" w:color="auto"/>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p>
        </w:tc>
        <w:tc>
          <w:tcPr>
            <w:tcW w:w="687"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Всього</w:t>
            </w:r>
          </w:p>
        </w:tc>
        <w:tc>
          <w:tcPr>
            <w:tcW w:w="303"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44</w:t>
            </w:r>
          </w:p>
        </w:tc>
        <w:tc>
          <w:tcPr>
            <w:tcW w:w="363"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44</w:t>
            </w:r>
          </w:p>
        </w:tc>
        <w:tc>
          <w:tcPr>
            <w:tcW w:w="339"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10</w:t>
            </w:r>
          </w:p>
        </w:tc>
        <w:tc>
          <w:tcPr>
            <w:tcW w:w="296"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b/>
                <w:bCs/>
                <w:sz w:val="24"/>
                <w:szCs w:val="24"/>
              </w:rPr>
            </w:pPr>
            <w:r w:rsidRPr="00F14286">
              <w:rPr>
                <w:b/>
                <w:bCs/>
                <w:sz w:val="24"/>
                <w:szCs w:val="24"/>
              </w:rPr>
              <w:t>22,7</w:t>
            </w:r>
          </w:p>
        </w:tc>
        <w:tc>
          <w:tcPr>
            <w:tcW w:w="579"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22</w:t>
            </w:r>
          </w:p>
        </w:tc>
        <w:tc>
          <w:tcPr>
            <w:tcW w:w="296"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b/>
                <w:bCs/>
                <w:sz w:val="24"/>
                <w:szCs w:val="24"/>
              </w:rPr>
            </w:pPr>
            <w:r w:rsidRPr="00F14286">
              <w:rPr>
                <w:b/>
                <w:bCs/>
                <w:sz w:val="24"/>
                <w:szCs w:val="24"/>
              </w:rPr>
              <w:t>50,0</w:t>
            </w:r>
          </w:p>
        </w:tc>
        <w:tc>
          <w:tcPr>
            <w:tcW w:w="537"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12</w:t>
            </w:r>
          </w:p>
        </w:tc>
        <w:tc>
          <w:tcPr>
            <w:tcW w:w="296"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b/>
                <w:bCs/>
                <w:sz w:val="24"/>
                <w:szCs w:val="24"/>
              </w:rPr>
            </w:pPr>
            <w:r w:rsidRPr="00F14286">
              <w:rPr>
                <w:b/>
                <w:bCs/>
                <w:sz w:val="24"/>
                <w:szCs w:val="24"/>
              </w:rPr>
              <w:t>27,3</w:t>
            </w:r>
          </w:p>
        </w:tc>
        <w:tc>
          <w:tcPr>
            <w:tcW w:w="502"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w:t>
            </w:r>
          </w:p>
        </w:tc>
        <w:tc>
          <w:tcPr>
            <w:tcW w:w="194"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sz w:val="24"/>
                <w:szCs w:val="24"/>
              </w:rPr>
            </w:pPr>
            <w:r w:rsidRPr="00F14286">
              <w:rPr>
                <w:sz w:val="24"/>
                <w:szCs w:val="24"/>
              </w:rPr>
              <w:t>-</w:t>
            </w:r>
          </w:p>
        </w:tc>
        <w:tc>
          <w:tcPr>
            <w:tcW w:w="296" w:type="pct"/>
            <w:tcBorders>
              <w:top w:val="nil"/>
              <w:left w:val="nil"/>
              <w:bottom w:val="single" w:sz="8" w:space="0" w:color="auto"/>
              <w:right w:val="single" w:sz="8" w:space="0" w:color="auto"/>
            </w:tcBorders>
            <w:shd w:val="clear" w:color="auto" w:fill="auto"/>
            <w:vAlign w:val="center"/>
            <w:hideMark/>
          </w:tcPr>
          <w:p w:rsidR="00D22833" w:rsidRPr="00F14286" w:rsidRDefault="00D22833" w:rsidP="003C1982">
            <w:pPr>
              <w:spacing w:line="240" w:lineRule="auto"/>
              <w:ind w:firstLine="0"/>
              <w:jc w:val="center"/>
              <w:rPr>
                <w:b/>
                <w:bCs/>
                <w:sz w:val="24"/>
                <w:szCs w:val="24"/>
              </w:rPr>
            </w:pPr>
            <w:r w:rsidRPr="00F14286">
              <w:rPr>
                <w:b/>
                <w:bCs/>
                <w:sz w:val="24"/>
                <w:szCs w:val="24"/>
              </w:rPr>
              <w:t>72,7</w:t>
            </w:r>
          </w:p>
        </w:tc>
      </w:tr>
    </w:tbl>
    <w:p w:rsidR="00C507FF" w:rsidRPr="00F14286" w:rsidRDefault="00C507FF" w:rsidP="00CE1BC6">
      <w:pPr>
        <w:rPr>
          <w:color w:val="000000"/>
          <w:szCs w:val="28"/>
        </w:rPr>
      </w:pPr>
    </w:p>
    <w:p w:rsidR="003B7428" w:rsidRPr="00F14286" w:rsidRDefault="009C0019" w:rsidP="00C507FF">
      <w:pPr>
        <w:rPr>
          <w:color w:val="000000"/>
          <w:szCs w:val="28"/>
        </w:rPr>
      </w:pPr>
      <w:r w:rsidRPr="00F14286">
        <w:rPr>
          <w:color w:val="000000"/>
          <w:szCs w:val="28"/>
        </w:rPr>
        <w:t>Рейтинг навчальних досягнень із української мови учн</w:t>
      </w:r>
      <w:r w:rsidR="00D22833" w:rsidRPr="00F14286">
        <w:rPr>
          <w:color w:val="000000"/>
          <w:szCs w:val="28"/>
        </w:rPr>
        <w:t>ів 4-х класів становить 72,7 %.</w:t>
      </w:r>
    </w:p>
    <w:p w:rsidR="009C0019" w:rsidRPr="00F14286" w:rsidRDefault="009C0019" w:rsidP="00CE1BC6">
      <w:pPr>
        <w:widowControl w:val="0"/>
        <w:rPr>
          <w:rStyle w:val="a4"/>
          <w:b w:val="0"/>
          <w:bCs w:val="0"/>
          <w:szCs w:val="28"/>
        </w:rPr>
      </w:pPr>
      <w:r w:rsidRPr="00F14286">
        <w:rPr>
          <w:szCs w:val="28"/>
        </w:rPr>
        <w:t xml:space="preserve">Формат письмової перевірки навчальних досягнень учнів з математики на рівні ДПА – це комбінована контрольна робота, яка формувалась </w:t>
      </w:r>
      <w:r w:rsidR="00C507FF" w:rsidRPr="00F14286">
        <w:rPr>
          <w:szCs w:val="28"/>
        </w:rPr>
        <w:t>і</w:t>
      </w:r>
      <w:r w:rsidRPr="00F14286">
        <w:rPr>
          <w:rStyle w:val="a4"/>
          <w:b w:val="0"/>
          <w:bCs w:val="0"/>
          <w:szCs w:val="28"/>
        </w:rPr>
        <w:t>з тестових завдань (відкритого і закритого типу), серед яких обов</w:t>
      </w:r>
      <w:r w:rsidR="00EF2E8E" w:rsidRPr="00F14286">
        <w:rPr>
          <w:rStyle w:val="a4"/>
          <w:b w:val="0"/>
          <w:bCs w:val="0"/>
          <w:szCs w:val="28"/>
        </w:rPr>
        <w:t>’</w:t>
      </w:r>
      <w:r w:rsidRPr="00F14286">
        <w:rPr>
          <w:rStyle w:val="a4"/>
          <w:b w:val="0"/>
          <w:bCs w:val="0"/>
          <w:szCs w:val="28"/>
        </w:rPr>
        <w:t>язково одна задача на три дії та одне завдання з геометричним матеріалом.</w:t>
      </w:r>
    </w:p>
    <w:p w:rsidR="000312EE" w:rsidRPr="00F14286" w:rsidRDefault="009C0019" w:rsidP="00157F6B">
      <w:pPr>
        <w:rPr>
          <w:color w:val="000000"/>
          <w:szCs w:val="28"/>
        </w:rPr>
      </w:pPr>
      <w:r w:rsidRPr="00F14286">
        <w:rPr>
          <w:szCs w:val="28"/>
        </w:rPr>
        <w:t>Результати показали, що учні 4-х класів оволоділи знаннями на рівні навичок таблиць арифметичних дій</w:t>
      </w:r>
      <w:r w:rsidRPr="00F14286">
        <w:rPr>
          <w:color w:val="000000"/>
          <w:szCs w:val="28"/>
        </w:rPr>
        <w:t xml:space="preserve"> (додавання, віднімання, множення, ділення багатоцифрових чисел); таблиць співвідношень між одиницями довжини, маси та часу; розв</w:t>
      </w:r>
      <w:r w:rsidR="00EF2E8E" w:rsidRPr="00F14286">
        <w:rPr>
          <w:color w:val="000000"/>
          <w:szCs w:val="28"/>
        </w:rPr>
        <w:t>’</w:t>
      </w:r>
      <w:r w:rsidRPr="00F14286">
        <w:rPr>
          <w:color w:val="000000"/>
          <w:szCs w:val="28"/>
        </w:rPr>
        <w:t>язування задач.</w:t>
      </w:r>
      <w:r w:rsidR="00793585" w:rsidRPr="00F14286">
        <w:rPr>
          <w:color w:val="000000"/>
          <w:szCs w:val="28"/>
        </w:rPr>
        <w:t xml:space="preserve"> </w:t>
      </w:r>
    </w:p>
    <w:p w:rsidR="009C0019" w:rsidRPr="00F14286" w:rsidRDefault="009C0019" w:rsidP="00CE1BC6">
      <w:pPr>
        <w:spacing w:line="240" w:lineRule="auto"/>
        <w:rPr>
          <w:color w:val="000000"/>
          <w:sz w:val="24"/>
          <w:szCs w:val="24"/>
        </w:rPr>
      </w:pPr>
    </w:p>
    <w:tbl>
      <w:tblPr>
        <w:tblW w:w="5000" w:type="pct"/>
        <w:tblLook w:val="04A0" w:firstRow="1" w:lastRow="0" w:firstColumn="1" w:lastColumn="0" w:noHBand="0" w:noVBand="1"/>
      </w:tblPr>
      <w:tblGrid>
        <w:gridCol w:w="732"/>
        <w:gridCol w:w="2592"/>
        <w:gridCol w:w="628"/>
        <w:gridCol w:w="628"/>
        <w:gridCol w:w="628"/>
        <w:gridCol w:w="787"/>
        <w:gridCol w:w="628"/>
        <w:gridCol w:w="787"/>
        <w:gridCol w:w="628"/>
        <w:gridCol w:w="787"/>
        <w:gridCol w:w="628"/>
        <w:gridCol w:w="516"/>
        <w:gridCol w:w="785"/>
      </w:tblGrid>
      <w:tr w:rsidR="009C0019" w:rsidRPr="00F14286" w:rsidTr="00C507FF">
        <w:trPr>
          <w:trHeight w:val="270"/>
        </w:trPr>
        <w:tc>
          <w:tcPr>
            <w:tcW w:w="5000" w:type="pct"/>
            <w:gridSpan w:val="13"/>
            <w:tcBorders>
              <w:top w:val="nil"/>
              <w:left w:val="nil"/>
              <w:bottom w:val="single" w:sz="8" w:space="0" w:color="auto"/>
              <w:right w:val="nil"/>
            </w:tcBorders>
            <w:shd w:val="clear" w:color="auto" w:fill="auto"/>
            <w:noWrap/>
            <w:vAlign w:val="bottom"/>
            <w:hideMark/>
          </w:tcPr>
          <w:p w:rsidR="009C0019" w:rsidRPr="00F14286" w:rsidRDefault="003B7428" w:rsidP="00C507FF">
            <w:pPr>
              <w:spacing w:line="240" w:lineRule="auto"/>
              <w:jc w:val="center"/>
              <w:rPr>
                <w:color w:val="000000"/>
                <w:szCs w:val="28"/>
              </w:rPr>
            </w:pPr>
            <w:r w:rsidRPr="00F14286">
              <w:rPr>
                <w:color w:val="000000"/>
                <w:szCs w:val="28"/>
              </w:rPr>
              <w:t>Результати ДПА з математики</w:t>
            </w:r>
          </w:p>
          <w:p w:rsidR="00C507FF" w:rsidRPr="00F14286" w:rsidRDefault="00C507FF" w:rsidP="00C507FF">
            <w:pPr>
              <w:spacing w:line="240" w:lineRule="auto"/>
              <w:ind w:firstLine="0"/>
              <w:jc w:val="center"/>
              <w:rPr>
                <w:color w:val="000000"/>
                <w:szCs w:val="28"/>
              </w:rPr>
            </w:pPr>
          </w:p>
          <w:p w:rsidR="00C507FF" w:rsidRPr="00F14286" w:rsidRDefault="00C507FF" w:rsidP="00C507FF">
            <w:pPr>
              <w:spacing w:line="240" w:lineRule="auto"/>
              <w:ind w:firstLine="0"/>
              <w:jc w:val="center"/>
              <w:rPr>
                <w:szCs w:val="28"/>
              </w:rPr>
            </w:pPr>
          </w:p>
        </w:tc>
      </w:tr>
      <w:tr w:rsidR="00C507FF" w:rsidRPr="00F14286" w:rsidTr="00C507FF">
        <w:trPr>
          <w:trHeight w:val="330"/>
        </w:trPr>
        <w:tc>
          <w:tcPr>
            <w:tcW w:w="340"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C0019" w:rsidRPr="00F14286" w:rsidRDefault="009C0019" w:rsidP="00C507FF">
            <w:pPr>
              <w:spacing w:line="240" w:lineRule="auto"/>
              <w:ind w:firstLine="0"/>
              <w:jc w:val="center"/>
              <w:rPr>
                <w:sz w:val="24"/>
                <w:szCs w:val="24"/>
              </w:rPr>
            </w:pPr>
            <w:r w:rsidRPr="00F14286">
              <w:rPr>
                <w:sz w:val="24"/>
                <w:szCs w:val="24"/>
              </w:rPr>
              <w:t>Клас</w:t>
            </w:r>
          </w:p>
        </w:tc>
        <w:tc>
          <w:tcPr>
            <w:tcW w:w="1205" w:type="pct"/>
            <w:vMerge w:val="restart"/>
            <w:tcBorders>
              <w:top w:val="nil"/>
              <w:left w:val="single" w:sz="8" w:space="0" w:color="auto"/>
              <w:bottom w:val="single" w:sz="8" w:space="0" w:color="000000"/>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ПІБ вчителя</w:t>
            </w:r>
          </w:p>
        </w:tc>
        <w:tc>
          <w:tcPr>
            <w:tcW w:w="292"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C0019" w:rsidRPr="00F14286" w:rsidRDefault="009C0019" w:rsidP="00C507FF">
            <w:pPr>
              <w:spacing w:line="240" w:lineRule="auto"/>
              <w:ind w:firstLine="0"/>
              <w:jc w:val="center"/>
              <w:rPr>
                <w:sz w:val="24"/>
                <w:szCs w:val="24"/>
              </w:rPr>
            </w:pPr>
            <w:r w:rsidRPr="00F14286">
              <w:rPr>
                <w:sz w:val="24"/>
                <w:szCs w:val="24"/>
              </w:rPr>
              <w:t>Кількість учнів</w:t>
            </w:r>
          </w:p>
        </w:tc>
        <w:tc>
          <w:tcPr>
            <w:tcW w:w="292"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C0019" w:rsidRPr="00F14286" w:rsidRDefault="009C0019" w:rsidP="00C507FF">
            <w:pPr>
              <w:spacing w:line="240" w:lineRule="auto"/>
              <w:ind w:firstLine="0"/>
              <w:jc w:val="center"/>
              <w:rPr>
                <w:sz w:val="24"/>
                <w:szCs w:val="24"/>
              </w:rPr>
            </w:pPr>
            <w:r w:rsidRPr="00F14286">
              <w:rPr>
                <w:sz w:val="24"/>
                <w:szCs w:val="24"/>
              </w:rPr>
              <w:t xml:space="preserve">Кількість учнів, які писали ДПА </w:t>
            </w:r>
          </w:p>
        </w:tc>
        <w:tc>
          <w:tcPr>
            <w:tcW w:w="2505" w:type="pct"/>
            <w:gridSpan w:val="8"/>
            <w:tcBorders>
              <w:top w:val="single" w:sz="8" w:space="0" w:color="auto"/>
              <w:left w:val="nil"/>
              <w:bottom w:val="single" w:sz="8" w:space="0" w:color="auto"/>
              <w:right w:val="single" w:sz="8" w:space="0" w:color="000000"/>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Рівень навчальних досягнень учнів</w:t>
            </w:r>
          </w:p>
        </w:tc>
        <w:tc>
          <w:tcPr>
            <w:tcW w:w="366"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C0019" w:rsidRPr="00F14286" w:rsidRDefault="009C0019" w:rsidP="00C507FF">
            <w:pPr>
              <w:spacing w:line="240" w:lineRule="auto"/>
              <w:ind w:firstLine="0"/>
              <w:jc w:val="center"/>
              <w:rPr>
                <w:sz w:val="24"/>
                <w:szCs w:val="24"/>
              </w:rPr>
            </w:pPr>
            <w:r w:rsidRPr="00F14286">
              <w:rPr>
                <w:sz w:val="24"/>
                <w:szCs w:val="24"/>
              </w:rPr>
              <w:t>Якість знань</w:t>
            </w:r>
          </w:p>
        </w:tc>
      </w:tr>
      <w:tr w:rsidR="00C507FF" w:rsidRPr="00F14286" w:rsidTr="00C507FF">
        <w:trPr>
          <w:trHeight w:val="507"/>
        </w:trPr>
        <w:tc>
          <w:tcPr>
            <w:tcW w:w="340"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1205"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292" w:type="pct"/>
            <w:vMerge/>
            <w:tcBorders>
              <w:top w:val="nil"/>
              <w:left w:val="single" w:sz="8" w:space="0" w:color="auto"/>
              <w:bottom w:val="single" w:sz="8" w:space="0" w:color="000000"/>
              <w:right w:val="single" w:sz="8" w:space="0" w:color="auto"/>
            </w:tcBorders>
            <w:textDirection w:val="tbRl"/>
            <w:vAlign w:val="center"/>
            <w:hideMark/>
          </w:tcPr>
          <w:p w:rsidR="009C0019" w:rsidRPr="00F14286" w:rsidRDefault="009C0019" w:rsidP="00C507FF">
            <w:pPr>
              <w:spacing w:line="240" w:lineRule="auto"/>
              <w:ind w:left="113" w:right="113" w:firstLine="0"/>
              <w:rPr>
                <w:sz w:val="24"/>
                <w:szCs w:val="24"/>
              </w:rPr>
            </w:pPr>
          </w:p>
        </w:tc>
        <w:tc>
          <w:tcPr>
            <w:tcW w:w="292" w:type="pct"/>
            <w:vMerge/>
            <w:tcBorders>
              <w:top w:val="nil"/>
              <w:left w:val="single" w:sz="8" w:space="0" w:color="auto"/>
              <w:bottom w:val="single" w:sz="8" w:space="0" w:color="000000"/>
              <w:right w:val="single" w:sz="8" w:space="0" w:color="auto"/>
            </w:tcBorders>
            <w:textDirection w:val="tbRl"/>
            <w:vAlign w:val="center"/>
            <w:hideMark/>
          </w:tcPr>
          <w:p w:rsidR="009C0019" w:rsidRPr="00F14286" w:rsidRDefault="009C0019" w:rsidP="00C507FF">
            <w:pPr>
              <w:spacing w:line="240" w:lineRule="auto"/>
              <w:ind w:left="113" w:right="113" w:firstLine="0"/>
              <w:rPr>
                <w:sz w:val="24"/>
                <w:szCs w:val="24"/>
              </w:rPr>
            </w:pPr>
          </w:p>
        </w:tc>
        <w:tc>
          <w:tcPr>
            <w:tcW w:w="292"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C0019" w:rsidRPr="00F14286" w:rsidRDefault="009C0019" w:rsidP="00C507FF">
            <w:pPr>
              <w:spacing w:line="240" w:lineRule="auto"/>
              <w:ind w:left="113" w:right="113" w:firstLine="0"/>
              <w:jc w:val="center"/>
              <w:rPr>
                <w:sz w:val="24"/>
                <w:szCs w:val="24"/>
              </w:rPr>
            </w:pPr>
            <w:r w:rsidRPr="00F14286">
              <w:rPr>
                <w:sz w:val="24"/>
                <w:szCs w:val="24"/>
              </w:rPr>
              <w:t>Високий</w:t>
            </w:r>
          </w:p>
        </w:tc>
        <w:tc>
          <w:tcPr>
            <w:tcW w:w="366" w:type="pct"/>
            <w:vMerge w:val="restart"/>
            <w:tcBorders>
              <w:top w:val="nil"/>
              <w:left w:val="single" w:sz="8" w:space="0" w:color="auto"/>
              <w:bottom w:val="single" w:sz="8" w:space="0" w:color="000000"/>
              <w:right w:val="single" w:sz="8" w:space="0" w:color="auto"/>
            </w:tcBorders>
            <w:shd w:val="clear" w:color="auto" w:fill="auto"/>
            <w:textDirection w:val="tbRl"/>
            <w:vAlign w:val="center"/>
            <w:hideMark/>
          </w:tcPr>
          <w:p w:rsidR="009C0019" w:rsidRPr="00F14286" w:rsidRDefault="009C0019" w:rsidP="00C507FF">
            <w:pPr>
              <w:spacing w:line="240" w:lineRule="auto"/>
              <w:ind w:left="113" w:right="113" w:firstLine="0"/>
              <w:jc w:val="center"/>
              <w:rPr>
                <w:sz w:val="24"/>
                <w:szCs w:val="24"/>
              </w:rPr>
            </w:pPr>
            <w:r w:rsidRPr="00F14286">
              <w:rPr>
                <w:sz w:val="24"/>
                <w:szCs w:val="24"/>
              </w:rPr>
              <w:t>%</w:t>
            </w:r>
          </w:p>
        </w:tc>
        <w:tc>
          <w:tcPr>
            <w:tcW w:w="292"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C0019" w:rsidRPr="00F14286" w:rsidRDefault="009C0019" w:rsidP="00C507FF">
            <w:pPr>
              <w:spacing w:line="240" w:lineRule="auto"/>
              <w:ind w:left="113" w:right="113" w:firstLine="0"/>
              <w:jc w:val="center"/>
              <w:rPr>
                <w:sz w:val="24"/>
                <w:szCs w:val="24"/>
              </w:rPr>
            </w:pPr>
            <w:r w:rsidRPr="00F14286">
              <w:rPr>
                <w:sz w:val="24"/>
                <w:szCs w:val="24"/>
              </w:rPr>
              <w:t>Достатній</w:t>
            </w:r>
          </w:p>
        </w:tc>
        <w:tc>
          <w:tcPr>
            <w:tcW w:w="366" w:type="pct"/>
            <w:vMerge w:val="restart"/>
            <w:tcBorders>
              <w:top w:val="nil"/>
              <w:left w:val="single" w:sz="8" w:space="0" w:color="auto"/>
              <w:bottom w:val="single" w:sz="8" w:space="0" w:color="000000"/>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w:t>
            </w:r>
          </w:p>
        </w:tc>
        <w:tc>
          <w:tcPr>
            <w:tcW w:w="292"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C0019" w:rsidRPr="00F14286" w:rsidRDefault="009C0019" w:rsidP="00C507FF">
            <w:pPr>
              <w:spacing w:line="240" w:lineRule="auto"/>
              <w:ind w:left="113" w:right="113" w:firstLine="0"/>
              <w:jc w:val="center"/>
              <w:rPr>
                <w:sz w:val="24"/>
                <w:szCs w:val="24"/>
              </w:rPr>
            </w:pPr>
            <w:r w:rsidRPr="00F14286">
              <w:rPr>
                <w:sz w:val="24"/>
                <w:szCs w:val="24"/>
              </w:rPr>
              <w:t>Середній</w:t>
            </w:r>
          </w:p>
        </w:tc>
        <w:tc>
          <w:tcPr>
            <w:tcW w:w="366" w:type="pct"/>
            <w:vMerge w:val="restart"/>
            <w:tcBorders>
              <w:top w:val="nil"/>
              <w:left w:val="single" w:sz="8" w:space="0" w:color="auto"/>
              <w:bottom w:val="single" w:sz="8" w:space="0" w:color="000000"/>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w:t>
            </w:r>
          </w:p>
        </w:tc>
        <w:tc>
          <w:tcPr>
            <w:tcW w:w="292"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C0019" w:rsidRPr="00F14286" w:rsidRDefault="009C0019" w:rsidP="00C507FF">
            <w:pPr>
              <w:spacing w:line="240" w:lineRule="auto"/>
              <w:ind w:left="113" w:right="113" w:firstLine="0"/>
              <w:jc w:val="center"/>
              <w:rPr>
                <w:sz w:val="24"/>
                <w:szCs w:val="24"/>
              </w:rPr>
            </w:pPr>
            <w:r w:rsidRPr="00F14286">
              <w:rPr>
                <w:sz w:val="24"/>
                <w:szCs w:val="24"/>
              </w:rPr>
              <w:t>Початковий</w:t>
            </w:r>
          </w:p>
        </w:tc>
        <w:tc>
          <w:tcPr>
            <w:tcW w:w="240" w:type="pct"/>
            <w:vMerge w:val="restart"/>
            <w:tcBorders>
              <w:top w:val="nil"/>
              <w:left w:val="single" w:sz="8" w:space="0" w:color="auto"/>
              <w:bottom w:val="single" w:sz="8" w:space="0" w:color="000000"/>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w:t>
            </w:r>
          </w:p>
        </w:tc>
        <w:tc>
          <w:tcPr>
            <w:tcW w:w="366"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r>
      <w:tr w:rsidR="00C507FF" w:rsidRPr="00F14286" w:rsidTr="00C507FF">
        <w:trPr>
          <w:trHeight w:val="1006"/>
        </w:trPr>
        <w:tc>
          <w:tcPr>
            <w:tcW w:w="340"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1205"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292"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292"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292"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366"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292"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366"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292"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366"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292"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240"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c>
          <w:tcPr>
            <w:tcW w:w="366" w:type="pct"/>
            <w:vMerge/>
            <w:tcBorders>
              <w:top w:val="nil"/>
              <w:left w:val="single" w:sz="8" w:space="0" w:color="auto"/>
              <w:bottom w:val="single" w:sz="8" w:space="0" w:color="000000"/>
              <w:right w:val="single" w:sz="8" w:space="0" w:color="auto"/>
            </w:tcBorders>
            <w:vAlign w:val="center"/>
            <w:hideMark/>
          </w:tcPr>
          <w:p w:rsidR="009C0019" w:rsidRPr="00F14286" w:rsidRDefault="009C0019" w:rsidP="00C507FF">
            <w:pPr>
              <w:spacing w:line="240" w:lineRule="auto"/>
              <w:ind w:firstLine="0"/>
              <w:rPr>
                <w:sz w:val="24"/>
                <w:szCs w:val="24"/>
              </w:rPr>
            </w:pPr>
          </w:p>
        </w:tc>
      </w:tr>
      <w:tr w:rsidR="00C507FF" w:rsidRPr="00F14286" w:rsidTr="00C507FF">
        <w:trPr>
          <w:trHeight w:val="330"/>
        </w:trPr>
        <w:tc>
          <w:tcPr>
            <w:tcW w:w="340" w:type="pct"/>
            <w:tcBorders>
              <w:top w:val="nil"/>
              <w:left w:val="single" w:sz="8" w:space="0" w:color="auto"/>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4-А</w:t>
            </w:r>
          </w:p>
        </w:tc>
        <w:tc>
          <w:tcPr>
            <w:tcW w:w="1205"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Андрієшина С. М.</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24</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24</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12</w:t>
            </w:r>
          </w:p>
        </w:tc>
        <w:tc>
          <w:tcPr>
            <w:tcW w:w="366"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b/>
                <w:bCs/>
                <w:sz w:val="24"/>
                <w:szCs w:val="24"/>
              </w:rPr>
            </w:pPr>
            <w:r w:rsidRPr="00F14286">
              <w:rPr>
                <w:b/>
                <w:bCs/>
                <w:sz w:val="24"/>
                <w:szCs w:val="24"/>
              </w:rPr>
              <w:t>50,0</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8</w:t>
            </w:r>
          </w:p>
        </w:tc>
        <w:tc>
          <w:tcPr>
            <w:tcW w:w="366"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b/>
                <w:bCs/>
                <w:sz w:val="24"/>
                <w:szCs w:val="24"/>
              </w:rPr>
            </w:pPr>
            <w:r w:rsidRPr="00F14286">
              <w:rPr>
                <w:b/>
                <w:bCs/>
                <w:sz w:val="24"/>
                <w:szCs w:val="24"/>
              </w:rPr>
              <w:t>33,3</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4</w:t>
            </w:r>
          </w:p>
        </w:tc>
        <w:tc>
          <w:tcPr>
            <w:tcW w:w="366"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b/>
                <w:bCs/>
                <w:sz w:val="24"/>
                <w:szCs w:val="24"/>
              </w:rPr>
            </w:pPr>
            <w:r w:rsidRPr="00F14286">
              <w:rPr>
                <w:b/>
                <w:bCs/>
                <w:sz w:val="24"/>
                <w:szCs w:val="24"/>
              </w:rPr>
              <w:t>16,7</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w:t>
            </w:r>
          </w:p>
        </w:tc>
        <w:tc>
          <w:tcPr>
            <w:tcW w:w="240"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w:t>
            </w:r>
          </w:p>
        </w:tc>
        <w:tc>
          <w:tcPr>
            <w:tcW w:w="366"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b/>
                <w:bCs/>
                <w:sz w:val="24"/>
                <w:szCs w:val="24"/>
              </w:rPr>
            </w:pPr>
            <w:r w:rsidRPr="00F14286">
              <w:rPr>
                <w:b/>
                <w:bCs/>
                <w:sz w:val="24"/>
                <w:szCs w:val="24"/>
              </w:rPr>
              <w:t>83,3</w:t>
            </w:r>
          </w:p>
        </w:tc>
      </w:tr>
      <w:tr w:rsidR="00C507FF" w:rsidRPr="00F14286" w:rsidTr="00C507FF">
        <w:trPr>
          <w:trHeight w:val="330"/>
        </w:trPr>
        <w:tc>
          <w:tcPr>
            <w:tcW w:w="340" w:type="pct"/>
            <w:tcBorders>
              <w:top w:val="nil"/>
              <w:left w:val="single" w:sz="8" w:space="0" w:color="auto"/>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4-Б</w:t>
            </w:r>
          </w:p>
        </w:tc>
        <w:tc>
          <w:tcPr>
            <w:tcW w:w="1205"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Петухова Н. В.</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20</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20</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4</w:t>
            </w:r>
          </w:p>
        </w:tc>
        <w:tc>
          <w:tcPr>
            <w:tcW w:w="366"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b/>
                <w:bCs/>
                <w:sz w:val="24"/>
                <w:szCs w:val="24"/>
              </w:rPr>
            </w:pPr>
            <w:r w:rsidRPr="00F14286">
              <w:rPr>
                <w:b/>
                <w:bCs/>
                <w:sz w:val="24"/>
                <w:szCs w:val="24"/>
              </w:rPr>
              <w:t>20,0</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7</w:t>
            </w:r>
          </w:p>
        </w:tc>
        <w:tc>
          <w:tcPr>
            <w:tcW w:w="366"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b/>
                <w:bCs/>
                <w:sz w:val="24"/>
                <w:szCs w:val="24"/>
              </w:rPr>
            </w:pPr>
            <w:r w:rsidRPr="00F14286">
              <w:rPr>
                <w:b/>
                <w:bCs/>
                <w:sz w:val="24"/>
                <w:szCs w:val="24"/>
              </w:rPr>
              <w:t>35,0</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9</w:t>
            </w:r>
          </w:p>
        </w:tc>
        <w:tc>
          <w:tcPr>
            <w:tcW w:w="366"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b/>
                <w:bCs/>
                <w:sz w:val="24"/>
                <w:szCs w:val="24"/>
              </w:rPr>
            </w:pPr>
            <w:r w:rsidRPr="00F14286">
              <w:rPr>
                <w:b/>
                <w:bCs/>
                <w:sz w:val="24"/>
                <w:szCs w:val="24"/>
              </w:rPr>
              <w:t>45,0</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w:t>
            </w:r>
          </w:p>
        </w:tc>
        <w:tc>
          <w:tcPr>
            <w:tcW w:w="240"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w:t>
            </w:r>
          </w:p>
        </w:tc>
        <w:tc>
          <w:tcPr>
            <w:tcW w:w="366"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b/>
                <w:bCs/>
                <w:sz w:val="24"/>
                <w:szCs w:val="24"/>
              </w:rPr>
            </w:pPr>
            <w:r w:rsidRPr="00F14286">
              <w:rPr>
                <w:b/>
                <w:bCs/>
                <w:sz w:val="24"/>
                <w:szCs w:val="24"/>
              </w:rPr>
              <w:t>55,0</w:t>
            </w:r>
          </w:p>
        </w:tc>
      </w:tr>
      <w:tr w:rsidR="00C507FF" w:rsidRPr="00F14286" w:rsidTr="00C507FF">
        <w:trPr>
          <w:trHeight w:val="330"/>
        </w:trPr>
        <w:tc>
          <w:tcPr>
            <w:tcW w:w="340" w:type="pct"/>
            <w:tcBorders>
              <w:top w:val="nil"/>
              <w:left w:val="single" w:sz="8" w:space="0" w:color="auto"/>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 </w:t>
            </w:r>
          </w:p>
        </w:tc>
        <w:tc>
          <w:tcPr>
            <w:tcW w:w="1205"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Всього</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44</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44</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16</w:t>
            </w:r>
          </w:p>
        </w:tc>
        <w:tc>
          <w:tcPr>
            <w:tcW w:w="366"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b/>
                <w:bCs/>
                <w:sz w:val="24"/>
                <w:szCs w:val="24"/>
              </w:rPr>
            </w:pPr>
            <w:r w:rsidRPr="00F14286">
              <w:rPr>
                <w:b/>
                <w:bCs/>
                <w:sz w:val="24"/>
                <w:szCs w:val="24"/>
              </w:rPr>
              <w:t>36,4</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15</w:t>
            </w:r>
          </w:p>
        </w:tc>
        <w:tc>
          <w:tcPr>
            <w:tcW w:w="366"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b/>
                <w:bCs/>
                <w:sz w:val="24"/>
                <w:szCs w:val="24"/>
              </w:rPr>
            </w:pPr>
            <w:r w:rsidRPr="00F14286">
              <w:rPr>
                <w:b/>
                <w:bCs/>
                <w:sz w:val="24"/>
                <w:szCs w:val="24"/>
              </w:rPr>
              <w:t>34,1</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13</w:t>
            </w:r>
          </w:p>
        </w:tc>
        <w:tc>
          <w:tcPr>
            <w:tcW w:w="366"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b/>
                <w:bCs/>
                <w:sz w:val="24"/>
                <w:szCs w:val="24"/>
              </w:rPr>
            </w:pPr>
            <w:r w:rsidRPr="00F14286">
              <w:rPr>
                <w:b/>
                <w:bCs/>
                <w:sz w:val="24"/>
                <w:szCs w:val="24"/>
              </w:rPr>
              <w:t>29,5</w:t>
            </w:r>
          </w:p>
        </w:tc>
        <w:tc>
          <w:tcPr>
            <w:tcW w:w="292"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w:t>
            </w:r>
          </w:p>
        </w:tc>
        <w:tc>
          <w:tcPr>
            <w:tcW w:w="240"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sz w:val="24"/>
                <w:szCs w:val="24"/>
              </w:rPr>
            </w:pPr>
            <w:r w:rsidRPr="00F14286">
              <w:rPr>
                <w:sz w:val="24"/>
                <w:szCs w:val="24"/>
              </w:rPr>
              <w:t>-</w:t>
            </w:r>
          </w:p>
        </w:tc>
        <w:tc>
          <w:tcPr>
            <w:tcW w:w="366" w:type="pct"/>
            <w:tcBorders>
              <w:top w:val="nil"/>
              <w:left w:val="nil"/>
              <w:bottom w:val="single" w:sz="8" w:space="0" w:color="auto"/>
              <w:right w:val="single" w:sz="8" w:space="0" w:color="auto"/>
            </w:tcBorders>
            <w:shd w:val="clear" w:color="auto" w:fill="auto"/>
            <w:vAlign w:val="center"/>
            <w:hideMark/>
          </w:tcPr>
          <w:p w:rsidR="009C0019" w:rsidRPr="00F14286" w:rsidRDefault="009C0019" w:rsidP="00C507FF">
            <w:pPr>
              <w:spacing w:line="240" w:lineRule="auto"/>
              <w:ind w:firstLine="0"/>
              <w:jc w:val="center"/>
              <w:rPr>
                <w:b/>
                <w:bCs/>
                <w:sz w:val="24"/>
                <w:szCs w:val="24"/>
              </w:rPr>
            </w:pPr>
            <w:r w:rsidRPr="00F14286">
              <w:rPr>
                <w:b/>
                <w:bCs/>
                <w:sz w:val="24"/>
                <w:szCs w:val="24"/>
              </w:rPr>
              <w:t>70,5</w:t>
            </w:r>
          </w:p>
        </w:tc>
      </w:tr>
    </w:tbl>
    <w:p w:rsidR="009C0019" w:rsidRPr="00F14286" w:rsidRDefault="009C0019" w:rsidP="00CE1BC6">
      <w:pPr>
        <w:spacing w:line="240" w:lineRule="auto"/>
        <w:rPr>
          <w:sz w:val="24"/>
          <w:szCs w:val="24"/>
        </w:rPr>
      </w:pPr>
    </w:p>
    <w:p w:rsidR="009C0019" w:rsidRPr="00F14286" w:rsidRDefault="009C0019" w:rsidP="00CE1BC6">
      <w:pPr>
        <w:rPr>
          <w:szCs w:val="28"/>
        </w:rPr>
      </w:pPr>
      <w:r w:rsidRPr="00F14286">
        <w:rPr>
          <w:szCs w:val="28"/>
        </w:rPr>
        <w:t>Найкращі результати з математики пок</w:t>
      </w:r>
      <w:r w:rsidR="00B05049" w:rsidRPr="00F14286">
        <w:rPr>
          <w:szCs w:val="28"/>
        </w:rPr>
        <w:t>азали учні 4-А класу Бєлякова Єлизавета, Бондар Іван, Василенко Олександр</w:t>
      </w:r>
      <w:r w:rsidRPr="00F14286">
        <w:rPr>
          <w:szCs w:val="28"/>
        </w:rPr>
        <w:t>, Гавриш Є</w:t>
      </w:r>
      <w:r w:rsidR="00B05049" w:rsidRPr="00F14286">
        <w:rPr>
          <w:szCs w:val="28"/>
        </w:rPr>
        <w:t>вген, Галкіна Аріна, Гончарова Єлизавета, Кресс Альона</w:t>
      </w:r>
      <w:r w:rsidRPr="00F14286">
        <w:rPr>
          <w:szCs w:val="28"/>
        </w:rPr>
        <w:t>,</w:t>
      </w:r>
      <w:r w:rsidR="00B05049" w:rsidRPr="00F14286">
        <w:rPr>
          <w:szCs w:val="28"/>
        </w:rPr>
        <w:t xml:space="preserve"> Матасов Олексій, Мошенець Ірина, Сухно Анна, Троян Нікіта, Шатохіна Поліна</w:t>
      </w:r>
      <w:r w:rsidRPr="00F14286">
        <w:rPr>
          <w:szCs w:val="28"/>
        </w:rPr>
        <w:t xml:space="preserve"> (учитель Андрієшина </w:t>
      </w:r>
      <w:r w:rsidR="00B05049" w:rsidRPr="00F14286">
        <w:rPr>
          <w:szCs w:val="28"/>
        </w:rPr>
        <w:t>С. М.), учні 4-Б класу Бублєй Діана, Лісогорська Марія, Михайлова Надія, Смарчков Євгеній</w:t>
      </w:r>
      <w:r w:rsidRPr="00F14286">
        <w:rPr>
          <w:szCs w:val="28"/>
        </w:rPr>
        <w:t xml:space="preserve"> (учитель Петухова Н. В.).</w:t>
      </w:r>
    </w:p>
    <w:p w:rsidR="009C0019" w:rsidRPr="00F14286" w:rsidRDefault="009C0019" w:rsidP="00CE1BC6">
      <w:pPr>
        <w:rPr>
          <w:szCs w:val="28"/>
        </w:rPr>
      </w:pPr>
      <w:r w:rsidRPr="00F14286">
        <w:rPr>
          <w:szCs w:val="28"/>
        </w:rPr>
        <w:t>Отже, результати ДПА засвідчують, що більша частина учнів</w:t>
      </w:r>
      <w:r w:rsidR="00793585" w:rsidRPr="00F14286">
        <w:rPr>
          <w:szCs w:val="28"/>
        </w:rPr>
        <w:t xml:space="preserve"> </w:t>
      </w:r>
      <w:r w:rsidRPr="00F14286">
        <w:rPr>
          <w:szCs w:val="28"/>
        </w:rPr>
        <w:t>4-х класів мають стійкі знання при виконанні завдань не лише репродуктивного типу, а й пошукового та творчого, які передбачають для розв</w:t>
      </w:r>
      <w:r w:rsidR="00EF2E8E" w:rsidRPr="00F14286">
        <w:rPr>
          <w:szCs w:val="28"/>
        </w:rPr>
        <w:t>’</w:t>
      </w:r>
      <w:r w:rsidRPr="00F14286">
        <w:rPr>
          <w:szCs w:val="28"/>
        </w:rPr>
        <w:t xml:space="preserve">язку пізнавальних задач необхідних логічних операцій, вимагають від учня проявити гнучкість, нестандартне мислення, уміння використовувати уже відомі опорні знання в новій навчальній ситуації. </w:t>
      </w:r>
    </w:p>
    <w:p w:rsidR="003B7428" w:rsidRPr="00F14286" w:rsidRDefault="003B7428" w:rsidP="00CE1BC6">
      <w:pPr>
        <w:autoSpaceDE w:val="0"/>
        <w:autoSpaceDN w:val="0"/>
        <w:adjustRightInd w:val="0"/>
        <w:rPr>
          <w:i/>
          <w:color w:val="000000"/>
          <w:szCs w:val="28"/>
        </w:rPr>
      </w:pPr>
    </w:p>
    <w:p w:rsidR="009C0019" w:rsidRPr="00F14286" w:rsidRDefault="009C0019" w:rsidP="00CE1BC6">
      <w:pPr>
        <w:autoSpaceDE w:val="0"/>
        <w:autoSpaceDN w:val="0"/>
        <w:adjustRightInd w:val="0"/>
        <w:rPr>
          <w:i/>
          <w:color w:val="000000"/>
          <w:szCs w:val="28"/>
        </w:rPr>
      </w:pPr>
      <w:r w:rsidRPr="00F14286">
        <w:rPr>
          <w:i/>
          <w:color w:val="000000"/>
          <w:szCs w:val="28"/>
        </w:rPr>
        <w:t>ДПА в 9-х класах</w:t>
      </w:r>
    </w:p>
    <w:p w:rsidR="009C0019" w:rsidRPr="00F14286" w:rsidRDefault="009C0019" w:rsidP="00CE1BC6">
      <w:pPr>
        <w:rPr>
          <w:color w:val="000000"/>
          <w:szCs w:val="28"/>
        </w:rPr>
      </w:pPr>
      <w:r w:rsidRPr="00F14286">
        <w:rPr>
          <w:color w:val="000000"/>
          <w:szCs w:val="28"/>
        </w:rPr>
        <w:t>Державну підсумкову атестацію учнів 9-х класів було проведе</w:t>
      </w:r>
      <w:r w:rsidR="003B7428" w:rsidRPr="00F14286">
        <w:rPr>
          <w:color w:val="000000"/>
          <w:szCs w:val="28"/>
        </w:rPr>
        <w:t xml:space="preserve">но згідно </w:t>
      </w:r>
      <w:r w:rsidR="00C507FF" w:rsidRPr="00F14286">
        <w:rPr>
          <w:color w:val="000000"/>
          <w:szCs w:val="28"/>
        </w:rPr>
        <w:t xml:space="preserve">з </w:t>
      </w:r>
      <w:r w:rsidR="003B7428" w:rsidRPr="00F14286">
        <w:rPr>
          <w:color w:val="000000"/>
          <w:szCs w:val="28"/>
        </w:rPr>
        <w:t>визначени</w:t>
      </w:r>
      <w:r w:rsidR="00C507FF" w:rsidRPr="00F14286">
        <w:rPr>
          <w:color w:val="000000"/>
          <w:szCs w:val="28"/>
        </w:rPr>
        <w:t>ми</w:t>
      </w:r>
      <w:r w:rsidR="003B7428" w:rsidRPr="00F14286">
        <w:rPr>
          <w:color w:val="000000"/>
          <w:szCs w:val="28"/>
        </w:rPr>
        <w:t xml:space="preserve"> термін</w:t>
      </w:r>
      <w:r w:rsidR="00C507FF" w:rsidRPr="00F14286">
        <w:rPr>
          <w:color w:val="000000"/>
          <w:szCs w:val="28"/>
        </w:rPr>
        <w:t>ами</w:t>
      </w:r>
      <w:r w:rsidR="003B7428" w:rsidRPr="00F14286">
        <w:rPr>
          <w:color w:val="000000"/>
          <w:szCs w:val="28"/>
        </w:rPr>
        <w:t xml:space="preserve"> (п</w:t>
      </w:r>
      <w:r w:rsidRPr="00F14286">
        <w:rPr>
          <w:color w:val="000000"/>
          <w:szCs w:val="28"/>
        </w:rPr>
        <w:t>ротокол № 5 засідання педагогічної ради від 24.04.2019 р.):</w:t>
      </w:r>
    </w:p>
    <w:p w:rsidR="009C0019" w:rsidRPr="00F14286" w:rsidRDefault="00C507FF" w:rsidP="00C507FF">
      <w:pPr>
        <w:pStyle w:val="a3"/>
        <w:numPr>
          <w:ilvl w:val="0"/>
          <w:numId w:val="24"/>
        </w:numPr>
        <w:tabs>
          <w:tab w:val="left" w:pos="851"/>
        </w:tabs>
        <w:ind w:left="0" w:firstLine="567"/>
        <w:rPr>
          <w:color w:val="000000"/>
          <w:szCs w:val="28"/>
        </w:rPr>
      </w:pPr>
      <w:r w:rsidRPr="00F14286">
        <w:rPr>
          <w:color w:val="000000"/>
          <w:szCs w:val="28"/>
        </w:rPr>
        <w:t>у</w:t>
      </w:r>
      <w:r w:rsidR="009C0019" w:rsidRPr="00F14286">
        <w:rPr>
          <w:color w:val="000000"/>
          <w:szCs w:val="28"/>
        </w:rPr>
        <w:t xml:space="preserve">країнська мова (диктант) – 03 червня 2019 р. </w:t>
      </w:r>
      <w:r w:rsidRPr="00F14286">
        <w:rPr>
          <w:color w:val="000000"/>
          <w:szCs w:val="28"/>
        </w:rPr>
        <w:t>о</w:t>
      </w:r>
      <w:r w:rsidR="009C0019" w:rsidRPr="00F14286">
        <w:rPr>
          <w:color w:val="000000"/>
          <w:szCs w:val="28"/>
        </w:rPr>
        <w:t xml:space="preserve"> 9.00 год</w:t>
      </w:r>
      <w:r w:rsidRPr="00F14286">
        <w:rPr>
          <w:color w:val="000000"/>
          <w:szCs w:val="28"/>
        </w:rPr>
        <w:t>;</w:t>
      </w:r>
    </w:p>
    <w:p w:rsidR="009C0019" w:rsidRPr="00F14286" w:rsidRDefault="00C507FF" w:rsidP="00C507FF">
      <w:pPr>
        <w:pStyle w:val="a3"/>
        <w:numPr>
          <w:ilvl w:val="0"/>
          <w:numId w:val="24"/>
        </w:numPr>
        <w:tabs>
          <w:tab w:val="left" w:pos="851"/>
        </w:tabs>
        <w:ind w:left="0" w:firstLine="567"/>
        <w:rPr>
          <w:color w:val="000000"/>
          <w:szCs w:val="28"/>
        </w:rPr>
      </w:pPr>
      <w:r w:rsidRPr="00F14286">
        <w:rPr>
          <w:color w:val="000000"/>
          <w:szCs w:val="28"/>
        </w:rPr>
        <w:t>м</w:t>
      </w:r>
      <w:r w:rsidR="009C0019" w:rsidRPr="00F14286">
        <w:rPr>
          <w:color w:val="000000"/>
          <w:szCs w:val="28"/>
        </w:rPr>
        <w:t xml:space="preserve">атематика (письмово) - 05 червня 2019 р. </w:t>
      </w:r>
      <w:r w:rsidRPr="00F14286">
        <w:rPr>
          <w:color w:val="000000"/>
          <w:szCs w:val="28"/>
        </w:rPr>
        <w:t>о</w:t>
      </w:r>
      <w:r w:rsidR="009C0019" w:rsidRPr="00F14286">
        <w:rPr>
          <w:color w:val="000000"/>
          <w:szCs w:val="28"/>
        </w:rPr>
        <w:t xml:space="preserve"> 9.00 год</w:t>
      </w:r>
      <w:r w:rsidRPr="00F14286">
        <w:rPr>
          <w:color w:val="000000"/>
          <w:szCs w:val="28"/>
        </w:rPr>
        <w:t>;</w:t>
      </w:r>
    </w:p>
    <w:p w:rsidR="009C0019" w:rsidRPr="00F14286" w:rsidRDefault="00C507FF" w:rsidP="00C507FF">
      <w:pPr>
        <w:pStyle w:val="a3"/>
        <w:numPr>
          <w:ilvl w:val="0"/>
          <w:numId w:val="24"/>
        </w:numPr>
        <w:tabs>
          <w:tab w:val="left" w:pos="851"/>
        </w:tabs>
        <w:ind w:left="0" w:firstLine="567"/>
        <w:rPr>
          <w:color w:val="000000"/>
          <w:szCs w:val="28"/>
        </w:rPr>
      </w:pPr>
      <w:r w:rsidRPr="00F14286">
        <w:rPr>
          <w:color w:val="000000"/>
          <w:szCs w:val="28"/>
        </w:rPr>
        <w:t>г</w:t>
      </w:r>
      <w:r w:rsidR="009C0019" w:rsidRPr="00F14286">
        <w:rPr>
          <w:color w:val="000000"/>
          <w:szCs w:val="28"/>
        </w:rPr>
        <w:t xml:space="preserve">еографія (письмова) - 07 червня 2019 р. </w:t>
      </w:r>
      <w:r w:rsidRPr="00F14286">
        <w:rPr>
          <w:color w:val="000000"/>
          <w:szCs w:val="28"/>
        </w:rPr>
        <w:t>о</w:t>
      </w:r>
      <w:r w:rsidR="009C0019" w:rsidRPr="00F14286">
        <w:rPr>
          <w:color w:val="000000"/>
          <w:szCs w:val="28"/>
        </w:rPr>
        <w:t xml:space="preserve"> 9.00 год</w:t>
      </w:r>
      <w:r w:rsidRPr="00F14286">
        <w:rPr>
          <w:color w:val="000000"/>
          <w:szCs w:val="28"/>
        </w:rPr>
        <w:t>.</w:t>
      </w:r>
    </w:p>
    <w:p w:rsidR="009C0019" w:rsidRPr="00F14286" w:rsidRDefault="009C0019" w:rsidP="00CE1BC6">
      <w:pPr>
        <w:rPr>
          <w:szCs w:val="28"/>
        </w:rPr>
      </w:pPr>
      <w:r w:rsidRPr="00F14286">
        <w:rPr>
          <w:szCs w:val="28"/>
        </w:rPr>
        <w:t xml:space="preserve">Завдання для проведення атестації укладали вчителі відповідного фаху, погоджували на педагогічній раді та затверджували з директором школи. Завдання відповідали державним вимогам до рівня загальноосвітньої підготовки учнів, визначеним навчальними програмами, затвердженими Міністерством освіти і науки. </w:t>
      </w:r>
    </w:p>
    <w:p w:rsidR="009C0019" w:rsidRPr="00F14286" w:rsidRDefault="009C0019" w:rsidP="00CE1BC6">
      <w:pPr>
        <w:rPr>
          <w:szCs w:val="28"/>
        </w:rPr>
      </w:pPr>
      <w:r w:rsidRPr="00F14286">
        <w:rPr>
          <w:szCs w:val="28"/>
        </w:rPr>
        <w:t>Для якісного проведення державної підсумкової атестації бул</w:t>
      </w:r>
      <w:r w:rsidR="004551C5" w:rsidRPr="00F14286">
        <w:rPr>
          <w:szCs w:val="28"/>
        </w:rPr>
        <w:t>о</w:t>
      </w:r>
      <w:r w:rsidRPr="00F14286">
        <w:rPr>
          <w:szCs w:val="28"/>
        </w:rPr>
        <w:t xml:space="preserve"> створен</w:t>
      </w:r>
      <w:r w:rsidR="004551C5" w:rsidRPr="00F14286">
        <w:rPr>
          <w:szCs w:val="28"/>
        </w:rPr>
        <w:t>о</w:t>
      </w:r>
      <w:r w:rsidRPr="00F14286">
        <w:rPr>
          <w:szCs w:val="28"/>
        </w:rPr>
        <w:t xml:space="preserve"> атестаційні комісії</w:t>
      </w:r>
      <w:r w:rsidR="004551C5" w:rsidRPr="00F14286">
        <w:rPr>
          <w:szCs w:val="28"/>
        </w:rPr>
        <w:t xml:space="preserve">, затверджено </w:t>
      </w:r>
      <w:r w:rsidRPr="00F14286">
        <w:rPr>
          <w:szCs w:val="28"/>
        </w:rPr>
        <w:t xml:space="preserve">розклад </w:t>
      </w:r>
      <w:r w:rsidR="004551C5" w:rsidRPr="00F14286">
        <w:rPr>
          <w:szCs w:val="28"/>
        </w:rPr>
        <w:t xml:space="preserve">їхньої </w:t>
      </w:r>
      <w:r w:rsidRPr="00F14286">
        <w:rPr>
          <w:szCs w:val="28"/>
        </w:rPr>
        <w:t>роботи, складено графіки проведення консультацій</w:t>
      </w:r>
      <w:r w:rsidR="00C41D9E" w:rsidRPr="00F14286">
        <w:rPr>
          <w:szCs w:val="28"/>
        </w:rPr>
        <w:t xml:space="preserve"> і</w:t>
      </w:r>
      <w:r w:rsidRPr="00F14286">
        <w:rPr>
          <w:szCs w:val="28"/>
        </w:rPr>
        <w:t xml:space="preserve"> розклад проведення атестації, матеріали для проведення державної підсумкової атестації бул</w:t>
      </w:r>
      <w:r w:rsidR="00C41D9E" w:rsidRPr="00F14286">
        <w:rPr>
          <w:szCs w:val="28"/>
        </w:rPr>
        <w:t>о</w:t>
      </w:r>
      <w:r w:rsidRPr="00F14286">
        <w:rPr>
          <w:szCs w:val="28"/>
        </w:rPr>
        <w:t xml:space="preserve"> обговорен</w:t>
      </w:r>
      <w:r w:rsidR="00C41D9E" w:rsidRPr="00F14286">
        <w:rPr>
          <w:szCs w:val="28"/>
        </w:rPr>
        <w:t>о</w:t>
      </w:r>
      <w:r w:rsidRPr="00F14286">
        <w:rPr>
          <w:szCs w:val="28"/>
        </w:rPr>
        <w:t xml:space="preserve"> на засіданнях предметних методичних об</w:t>
      </w:r>
      <w:r w:rsidR="00EF2E8E" w:rsidRPr="00F14286">
        <w:rPr>
          <w:szCs w:val="28"/>
        </w:rPr>
        <w:t>’</w:t>
      </w:r>
      <w:r w:rsidRPr="00F14286">
        <w:rPr>
          <w:szCs w:val="28"/>
        </w:rPr>
        <w:t>єднаннях.</w:t>
      </w:r>
    </w:p>
    <w:p w:rsidR="009C0019" w:rsidRPr="00F14286" w:rsidRDefault="009C0019" w:rsidP="00CE1BC6">
      <w:pPr>
        <w:rPr>
          <w:szCs w:val="28"/>
        </w:rPr>
      </w:pPr>
      <w:r w:rsidRPr="00F14286">
        <w:rPr>
          <w:szCs w:val="28"/>
        </w:rPr>
        <w:lastRenderedPageBreak/>
        <w:t>Навчальний рік закінчили 54 учні 9</w:t>
      </w:r>
      <w:r w:rsidR="00D9313F" w:rsidRPr="00F14286">
        <w:rPr>
          <w:szCs w:val="28"/>
        </w:rPr>
        <w:t>-х класів</w:t>
      </w:r>
      <w:r w:rsidRPr="00F14286">
        <w:rPr>
          <w:szCs w:val="28"/>
        </w:rPr>
        <w:t xml:space="preserve">. </w:t>
      </w:r>
      <w:r w:rsidR="00C41D9E" w:rsidRPr="00F14286">
        <w:rPr>
          <w:szCs w:val="28"/>
        </w:rPr>
        <w:t>У</w:t>
      </w:r>
      <w:r w:rsidRPr="00F14286">
        <w:rPr>
          <w:szCs w:val="28"/>
        </w:rPr>
        <w:t>сі вони були допущені до державної підсумкової атестації.</w:t>
      </w:r>
      <w:r w:rsidR="00793585" w:rsidRPr="00F14286">
        <w:rPr>
          <w:szCs w:val="28"/>
        </w:rPr>
        <w:t xml:space="preserve"> </w:t>
      </w:r>
      <w:r w:rsidRPr="00F14286">
        <w:rPr>
          <w:szCs w:val="28"/>
        </w:rPr>
        <w:t>Звільнених учнів від проходження державної підсумкової атестації не було.</w:t>
      </w:r>
    </w:p>
    <w:p w:rsidR="009C0019" w:rsidRPr="00F14286" w:rsidRDefault="009C0019" w:rsidP="00CE1BC6">
      <w:pPr>
        <w:rPr>
          <w:noProof/>
          <w:szCs w:val="28"/>
        </w:rPr>
      </w:pPr>
      <w:r w:rsidRPr="00F14286">
        <w:rPr>
          <w:szCs w:val="28"/>
        </w:rPr>
        <w:t>Порівнюючи підсумки ДПА в 9</w:t>
      </w:r>
      <w:r w:rsidR="00C41D9E" w:rsidRPr="00F14286">
        <w:rPr>
          <w:szCs w:val="28"/>
        </w:rPr>
        <w:t>-</w:t>
      </w:r>
      <w:r w:rsidRPr="00F14286">
        <w:rPr>
          <w:szCs w:val="28"/>
        </w:rPr>
        <w:t xml:space="preserve">х класах </w:t>
      </w:r>
      <w:r w:rsidR="00C41D9E" w:rsidRPr="00F14286">
        <w:rPr>
          <w:szCs w:val="28"/>
        </w:rPr>
        <w:t>і</w:t>
      </w:r>
      <w:r w:rsidRPr="00F14286">
        <w:rPr>
          <w:szCs w:val="28"/>
        </w:rPr>
        <w:t>з результатами навчальних досягнень учнів за рік</w:t>
      </w:r>
      <w:r w:rsidR="00C41D9E" w:rsidRPr="00F14286">
        <w:rPr>
          <w:szCs w:val="28"/>
        </w:rPr>
        <w:t>,</w:t>
      </w:r>
      <w:r w:rsidRPr="00F14286">
        <w:rPr>
          <w:szCs w:val="28"/>
        </w:rPr>
        <w:t xml:space="preserve"> слід відзначити, що майже з усіх предметів відзначається підтвердження або покращення результатів</w:t>
      </w:r>
      <w:r w:rsidRPr="00F14286">
        <w:rPr>
          <w:color w:val="000000"/>
          <w:szCs w:val="28"/>
        </w:rPr>
        <w:t>.</w:t>
      </w:r>
    </w:p>
    <w:p w:rsidR="009C0019" w:rsidRPr="00F14286" w:rsidRDefault="009C0019" w:rsidP="00CE1BC6">
      <w:pPr>
        <w:rPr>
          <w:sz w:val="24"/>
          <w:szCs w:val="24"/>
        </w:rPr>
      </w:pPr>
      <w:r w:rsidRPr="00F14286">
        <w:rPr>
          <w:szCs w:val="28"/>
        </w:rPr>
        <w:t>Порівнюючи результати ДПА з обов</w:t>
      </w:r>
      <w:r w:rsidR="00EF2E8E" w:rsidRPr="00F14286">
        <w:rPr>
          <w:szCs w:val="28"/>
        </w:rPr>
        <w:t>’</w:t>
      </w:r>
      <w:r w:rsidRPr="00F14286">
        <w:rPr>
          <w:szCs w:val="28"/>
        </w:rPr>
        <w:t>язкових предметів у 9-х класах</w:t>
      </w:r>
      <w:r w:rsidR="00C41D9E" w:rsidRPr="00F14286">
        <w:rPr>
          <w:szCs w:val="28"/>
        </w:rPr>
        <w:t>,</w:t>
      </w:r>
      <w:r w:rsidRPr="00F14286">
        <w:rPr>
          <w:szCs w:val="28"/>
        </w:rPr>
        <w:t xml:space="preserve"> можна відзначити достатній та середній рівні навчальних досягнень учнів. </w:t>
      </w:r>
      <w:r w:rsidR="00D92FFC" w:rsidRPr="00F14286">
        <w:rPr>
          <w:szCs w:val="28"/>
        </w:rPr>
        <w:t>У</w:t>
      </w:r>
      <w:r w:rsidRPr="00F14286">
        <w:rPr>
          <w:szCs w:val="28"/>
        </w:rPr>
        <w:t xml:space="preserve"> порівнянні з минулим роком рівень навчальних досягнень учнів 9-х класів підвищився на 12,5</w:t>
      </w:r>
      <w:r w:rsidR="00D92FFC" w:rsidRPr="00F14286">
        <w:rPr>
          <w:szCs w:val="28"/>
        </w:rPr>
        <w:t xml:space="preserve"> </w:t>
      </w:r>
      <w:r w:rsidRPr="00F14286">
        <w:rPr>
          <w:szCs w:val="28"/>
        </w:rPr>
        <w:t xml:space="preserve">%. Аналізуючи результати проведення ДПА в розрізі кожного предмету, можна зробити висновок, що рівень навчальних досягнень учнів </w:t>
      </w:r>
      <w:r w:rsidR="00D92FFC" w:rsidRPr="00F14286">
        <w:rPr>
          <w:szCs w:val="28"/>
        </w:rPr>
        <w:t>і</w:t>
      </w:r>
      <w:r w:rsidRPr="00F14286">
        <w:rPr>
          <w:szCs w:val="28"/>
        </w:rPr>
        <w:t xml:space="preserve">з географії найвищий </w:t>
      </w:r>
      <w:r w:rsidR="00D92FFC" w:rsidRPr="00F14286">
        <w:rPr>
          <w:szCs w:val="28"/>
        </w:rPr>
        <w:t xml:space="preserve">– </w:t>
      </w:r>
      <w:r w:rsidRPr="00F14286">
        <w:rPr>
          <w:szCs w:val="28"/>
        </w:rPr>
        <w:t>61,1 %</w:t>
      </w:r>
      <w:r w:rsidR="00D92FFC" w:rsidRPr="00F14286">
        <w:rPr>
          <w:szCs w:val="28"/>
        </w:rPr>
        <w:t xml:space="preserve">, що </w:t>
      </w:r>
      <w:r w:rsidRPr="00F14286">
        <w:rPr>
          <w:szCs w:val="28"/>
        </w:rPr>
        <w:t>на 2,3 % вище</w:t>
      </w:r>
      <w:r w:rsidR="00D92FFC" w:rsidRPr="00F14286">
        <w:rPr>
          <w:szCs w:val="28"/>
        </w:rPr>
        <w:t>,</w:t>
      </w:r>
      <w:r w:rsidRPr="00F14286">
        <w:rPr>
          <w:szCs w:val="28"/>
        </w:rPr>
        <w:t xml:space="preserve"> ніж в минулому навчальному році, з української мови якість знань складає 55,6 %, що</w:t>
      </w:r>
      <w:r w:rsidR="00793585" w:rsidRPr="00F14286">
        <w:rPr>
          <w:szCs w:val="28"/>
        </w:rPr>
        <w:t xml:space="preserve"> </w:t>
      </w:r>
      <w:r w:rsidRPr="00F14286">
        <w:rPr>
          <w:szCs w:val="28"/>
        </w:rPr>
        <w:t>на 11,1 % менше</w:t>
      </w:r>
      <w:r w:rsidR="00B05049" w:rsidRPr="00F14286">
        <w:rPr>
          <w:szCs w:val="28"/>
        </w:rPr>
        <w:t>,</w:t>
      </w:r>
      <w:r w:rsidRPr="00F14286">
        <w:rPr>
          <w:szCs w:val="28"/>
        </w:rPr>
        <w:t xml:space="preserve"> ніж </w:t>
      </w:r>
      <w:r w:rsidR="00D92FFC" w:rsidRPr="00F14286">
        <w:rPr>
          <w:szCs w:val="28"/>
        </w:rPr>
        <w:t>у</w:t>
      </w:r>
      <w:r w:rsidRPr="00F14286">
        <w:rPr>
          <w:szCs w:val="28"/>
        </w:rPr>
        <w:t xml:space="preserve"> минулому році, з математики якість знань складає 29,6</w:t>
      </w:r>
      <w:r w:rsidR="00D92FFC" w:rsidRPr="00F14286">
        <w:rPr>
          <w:szCs w:val="28"/>
        </w:rPr>
        <w:t xml:space="preserve"> </w:t>
      </w:r>
      <w:r w:rsidRPr="00F14286">
        <w:rPr>
          <w:szCs w:val="28"/>
        </w:rPr>
        <w:t xml:space="preserve">%, </w:t>
      </w:r>
      <w:r w:rsidR="00D92FFC" w:rsidRPr="00F14286">
        <w:rPr>
          <w:szCs w:val="28"/>
        </w:rPr>
        <w:t xml:space="preserve">що </w:t>
      </w:r>
      <w:r w:rsidRPr="00F14286">
        <w:rPr>
          <w:szCs w:val="28"/>
        </w:rPr>
        <w:t>на 14 % менше</w:t>
      </w:r>
      <w:r w:rsidR="00B05049" w:rsidRPr="00F14286">
        <w:rPr>
          <w:szCs w:val="28"/>
        </w:rPr>
        <w:t>,</w:t>
      </w:r>
      <w:r w:rsidRPr="00F14286">
        <w:rPr>
          <w:szCs w:val="28"/>
        </w:rPr>
        <w:t xml:space="preserve"> ніж </w:t>
      </w:r>
      <w:r w:rsidR="00D92FFC" w:rsidRPr="00F14286">
        <w:rPr>
          <w:szCs w:val="28"/>
        </w:rPr>
        <w:t>у</w:t>
      </w:r>
      <w:r w:rsidRPr="00F14286">
        <w:rPr>
          <w:szCs w:val="28"/>
        </w:rPr>
        <w:t xml:space="preserve"> минулому навчальному році</w:t>
      </w:r>
      <w:r w:rsidRPr="00F14286">
        <w:rPr>
          <w:sz w:val="24"/>
          <w:szCs w:val="24"/>
        </w:rPr>
        <w:t>.</w:t>
      </w:r>
    </w:p>
    <w:p w:rsidR="00D92FFC" w:rsidRPr="00F14286" w:rsidRDefault="00D92FFC" w:rsidP="00CE1BC6">
      <w:pPr>
        <w:rPr>
          <w:szCs w:val="28"/>
        </w:rPr>
      </w:pPr>
    </w:p>
    <w:tbl>
      <w:tblPr>
        <w:tblW w:w="5000" w:type="pct"/>
        <w:tblLook w:val="04A0" w:firstRow="1" w:lastRow="0" w:firstColumn="1" w:lastColumn="0" w:noHBand="0" w:noVBand="1"/>
      </w:tblPr>
      <w:tblGrid>
        <w:gridCol w:w="683"/>
        <w:gridCol w:w="2118"/>
        <w:gridCol w:w="584"/>
        <w:gridCol w:w="807"/>
        <w:gridCol w:w="708"/>
        <w:gridCol w:w="650"/>
        <w:gridCol w:w="936"/>
        <w:gridCol w:w="708"/>
        <w:gridCol w:w="822"/>
        <w:gridCol w:w="684"/>
        <w:gridCol w:w="684"/>
        <w:gridCol w:w="688"/>
        <w:gridCol w:w="682"/>
      </w:tblGrid>
      <w:tr w:rsidR="009C0019" w:rsidRPr="00F14286" w:rsidTr="00C41D9E">
        <w:trPr>
          <w:trHeight w:val="375"/>
        </w:trPr>
        <w:tc>
          <w:tcPr>
            <w:tcW w:w="31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0019" w:rsidRPr="00F14286" w:rsidRDefault="009C0019" w:rsidP="00C41D9E">
            <w:pPr>
              <w:spacing w:line="240" w:lineRule="auto"/>
              <w:ind w:firstLine="0"/>
              <w:jc w:val="center"/>
              <w:rPr>
                <w:sz w:val="24"/>
                <w:szCs w:val="24"/>
              </w:rPr>
            </w:pPr>
            <w:r w:rsidRPr="00F14286">
              <w:rPr>
                <w:sz w:val="24"/>
                <w:szCs w:val="24"/>
              </w:rPr>
              <w:t>Клас</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ПІБ вчителя</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0019" w:rsidRPr="00F14286" w:rsidRDefault="009C0019" w:rsidP="00C41D9E">
            <w:pPr>
              <w:spacing w:line="240" w:lineRule="auto"/>
              <w:ind w:firstLine="0"/>
              <w:jc w:val="center"/>
              <w:rPr>
                <w:sz w:val="24"/>
                <w:szCs w:val="24"/>
              </w:rPr>
            </w:pPr>
            <w:r w:rsidRPr="00F14286">
              <w:rPr>
                <w:sz w:val="24"/>
                <w:szCs w:val="24"/>
              </w:rPr>
              <w:t>Кількість учнів</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0019" w:rsidRPr="00F14286" w:rsidRDefault="009C0019" w:rsidP="00C41D9E">
            <w:pPr>
              <w:spacing w:line="240" w:lineRule="auto"/>
              <w:ind w:firstLine="0"/>
              <w:jc w:val="center"/>
              <w:rPr>
                <w:sz w:val="24"/>
                <w:szCs w:val="24"/>
              </w:rPr>
            </w:pPr>
            <w:r w:rsidRPr="00F14286">
              <w:rPr>
                <w:sz w:val="24"/>
                <w:szCs w:val="24"/>
              </w:rPr>
              <w:t xml:space="preserve">Кількість учнів, які писали ДПА </w:t>
            </w:r>
          </w:p>
        </w:tc>
        <w:tc>
          <w:tcPr>
            <w:tcW w:w="2733" w:type="pct"/>
            <w:gridSpan w:val="8"/>
            <w:tcBorders>
              <w:top w:val="single" w:sz="4" w:space="0" w:color="auto"/>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Рівень навчальних досягнень учнів</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0019" w:rsidRPr="00F14286" w:rsidRDefault="009C0019" w:rsidP="00C41D9E">
            <w:pPr>
              <w:spacing w:line="240" w:lineRule="auto"/>
              <w:ind w:firstLine="0"/>
              <w:jc w:val="center"/>
              <w:rPr>
                <w:sz w:val="24"/>
                <w:szCs w:val="24"/>
              </w:rPr>
            </w:pPr>
            <w:r w:rsidRPr="00F14286">
              <w:rPr>
                <w:sz w:val="24"/>
                <w:szCs w:val="24"/>
              </w:rPr>
              <w:t>Якість знань</w:t>
            </w:r>
          </w:p>
        </w:tc>
      </w:tr>
      <w:tr w:rsidR="00C41D9E" w:rsidRPr="00F14286" w:rsidTr="00C41D9E">
        <w:trPr>
          <w:trHeight w:val="507"/>
        </w:trPr>
        <w:tc>
          <w:tcPr>
            <w:tcW w:w="318" w:type="pct"/>
            <w:vMerge/>
            <w:tcBorders>
              <w:top w:val="single" w:sz="4" w:space="0" w:color="auto"/>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3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0019" w:rsidRPr="00F14286" w:rsidRDefault="009C0019" w:rsidP="00C41D9E">
            <w:pPr>
              <w:spacing w:line="240" w:lineRule="auto"/>
              <w:ind w:left="113" w:right="113" w:firstLine="0"/>
              <w:jc w:val="center"/>
              <w:rPr>
                <w:sz w:val="24"/>
                <w:szCs w:val="24"/>
              </w:rPr>
            </w:pPr>
            <w:r w:rsidRPr="00F14286">
              <w:rPr>
                <w:sz w:val="24"/>
                <w:szCs w:val="24"/>
              </w:rPr>
              <w:t>Високий</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w:t>
            </w:r>
          </w:p>
        </w:tc>
        <w:tc>
          <w:tcPr>
            <w:tcW w:w="43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0019" w:rsidRPr="00F14286" w:rsidRDefault="009C0019" w:rsidP="00C41D9E">
            <w:pPr>
              <w:spacing w:line="240" w:lineRule="auto"/>
              <w:ind w:left="113" w:right="113" w:firstLine="0"/>
              <w:jc w:val="center"/>
              <w:rPr>
                <w:sz w:val="24"/>
                <w:szCs w:val="24"/>
              </w:rPr>
            </w:pPr>
            <w:r w:rsidRPr="00F14286">
              <w:rPr>
                <w:sz w:val="24"/>
                <w:szCs w:val="24"/>
              </w:rPr>
              <w:t>Доста</w:t>
            </w:r>
            <w:r w:rsidR="00C41D9E" w:rsidRPr="00F14286">
              <w:rPr>
                <w:sz w:val="24"/>
                <w:szCs w:val="24"/>
              </w:rPr>
              <w:t>т</w:t>
            </w:r>
            <w:r w:rsidRPr="00F14286">
              <w:rPr>
                <w:sz w:val="24"/>
                <w:szCs w:val="24"/>
              </w:rPr>
              <w:t>ній</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w:t>
            </w:r>
          </w:p>
        </w:tc>
        <w:tc>
          <w:tcPr>
            <w:tcW w:w="3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0019" w:rsidRPr="00F14286" w:rsidRDefault="009C0019" w:rsidP="00C41D9E">
            <w:pPr>
              <w:spacing w:line="240" w:lineRule="auto"/>
              <w:ind w:left="113" w:right="113" w:firstLine="0"/>
              <w:jc w:val="center"/>
              <w:rPr>
                <w:sz w:val="24"/>
                <w:szCs w:val="24"/>
              </w:rPr>
            </w:pPr>
            <w:r w:rsidRPr="00F14286">
              <w:rPr>
                <w:sz w:val="24"/>
                <w:szCs w:val="24"/>
              </w:rPr>
              <w:t>Середній</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w:t>
            </w:r>
          </w:p>
        </w:tc>
        <w:tc>
          <w:tcPr>
            <w:tcW w:w="3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0019" w:rsidRPr="00F14286" w:rsidRDefault="009C0019" w:rsidP="00C41D9E">
            <w:pPr>
              <w:spacing w:line="240" w:lineRule="auto"/>
              <w:ind w:left="113" w:right="113" w:firstLine="0"/>
              <w:jc w:val="center"/>
              <w:rPr>
                <w:sz w:val="24"/>
                <w:szCs w:val="24"/>
              </w:rPr>
            </w:pPr>
            <w:r w:rsidRPr="00F14286">
              <w:rPr>
                <w:sz w:val="24"/>
                <w:szCs w:val="24"/>
              </w:rPr>
              <w:t>Початк</w:t>
            </w:r>
            <w:r w:rsidR="00C41D9E" w:rsidRPr="00F14286">
              <w:rPr>
                <w:sz w:val="24"/>
                <w:szCs w:val="24"/>
              </w:rPr>
              <w:t>о</w:t>
            </w:r>
            <w:r w:rsidRPr="00F14286">
              <w:rPr>
                <w:sz w:val="24"/>
                <w:szCs w:val="24"/>
              </w:rPr>
              <w:t>вий</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w:t>
            </w: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r>
      <w:tr w:rsidR="00C41D9E" w:rsidRPr="00F14286" w:rsidTr="00C41D9E">
        <w:trPr>
          <w:trHeight w:val="1058"/>
        </w:trPr>
        <w:tc>
          <w:tcPr>
            <w:tcW w:w="318" w:type="pct"/>
            <w:vMerge/>
            <w:tcBorders>
              <w:top w:val="single" w:sz="4" w:space="0" w:color="auto"/>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329" w:type="pct"/>
            <w:vMerge/>
            <w:tcBorders>
              <w:top w:val="nil"/>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302" w:type="pct"/>
            <w:vMerge/>
            <w:tcBorders>
              <w:top w:val="nil"/>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435" w:type="pct"/>
            <w:vMerge/>
            <w:tcBorders>
              <w:top w:val="nil"/>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329" w:type="pct"/>
            <w:vMerge/>
            <w:tcBorders>
              <w:top w:val="nil"/>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382" w:type="pct"/>
            <w:vMerge/>
            <w:tcBorders>
              <w:top w:val="nil"/>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318" w:type="pct"/>
            <w:vMerge/>
            <w:tcBorders>
              <w:top w:val="nil"/>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318" w:type="pct"/>
            <w:vMerge/>
            <w:tcBorders>
              <w:top w:val="nil"/>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319" w:type="pct"/>
            <w:vMerge/>
            <w:tcBorders>
              <w:top w:val="nil"/>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9C0019" w:rsidRPr="00F14286" w:rsidRDefault="009C0019" w:rsidP="00C41D9E">
            <w:pPr>
              <w:spacing w:line="240" w:lineRule="auto"/>
              <w:ind w:firstLine="0"/>
              <w:rPr>
                <w:sz w:val="24"/>
                <w:szCs w:val="24"/>
              </w:rPr>
            </w:pPr>
          </w:p>
        </w:tc>
      </w:tr>
      <w:tr w:rsidR="00C41D9E" w:rsidRPr="00F14286" w:rsidTr="00C41D9E">
        <w:trPr>
          <w:trHeight w:val="40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9-А</w:t>
            </w:r>
          </w:p>
        </w:tc>
        <w:tc>
          <w:tcPr>
            <w:tcW w:w="984"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Мастепанова Л.В.</w:t>
            </w:r>
          </w:p>
        </w:tc>
        <w:tc>
          <w:tcPr>
            <w:tcW w:w="27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30</w:t>
            </w:r>
          </w:p>
        </w:tc>
        <w:tc>
          <w:tcPr>
            <w:tcW w:w="37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30</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5</w:t>
            </w:r>
          </w:p>
        </w:tc>
        <w:tc>
          <w:tcPr>
            <w:tcW w:w="30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16,7</w:t>
            </w:r>
          </w:p>
        </w:tc>
        <w:tc>
          <w:tcPr>
            <w:tcW w:w="43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12</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40,0</w:t>
            </w:r>
          </w:p>
        </w:tc>
        <w:tc>
          <w:tcPr>
            <w:tcW w:w="38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13</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43,3</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0</w:t>
            </w:r>
          </w:p>
        </w:tc>
        <w:tc>
          <w:tcPr>
            <w:tcW w:w="31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0,0</w:t>
            </w:r>
          </w:p>
        </w:tc>
        <w:tc>
          <w:tcPr>
            <w:tcW w:w="317"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56,7</w:t>
            </w:r>
          </w:p>
        </w:tc>
      </w:tr>
      <w:tr w:rsidR="00C41D9E" w:rsidRPr="00F14286" w:rsidTr="00C41D9E">
        <w:trPr>
          <w:trHeight w:val="426"/>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9-Б</w:t>
            </w:r>
          </w:p>
        </w:tc>
        <w:tc>
          <w:tcPr>
            <w:tcW w:w="984"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Мастепанова Л.В.</w:t>
            </w:r>
          </w:p>
        </w:tc>
        <w:tc>
          <w:tcPr>
            <w:tcW w:w="27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24</w:t>
            </w:r>
          </w:p>
        </w:tc>
        <w:tc>
          <w:tcPr>
            <w:tcW w:w="37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24</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2</w:t>
            </w:r>
          </w:p>
        </w:tc>
        <w:tc>
          <w:tcPr>
            <w:tcW w:w="30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8,3</w:t>
            </w:r>
          </w:p>
        </w:tc>
        <w:tc>
          <w:tcPr>
            <w:tcW w:w="43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11</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45,8</w:t>
            </w:r>
          </w:p>
        </w:tc>
        <w:tc>
          <w:tcPr>
            <w:tcW w:w="38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10</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41,7</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1</w:t>
            </w:r>
          </w:p>
        </w:tc>
        <w:tc>
          <w:tcPr>
            <w:tcW w:w="31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4,2</w:t>
            </w:r>
          </w:p>
        </w:tc>
        <w:tc>
          <w:tcPr>
            <w:tcW w:w="317"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54,2</w:t>
            </w:r>
          </w:p>
        </w:tc>
      </w:tr>
      <w:tr w:rsidR="009C0019" w:rsidRPr="00F14286" w:rsidTr="00C41D9E">
        <w:trPr>
          <w:trHeight w:val="375"/>
        </w:trPr>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0019" w:rsidRPr="00F14286" w:rsidRDefault="009C0019" w:rsidP="00C41D9E">
            <w:pPr>
              <w:spacing w:line="240" w:lineRule="auto"/>
              <w:ind w:firstLine="0"/>
              <w:jc w:val="right"/>
              <w:rPr>
                <w:b/>
                <w:bCs/>
                <w:sz w:val="24"/>
                <w:szCs w:val="24"/>
              </w:rPr>
            </w:pPr>
            <w:r w:rsidRPr="00F14286">
              <w:rPr>
                <w:b/>
                <w:bCs/>
                <w:sz w:val="24"/>
                <w:szCs w:val="24"/>
              </w:rPr>
              <w:t>Всього</w:t>
            </w:r>
          </w:p>
        </w:tc>
        <w:tc>
          <w:tcPr>
            <w:tcW w:w="27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54</w:t>
            </w:r>
          </w:p>
        </w:tc>
        <w:tc>
          <w:tcPr>
            <w:tcW w:w="37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54</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7</w:t>
            </w:r>
          </w:p>
        </w:tc>
        <w:tc>
          <w:tcPr>
            <w:tcW w:w="30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13,0</w:t>
            </w:r>
          </w:p>
        </w:tc>
        <w:tc>
          <w:tcPr>
            <w:tcW w:w="43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23</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42,6</w:t>
            </w:r>
          </w:p>
        </w:tc>
        <w:tc>
          <w:tcPr>
            <w:tcW w:w="38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23</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42,6</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w:t>
            </w:r>
          </w:p>
        </w:tc>
        <w:tc>
          <w:tcPr>
            <w:tcW w:w="31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1,9</w:t>
            </w:r>
          </w:p>
        </w:tc>
        <w:tc>
          <w:tcPr>
            <w:tcW w:w="317"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55,6</w:t>
            </w:r>
          </w:p>
        </w:tc>
      </w:tr>
      <w:tr w:rsidR="00C41D9E" w:rsidRPr="00F14286" w:rsidTr="00C41D9E">
        <w:trPr>
          <w:trHeight w:val="37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9-А</w:t>
            </w:r>
          </w:p>
        </w:tc>
        <w:tc>
          <w:tcPr>
            <w:tcW w:w="984"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Живолуп О. С.</w:t>
            </w:r>
          </w:p>
        </w:tc>
        <w:tc>
          <w:tcPr>
            <w:tcW w:w="27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30</w:t>
            </w:r>
          </w:p>
        </w:tc>
        <w:tc>
          <w:tcPr>
            <w:tcW w:w="37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30</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4</w:t>
            </w:r>
          </w:p>
        </w:tc>
        <w:tc>
          <w:tcPr>
            <w:tcW w:w="30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13,3</w:t>
            </w:r>
          </w:p>
        </w:tc>
        <w:tc>
          <w:tcPr>
            <w:tcW w:w="43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8</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26,7</w:t>
            </w:r>
          </w:p>
        </w:tc>
        <w:tc>
          <w:tcPr>
            <w:tcW w:w="38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15</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50,0</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3</w:t>
            </w:r>
          </w:p>
        </w:tc>
        <w:tc>
          <w:tcPr>
            <w:tcW w:w="31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10,0</w:t>
            </w:r>
          </w:p>
        </w:tc>
        <w:tc>
          <w:tcPr>
            <w:tcW w:w="317"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40,0</w:t>
            </w:r>
          </w:p>
        </w:tc>
      </w:tr>
      <w:tr w:rsidR="00C41D9E" w:rsidRPr="00F14286" w:rsidTr="00C41D9E">
        <w:trPr>
          <w:trHeight w:val="37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9-Б</w:t>
            </w:r>
          </w:p>
        </w:tc>
        <w:tc>
          <w:tcPr>
            <w:tcW w:w="984"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Живолуп О. С.</w:t>
            </w:r>
          </w:p>
        </w:tc>
        <w:tc>
          <w:tcPr>
            <w:tcW w:w="27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24</w:t>
            </w:r>
          </w:p>
        </w:tc>
        <w:tc>
          <w:tcPr>
            <w:tcW w:w="37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24</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1</w:t>
            </w:r>
          </w:p>
        </w:tc>
        <w:tc>
          <w:tcPr>
            <w:tcW w:w="30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4,2</w:t>
            </w:r>
          </w:p>
        </w:tc>
        <w:tc>
          <w:tcPr>
            <w:tcW w:w="43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3</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12,5</w:t>
            </w:r>
          </w:p>
        </w:tc>
        <w:tc>
          <w:tcPr>
            <w:tcW w:w="38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15</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62,5</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5</w:t>
            </w:r>
          </w:p>
        </w:tc>
        <w:tc>
          <w:tcPr>
            <w:tcW w:w="31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20,8</w:t>
            </w:r>
          </w:p>
        </w:tc>
        <w:tc>
          <w:tcPr>
            <w:tcW w:w="317"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16,7</w:t>
            </w:r>
          </w:p>
        </w:tc>
      </w:tr>
      <w:tr w:rsidR="009C0019" w:rsidRPr="00F14286" w:rsidTr="00C41D9E">
        <w:trPr>
          <w:trHeight w:val="375"/>
        </w:trPr>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0019" w:rsidRPr="00F14286" w:rsidRDefault="009C0019" w:rsidP="00C41D9E">
            <w:pPr>
              <w:spacing w:line="240" w:lineRule="auto"/>
              <w:ind w:firstLine="0"/>
              <w:jc w:val="right"/>
              <w:rPr>
                <w:b/>
                <w:bCs/>
                <w:sz w:val="24"/>
                <w:szCs w:val="24"/>
              </w:rPr>
            </w:pPr>
            <w:r w:rsidRPr="00F14286">
              <w:rPr>
                <w:b/>
                <w:bCs/>
                <w:sz w:val="24"/>
                <w:szCs w:val="24"/>
              </w:rPr>
              <w:t>Всього</w:t>
            </w:r>
          </w:p>
        </w:tc>
        <w:tc>
          <w:tcPr>
            <w:tcW w:w="27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54</w:t>
            </w:r>
          </w:p>
        </w:tc>
        <w:tc>
          <w:tcPr>
            <w:tcW w:w="37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54</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w:t>
            </w:r>
          </w:p>
        </w:tc>
        <w:tc>
          <w:tcPr>
            <w:tcW w:w="30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9,3</w:t>
            </w:r>
          </w:p>
        </w:tc>
        <w:tc>
          <w:tcPr>
            <w:tcW w:w="43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11</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20,4</w:t>
            </w:r>
          </w:p>
        </w:tc>
        <w:tc>
          <w:tcPr>
            <w:tcW w:w="38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30</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55,6</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8</w:t>
            </w:r>
          </w:p>
        </w:tc>
        <w:tc>
          <w:tcPr>
            <w:tcW w:w="31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14,8</w:t>
            </w:r>
          </w:p>
        </w:tc>
        <w:tc>
          <w:tcPr>
            <w:tcW w:w="317"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29,6</w:t>
            </w:r>
          </w:p>
        </w:tc>
      </w:tr>
      <w:tr w:rsidR="00C41D9E" w:rsidRPr="00F14286" w:rsidTr="00C41D9E">
        <w:trPr>
          <w:trHeight w:val="37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9-А</w:t>
            </w:r>
          </w:p>
        </w:tc>
        <w:tc>
          <w:tcPr>
            <w:tcW w:w="984"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Казакова Ю. Г.</w:t>
            </w:r>
          </w:p>
        </w:tc>
        <w:tc>
          <w:tcPr>
            <w:tcW w:w="27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30</w:t>
            </w:r>
          </w:p>
        </w:tc>
        <w:tc>
          <w:tcPr>
            <w:tcW w:w="37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30</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7</w:t>
            </w:r>
          </w:p>
        </w:tc>
        <w:tc>
          <w:tcPr>
            <w:tcW w:w="30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23,3</w:t>
            </w:r>
          </w:p>
        </w:tc>
        <w:tc>
          <w:tcPr>
            <w:tcW w:w="43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17</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56,7</w:t>
            </w:r>
          </w:p>
        </w:tc>
        <w:tc>
          <w:tcPr>
            <w:tcW w:w="38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6</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20,0</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0</w:t>
            </w:r>
          </w:p>
        </w:tc>
        <w:tc>
          <w:tcPr>
            <w:tcW w:w="31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0,0</w:t>
            </w:r>
          </w:p>
        </w:tc>
        <w:tc>
          <w:tcPr>
            <w:tcW w:w="317"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80,0</w:t>
            </w:r>
          </w:p>
        </w:tc>
      </w:tr>
      <w:tr w:rsidR="00C41D9E" w:rsidRPr="00F14286" w:rsidTr="00C41D9E">
        <w:trPr>
          <w:trHeight w:val="375"/>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9-Б</w:t>
            </w:r>
          </w:p>
        </w:tc>
        <w:tc>
          <w:tcPr>
            <w:tcW w:w="984"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Казакова Ю. Г.</w:t>
            </w:r>
          </w:p>
        </w:tc>
        <w:tc>
          <w:tcPr>
            <w:tcW w:w="27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24</w:t>
            </w:r>
          </w:p>
        </w:tc>
        <w:tc>
          <w:tcPr>
            <w:tcW w:w="37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24</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1</w:t>
            </w:r>
          </w:p>
        </w:tc>
        <w:tc>
          <w:tcPr>
            <w:tcW w:w="30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4,2</w:t>
            </w:r>
          </w:p>
        </w:tc>
        <w:tc>
          <w:tcPr>
            <w:tcW w:w="43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8</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33,3</w:t>
            </w:r>
          </w:p>
        </w:tc>
        <w:tc>
          <w:tcPr>
            <w:tcW w:w="38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14</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58,3</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sz w:val="24"/>
                <w:szCs w:val="24"/>
              </w:rPr>
            </w:pPr>
            <w:r w:rsidRPr="00F14286">
              <w:rPr>
                <w:sz w:val="24"/>
                <w:szCs w:val="24"/>
              </w:rPr>
              <w:t>1</w:t>
            </w:r>
          </w:p>
        </w:tc>
        <w:tc>
          <w:tcPr>
            <w:tcW w:w="31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4,2</w:t>
            </w:r>
          </w:p>
        </w:tc>
        <w:tc>
          <w:tcPr>
            <w:tcW w:w="317"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37,5</w:t>
            </w:r>
          </w:p>
        </w:tc>
      </w:tr>
      <w:tr w:rsidR="009C0019" w:rsidRPr="00F14286" w:rsidTr="00C41D9E">
        <w:trPr>
          <w:trHeight w:val="315"/>
        </w:trPr>
        <w:tc>
          <w:tcPr>
            <w:tcW w:w="1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0019" w:rsidRPr="00F14286" w:rsidRDefault="009C0019" w:rsidP="00C41D9E">
            <w:pPr>
              <w:spacing w:line="240" w:lineRule="auto"/>
              <w:ind w:firstLine="0"/>
              <w:jc w:val="right"/>
              <w:rPr>
                <w:b/>
                <w:bCs/>
                <w:sz w:val="24"/>
                <w:szCs w:val="24"/>
              </w:rPr>
            </w:pPr>
            <w:r w:rsidRPr="00F14286">
              <w:rPr>
                <w:b/>
                <w:bCs/>
                <w:sz w:val="24"/>
                <w:szCs w:val="24"/>
              </w:rPr>
              <w:t>Всього</w:t>
            </w:r>
          </w:p>
        </w:tc>
        <w:tc>
          <w:tcPr>
            <w:tcW w:w="27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54</w:t>
            </w:r>
          </w:p>
        </w:tc>
        <w:tc>
          <w:tcPr>
            <w:tcW w:w="37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54</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8</w:t>
            </w:r>
          </w:p>
        </w:tc>
        <w:tc>
          <w:tcPr>
            <w:tcW w:w="30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14,8</w:t>
            </w:r>
          </w:p>
        </w:tc>
        <w:tc>
          <w:tcPr>
            <w:tcW w:w="435"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25</w:t>
            </w:r>
          </w:p>
        </w:tc>
        <w:tc>
          <w:tcPr>
            <w:tcW w:w="32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46,3</w:t>
            </w:r>
          </w:p>
        </w:tc>
        <w:tc>
          <w:tcPr>
            <w:tcW w:w="382"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20</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37,0</w:t>
            </w:r>
          </w:p>
        </w:tc>
        <w:tc>
          <w:tcPr>
            <w:tcW w:w="318"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w:t>
            </w:r>
          </w:p>
        </w:tc>
        <w:tc>
          <w:tcPr>
            <w:tcW w:w="319"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1,9</w:t>
            </w:r>
          </w:p>
        </w:tc>
        <w:tc>
          <w:tcPr>
            <w:tcW w:w="317" w:type="pct"/>
            <w:tcBorders>
              <w:top w:val="nil"/>
              <w:left w:val="nil"/>
              <w:bottom w:val="single" w:sz="4" w:space="0" w:color="auto"/>
              <w:right w:val="single" w:sz="4" w:space="0" w:color="auto"/>
            </w:tcBorders>
            <w:shd w:val="clear" w:color="auto" w:fill="auto"/>
            <w:vAlign w:val="center"/>
            <w:hideMark/>
          </w:tcPr>
          <w:p w:rsidR="009C0019" w:rsidRPr="00F14286" w:rsidRDefault="009C0019" w:rsidP="00C41D9E">
            <w:pPr>
              <w:spacing w:line="240" w:lineRule="auto"/>
              <w:ind w:firstLine="0"/>
              <w:jc w:val="center"/>
              <w:rPr>
                <w:b/>
                <w:bCs/>
                <w:sz w:val="24"/>
                <w:szCs w:val="24"/>
              </w:rPr>
            </w:pPr>
            <w:r w:rsidRPr="00F14286">
              <w:rPr>
                <w:b/>
                <w:bCs/>
                <w:sz w:val="24"/>
                <w:szCs w:val="24"/>
              </w:rPr>
              <w:t>61,1</w:t>
            </w:r>
          </w:p>
        </w:tc>
      </w:tr>
    </w:tbl>
    <w:p w:rsidR="00D92FFC" w:rsidRPr="00F14286" w:rsidRDefault="00D92FFC" w:rsidP="00CE1BC6">
      <w:pPr>
        <w:autoSpaceDE w:val="0"/>
        <w:autoSpaceDN w:val="0"/>
        <w:adjustRightInd w:val="0"/>
        <w:rPr>
          <w:rFonts w:cs="Times New Roman"/>
          <w:szCs w:val="28"/>
        </w:rPr>
      </w:pPr>
    </w:p>
    <w:p w:rsidR="00B02859" w:rsidRPr="00F14286" w:rsidRDefault="00D92FFC" w:rsidP="00CE1BC6">
      <w:pPr>
        <w:autoSpaceDE w:val="0"/>
        <w:autoSpaceDN w:val="0"/>
        <w:adjustRightInd w:val="0"/>
        <w:rPr>
          <w:rFonts w:cs="Times New Roman"/>
          <w:szCs w:val="28"/>
        </w:rPr>
      </w:pPr>
      <w:r w:rsidRPr="00F14286">
        <w:rPr>
          <w:rFonts w:cs="Times New Roman"/>
          <w:szCs w:val="28"/>
        </w:rPr>
        <w:t>У</w:t>
      </w:r>
      <w:r w:rsidR="001A72E3" w:rsidRPr="00F14286">
        <w:rPr>
          <w:rFonts w:cs="Times New Roman"/>
          <w:szCs w:val="28"/>
        </w:rPr>
        <w:t xml:space="preserve">раховуючи побажання батьківської громади та учнівського колективу 9-х класів </w:t>
      </w:r>
      <w:r w:rsidRPr="00F14286">
        <w:rPr>
          <w:rFonts w:cs="Times New Roman"/>
          <w:szCs w:val="28"/>
        </w:rPr>
        <w:t xml:space="preserve">та </w:t>
      </w:r>
      <w:r w:rsidR="001A72E3" w:rsidRPr="00F14286">
        <w:rPr>
          <w:rFonts w:cs="Times New Roman"/>
          <w:szCs w:val="28"/>
        </w:rPr>
        <w:t>кількість учнів, які побажали продовжити освіту в 10 класі закладу</w:t>
      </w:r>
      <w:r w:rsidRPr="00F14286">
        <w:rPr>
          <w:rFonts w:cs="Times New Roman"/>
          <w:szCs w:val="28"/>
        </w:rPr>
        <w:t>,</w:t>
      </w:r>
      <w:r w:rsidR="001A72E3" w:rsidRPr="00F14286">
        <w:rPr>
          <w:rFonts w:cs="Times New Roman"/>
          <w:szCs w:val="28"/>
        </w:rPr>
        <w:t xml:space="preserve"> за погодженням </w:t>
      </w:r>
      <w:r w:rsidRPr="00F14286">
        <w:rPr>
          <w:rFonts w:cs="Times New Roman"/>
          <w:szCs w:val="28"/>
        </w:rPr>
        <w:lastRenderedPageBreak/>
        <w:t>і</w:t>
      </w:r>
      <w:r w:rsidR="001A72E3" w:rsidRPr="00F14286">
        <w:rPr>
          <w:rFonts w:cs="Times New Roman"/>
          <w:szCs w:val="28"/>
        </w:rPr>
        <w:t xml:space="preserve">з управлінням освіти Ізюмської міської ради Харківської області на засіданні педагогічної ради закладу було прийнято рішення </w:t>
      </w:r>
      <w:r w:rsidR="00A944B3" w:rsidRPr="00F14286">
        <w:rPr>
          <w:rFonts w:cs="Times New Roman"/>
          <w:szCs w:val="28"/>
        </w:rPr>
        <w:t xml:space="preserve">про відкриття на базі школи двох десятих класів </w:t>
      </w:r>
      <w:r w:rsidRPr="00F14286">
        <w:rPr>
          <w:rFonts w:cs="Times New Roman"/>
          <w:szCs w:val="28"/>
        </w:rPr>
        <w:t>і</w:t>
      </w:r>
      <w:r w:rsidR="00A944B3" w:rsidRPr="00F14286">
        <w:rPr>
          <w:rFonts w:cs="Times New Roman"/>
          <w:szCs w:val="28"/>
        </w:rPr>
        <w:t>з профільними предметами «математика» та «українська мова» і «українська література».</w:t>
      </w:r>
    </w:p>
    <w:p w:rsidR="00D92FFC" w:rsidRPr="00F14286" w:rsidRDefault="00D92FFC" w:rsidP="00CE1BC6">
      <w:pPr>
        <w:autoSpaceDE w:val="0"/>
        <w:autoSpaceDN w:val="0"/>
        <w:adjustRightInd w:val="0"/>
        <w:rPr>
          <w:rFonts w:cs="Times New Roman"/>
          <w:i/>
          <w:szCs w:val="28"/>
        </w:rPr>
      </w:pPr>
    </w:p>
    <w:p w:rsidR="002F11EA" w:rsidRPr="00F14286" w:rsidRDefault="002F11EA" w:rsidP="00CE1BC6">
      <w:pPr>
        <w:autoSpaceDE w:val="0"/>
        <w:autoSpaceDN w:val="0"/>
        <w:adjustRightInd w:val="0"/>
        <w:rPr>
          <w:rFonts w:cs="Times New Roman"/>
          <w:i/>
          <w:szCs w:val="28"/>
        </w:rPr>
      </w:pPr>
      <w:r w:rsidRPr="00F14286">
        <w:rPr>
          <w:rFonts w:cs="Times New Roman"/>
          <w:i/>
          <w:szCs w:val="28"/>
        </w:rPr>
        <w:t>ДПА/ЗНО в 11-му класі</w:t>
      </w:r>
    </w:p>
    <w:p w:rsidR="00B02859" w:rsidRPr="00F14286" w:rsidRDefault="00B02859" w:rsidP="00CE1BC6">
      <w:pPr>
        <w:autoSpaceDE w:val="0"/>
        <w:autoSpaceDN w:val="0"/>
        <w:adjustRightInd w:val="0"/>
        <w:rPr>
          <w:rFonts w:cs="Times New Roman"/>
          <w:szCs w:val="28"/>
        </w:rPr>
      </w:pPr>
      <w:r w:rsidRPr="00F14286">
        <w:rPr>
          <w:rFonts w:cs="Times New Roman"/>
          <w:szCs w:val="28"/>
        </w:rPr>
        <w:t>Державна підсумкова атестація випускників 11 класу проводилася у формі зовнішн</w:t>
      </w:r>
      <w:r w:rsidR="009C0019" w:rsidRPr="00F14286">
        <w:rPr>
          <w:rFonts w:cs="Times New Roman"/>
          <w:szCs w:val="28"/>
        </w:rPr>
        <w:t>ього незалежного оцінювання з 21 травня по 13 червня 2019</w:t>
      </w:r>
      <w:r w:rsidRPr="00F14286">
        <w:rPr>
          <w:rFonts w:cs="Times New Roman"/>
          <w:szCs w:val="28"/>
        </w:rPr>
        <w:t xml:space="preserve"> року згідно з графіком, затвердженим наказом Мініс</w:t>
      </w:r>
      <w:r w:rsidR="009C0019" w:rsidRPr="00F14286">
        <w:rPr>
          <w:rFonts w:cs="Times New Roman"/>
          <w:szCs w:val="28"/>
        </w:rPr>
        <w:t>терства освіти і науки України 29.08.2018</w:t>
      </w:r>
      <w:r w:rsidR="00CA36DE" w:rsidRPr="00F14286">
        <w:rPr>
          <w:rFonts w:cs="Times New Roman"/>
          <w:szCs w:val="28"/>
        </w:rPr>
        <w:t xml:space="preserve"> р.</w:t>
      </w:r>
      <w:r w:rsidRPr="00F14286">
        <w:rPr>
          <w:rFonts w:cs="Times New Roman"/>
          <w:szCs w:val="28"/>
        </w:rPr>
        <w:t xml:space="preserve"> № </w:t>
      </w:r>
      <w:r w:rsidR="009C0019" w:rsidRPr="00F14286">
        <w:rPr>
          <w:rFonts w:cs="Times New Roman"/>
          <w:szCs w:val="28"/>
        </w:rPr>
        <w:t>1036</w:t>
      </w:r>
      <w:r w:rsidRPr="00F14286">
        <w:rPr>
          <w:rFonts w:cs="Times New Roman"/>
          <w:szCs w:val="28"/>
        </w:rPr>
        <w:t xml:space="preserve"> «Про </w:t>
      </w:r>
      <w:r w:rsidR="009C0019" w:rsidRPr="00F14286">
        <w:rPr>
          <w:rFonts w:cs="Times New Roman"/>
          <w:szCs w:val="28"/>
        </w:rPr>
        <w:t>підготовку до</w:t>
      </w:r>
      <w:r w:rsidR="00793585" w:rsidRPr="00F14286">
        <w:rPr>
          <w:rFonts w:cs="Times New Roman"/>
          <w:szCs w:val="28"/>
        </w:rPr>
        <w:t xml:space="preserve"> </w:t>
      </w:r>
      <w:r w:rsidR="009C0019" w:rsidRPr="00F14286">
        <w:rPr>
          <w:rFonts w:cs="Times New Roman"/>
          <w:szCs w:val="28"/>
        </w:rPr>
        <w:t>проведення в 2019</w:t>
      </w:r>
      <w:r w:rsidRPr="00F14286">
        <w:rPr>
          <w:rFonts w:cs="Times New Roman"/>
          <w:szCs w:val="28"/>
        </w:rPr>
        <w:t xml:space="preserve"> році зовнішнього незалежного оцінювання результатів навчання, здобутих на основі повної загальної середньої освіти».</w:t>
      </w:r>
    </w:p>
    <w:p w:rsidR="00B02859" w:rsidRPr="00F14286" w:rsidRDefault="00B02859" w:rsidP="00CE1BC6">
      <w:pPr>
        <w:autoSpaceDE w:val="0"/>
        <w:autoSpaceDN w:val="0"/>
        <w:adjustRightInd w:val="0"/>
        <w:rPr>
          <w:rFonts w:cs="Times New Roman"/>
          <w:szCs w:val="28"/>
        </w:rPr>
      </w:pPr>
      <w:r w:rsidRPr="00F14286">
        <w:rPr>
          <w:rFonts w:cs="Times New Roman"/>
          <w:szCs w:val="28"/>
        </w:rPr>
        <w:t xml:space="preserve">Учні 11-го класу складали атестацію </w:t>
      </w:r>
      <w:r w:rsidR="009C0019" w:rsidRPr="00F14286">
        <w:rPr>
          <w:rFonts w:cs="Times New Roman"/>
          <w:szCs w:val="28"/>
        </w:rPr>
        <w:t xml:space="preserve">з </w:t>
      </w:r>
      <w:r w:rsidR="00D127D0" w:rsidRPr="00F14286">
        <w:rPr>
          <w:rFonts w:cs="Times New Roman"/>
          <w:szCs w:val="28"/>
        </w:rPr>
        <w:t xml:space="preserve">таких </w:t>
      </w:r>
      <w:r w:rsidR="009C0019" w:rsidRPr="00F14286">
        <w:rPr>
          <w:rFonts w:cs="Times New Roman"/>
          <w:szCs w:val="28"/>
        </w:rPr>
        <w:t>предметів: українська мова (19</w:t>
      </w:r>
      <w:r w:rsidRPr="00F14286">
        <w:rPr>
          <w:rFonts w:cs="Times New Roman"/>
          <w:szCs w:val="28"/>
        </w:rPr>
        <w:t xml:space="preserve"> учнів)</w:t>
      </w:r>
      <w:r w:rsidR="00D127D0" w:rsidRPr="00F14286">
        <w:rPr>
          <w:rFonts w:cs="Times New Roman"/>
          <w:szCs w:val="28"/>
        </w:rPr>
        <w:t>;</w:t>
      </w:r>
      <w:r w:rsidRPr="00F14286">
        <w:rPr>
          <w:rFonts w:cs="Times New Roman"/>
          <w:szCs w:val="28"/>
        </w:rPr>
        <w:t xml:space="preserve"> обов</w:t>
      </w:r>
      <w:r w:rsidR="00EF2E8E" w:rsidRPr="00F14286">
        <w:rPr>
          <w:rFonts w:cs="Times New Roman"/>
          <w:szCs w:val="28"/>
        </w:rPr>
        <w:t>’</w:t>
      </w:r>
      <w:r w:rsidRPr="00F14286">
        <w:rPr>
          <w:rFonts w:cs="Times New Roman"/>
          <w:szCs w:val="28"/>
        </w:rPr>
        <w:t>язковий предмет</w:t>
      </w:r>
      <w:r w:rsidR="00D127D0" w:rsidRPr="00F14286">
        <w:rPr>
          <w:rFonts w:cs="Times New Roman"/>
          <w:szCs w:val="28"/>
        </w:rPr>
        <w:t xml:space="preserve"> – </w:t>
      </w:r>
      <w:r w:rsidRPr="00F14286">
        <w:rPr>
          <w:rFonts w:cs="Times New Roman"/>
          <w:szCs w:val="28"/>
        </w:rPr>
        <w:t>ма</w:t>
      </w:r>
      <w:r w:rsidR="009111D2" w:rsidRPr="00F14286">
        <w:rPr>
          <w:rFonts w:cs="Times New Roman"/>
          <w:szCs w:val="28"/>
        </w:rPr>
        <w:t>тематика або історія України (11 учнів – математика; 16</w:t>
      </w:r>
      <w:r w:rsidRPr="00F14286">
        <w:rPr>
          <w:rFonts w:cs="Times New Roman"/>
          <w:szCs w:val="28"/>
        </w:rPr>
        <w:t xml:space="preserve"> учнів – істор</w:t>
      </w:r>
      <w:r w:rsidR="009111D2" w:rsidRPr="00F14286">
        <w:rPr>
          <w:rFonts w:cs="Times New Roman"/>
          <w:szCs w:val="28"/>
        </w:rPr>
        <w:t>ія України);</w:t>
      </w:r>
      <w:r w:rsidR="00793585" w:rsidRPr="00F14286">
        <w:rPr>
          <w:rFonts w:cs="Times New Roman"/>
          <w:szCs w:val="28"/>
        </w:rPr>
        <w:t xml:space="preserve"> </w:t>
      </w:r>
      <w:r w:rsidR="009111D2" w:rsidRPr="00F14286">
        <w:rPr>
          <w:rFonts w:cs="Times New Roman"/>
          <w:szCs w:val="28"/>
        </w:rPr>
        <w:t>англійська мова (1</w:t>
      </w:r>
      <w:r w:rsidRPr="00F14286">
        <w:rPr>
          <w:rFonts w:cs="Times New Roman"/>
          <w:szCs w:val="28"/>
        </w:rPr>
        <w:t xml:space="preserve"> уч</w:t>
      </w:r>
      <w:r w:rsidR="00B454D0" w:rsidRPr="00F14286">
        <w:rPr>
          <w:rFonts w:cs="Times New Roman"/>
          <w:szCs w:val="28"/>
        </w:rPr>
        <w:t>ень</w:t>
      </w:r>
      <w:r w:rsidRPr="00F14286">
        <w:rPr>
          <w:rFonts w:cs="Times New Roman"/>
          <w:szCs w:val="28"/>
        </w:rPr>
        <w:t xml:space="preserve">); </w:t>
      </w:r>
      <w:r w:rsidR="009111D2" w:rsidRPr="00F14286">
        <w:rPr>
          <w:rFonts w:cs="Times New Roman"/>
          <w:szCs w:val="28"/>
        </w:rPr>
        <w:t>біологія (3</w:t>
      </w:r>
      <w:r w:rsidRPr="00F14286">
        <w:rPr>
          <w:rFonts w:cs="Times New Roman"/>
          <w:szCs w:val="28"/>
        </w:rPr>
        <w:t xml:space="preserve"> учні</w:t>
      </w:r>
      <w:r w:rsidR="009111D2" w:rsidRPr="00F14286">
        <w:rPr>
          <w:rFonts w:cs="Times New Roman"/>
          <w:szCs w:val="28"/>
        </w:rPr>
        <w:t>); географія (6</w:t>
      </w:r>
      <w:r w:rsidRPr="00F14286">
        <w:rPr>
          <w:rFonts w:cs="Times New Roman"/>
          <w:szCs w:val="28"/>
        </w:rPr>
        <w:t xml:space="preserve"> учні</w:t>
      </w:r>
      <w:r w:rsidR="009C0019" w:rsidRPr="00F14286">
        <w:rPr>
          <w:rFonts w:cs="Times New Roman"/>
          <w:szCs w:val="28"/>
        </w:rPr>
        <w:t>в</w:t>
      </w:r>
      <w:r w:rsidR="009111D2" w:rsidRPr="00F14286">
        <w:rPr>
          <w:rFonts w:cs="Times New Roman"/>
          <w:szCs w:val="28"/>
        </w:rPr>
        <w:t>); фізика (1</w:t>
      </w:r>
      <w:r w:rsidRPr="00F14286">
        <w:rPr>
          <w:rFonts w:cs="Times New Roman"/>
          <w:szCs w:val="28"/>
        </w:rPr>
        <w:t xml:space="preserve"> уч</w:t>
      </w:r>
      <w:r w:rsidR="00B454D0" w:rsidRPr="00F14286">
        <w:rPr>
          <w:rFonts w:cs="Times New Roman"/>
          <w:szCs w:val="28"/>
        </w:rPr>
        <w:t>ень</w:t>
      </w:r>
      <w:r w:rsidRPr="00F14286">
        <w:rPr>
          <w:rFonts w:cs="Times New Roman"/>
          <w:szCs w:val="28"/>
        </w:rPr>
        <w:t>).</w:t>
      </w:r>
      <w:r w:rsidR="00793585" w:rsidRPr="00F14286">
        <w:rPr>
          <w:rFonts w:cs="Times New Roman"/>
          <w:szCs w:val="28"/>
        </w:rPr>
        <w:t xml:space="preserve"> </w:t>
      </w:r>
      <w:r w:rsidR="00B454D0" w:rsidRPr="00F14286">
        <w:rPr>
          <w:rFonts w:cs="Times New Roman"/>
          <w:szCs w:val="28"/>
        </w:rPr>
        <w:t>У</w:t>
      </w:r>
      <w:r w:rsidRPr="00F14286">
        <w:rPr>
          <w:rFonts w:cs="Times New Roman"/>
          <w:szCs w:val="28"/>
        </w:rPr>
        <w:t xml:space="preserve">сі учні своєчасно </w:t>
      </w:r>
      <w:r w:rsidR="00B454D0" w:rsidRPr="00F14286">
        <w:rPr>
          <w:rFonts w:cs="Times New Roman"/>
          <w:szCs w:val="28"/>
        </w:rPr>
        <w:t xml:space="preserve">прийшли </w:t>
      </w:r>
      <w:r w:rsidRPr="00F14286">
        <w:rPr>
          <w:rFonts w:cs="Times New Roman"/>
          <w:szCs w:val="28"/>
        </w:rPr>
        <w:t>до пунктів тестування для проходження ЗНО.</w:t>
      </w:r>
    </w:p>
    <w:p w:rsidR="001E6FD8" w:rsidRPr="00F14286" w:rsidRDefault="004A7E2C" w:rsidP="00CE1BC6">
      <w:pPr>
        <w:tabs>
          <w:tab w:val="left" w:pos="11280"/>
        </w:tabs>
        <w:autoSpaceDE w:val="0"/>
        <w:autoSpaceDN w:val="0"/>
        <w:adjustRightInd w:val="0"/>
        <w:ind w:right="-6"/>
        <w:rPr>
          <w:rFonts w:cs="Times New Roman"/>
          <w:szCs w:val="28"/>
        </w:rPr>
      </w:pPr>
      <w:r w:rsidRPr="00F14286">
        <w:rPr>
          <w:rFonts w:cs="Times New Roman"/>
          <w:szCs w:val="28"/>
        </w:rPr>
        <w:t>Навчальний рік закінчили 19</w:t>
      </w:r>
      <w:r w:rsidR="00B02859" w:rsidRPr="00F14286">
        <w:rPr>
          <w:rFonts w:cs="Times New Roman"/>
          <w:szCs w:val="28"/>
        </w:rPr>
        <w:t xml:space="preserve"> учнів 11-А класу. </w:t>
      </w:r>
      <w:r w:rsidR="00B454D0" w:rsidRPr="00F14286">
        <w:rPr>
          <w:rFonts w:cs="Times New Roman"/>
          <w:szCs w:val="28"/>
        </w:rPr>
        <w:t>У</w:t>
      </w:r>
      <w:r w:rsidR="00B02859" w:rsidRPr="00F14286">
        <w:rPr>
          <w:rFonts w:cs="Times New Roman"/>
          <w:szCs w:val="28"/>
        </w:rPr>
        <w:t xml:space="preserve">сі вони були допущені до державної підсумкової атестації. </w:t>
      </w:r>
      <w:r w:rsidR="00D9313F" w:rsidRPr="00F14286">
        <w:rPr>
          <w:rFonts w:cs="Times New Roman"/>
          <w:szCs w:val="28"/>
        </w:rPr>
        <w:t>Учень 11-А класу Гаврашенко Ігор є претендентом на отримання золотої медалі.</w:t>
      </w:r>
      <w:r w:rsidR="00B02859" w:rsidRPr="00F14286">
        <w:rPr>
          <w:rFonts w:cs="Times New Roman"/>
          <w:szCs w:val="28"/>
        </w:rPr>
        <w:t xml:space="preserve"> </w:t>
      </w:r>
    </w:p>
    <w:p w:rsidR="00B454D0" w:rsidRPr="00F14286" w:rsidRDefault="004A7E2C" w:rsidP="00B454D0">
      <w:pPr>
        <w:tabs>
          <w:tab w:val="left" w:pos="11280"/>
        </w:tabs>
        <w:autoSpaceDE w:val="0"/>
        <w:autoSpaceDN w:val="0"/>
        <w:adjustRightInd w:val="0"/>
        <w:ind w:right="-6"/>
        <w:rPr>
          <w:rFonts w:cs="Times New Roman"/>
          <w:szCs w:val="28"/>
        </w:rPr>
      </w:pPr>
      <w:r w:rsidRPr="00F14286">
        <w:rPr>
          <w:rFonts w:cs="Times New Roman"/>
          <w:szCs w:val="28"/>
        </w:rPr>
        <w:t xml:space="preserve">За результатами ЗНО-2018 заклад посів </w:t>
      </w:r>
      <w:r w:rsidR="00EC217A" w:rsidRPr="00F14286">
        <w:rPr>
          <w:rFonts w:cs="Times New Roman"/>
          <w:szCs w:val="28"/>
        </w:rPr>
        <w:t xml:space="preserve">76 місце в загальному рейтингу шкіл та гімназій Харківської області, значно підвищивши результат порівняно з попереднім 2017 роком (352 місце). Для підготовки учнів 11-го класу до ДПА/ЗНО </w:t>
      </w:r>
      <w:r w:rsidR="001C5424" w:rsidRPr="00F14286">
        <w:rPr>
          <w:rFonts w:cs="Times New Roman"/>
          <w:szCs w:val="28"/>
        </w:rPr>
        <w:t>п</w:t>
      </w:r>
      <w:r w:rsidR="00EC217A" w:rsidRPr="00F14286">
        <w:rPr>
          <w:rFonts w:cs="Times New Roman"/>
          <w:szCs w:val="28"/>
        </w:rPr>
        <w:t xml:space="preserve">ри складанні </w:t>
      </w:r>
      <w:r w:rsidR="001C5424" w:rsidRPr="00F14286">
        <w:rPr>
          <w:rFonts w:cs="Times New Roman"/>
          <w:szCs w:val="28"/>
        </w:rPr>
        <w:t>Навчального плану на 2018/2019</w:t>
      </w:r>
      <w:r w:rsidR="00EC217A" w:rsidRPr="00F14286">
        <w:rPr>
          <w:rFonts w:cs="Times New Roman"/>
          <w:szCs w:val="28"/>
        </w:rPr>
        <w:t xml:space="preserve"> навчальний рік </w:t>
      </w:r>
      <w:r w:rsidR="00D9313F" w:rsidRPr="00F14286">
        <w:rPr>
          <w:rFonts w:cs="Times New Roman"/>
          <w:szCs w:val="28"/>
        </w:rPr>
        <w:t xml:space="preserve">було </w:t>
      </w:r>
      <w:r w:rsidR="00B454D0" w:rsidRPr="00F14286">
        <w:rPr>
          <w:rFonts w:cs="Times New Roman"/>
          <w:szCs w:val="28"/>
        </w:rPr>
        <w:t>визначено</w:t>
      </w:r>
      <w:r w:rsidR="00EC217A" w:rsidRPr="00F14286">
        <w:rPr>
          <w:rFonts w:cs="Times New Roman"/>
          <w:szCs w:val="28"/>
        </w:rPr>
        <w:t xml:space="preserve"> додаткові години на вивчення ук</w:t>
      </w:r>
      <w:r w:rsidR="001C5424" w:rsidRPr="00F14286">
        <w:rPr>
          <w:rFonts w:cs="Times New Roman"/>
          <w:szCs w:val="28"/>
        </w:rPr>
        <w:t xml:space="preserve">раїнської мови, історії України, англійської мови. </w:t>
      </w:r>
      <w:r w:rsidR="001E6FD8" w:rsidRPr="00F14286">
        <w:rPr>
          <w:rFonts w:cs="Times New Roman"/>
          <w:szCs w:val="28"/>
        </w:rPr>
        <w:t xml:space="preserve">Учні 11-А класу виявили бажання взяти участь у регіональному освітньому проекті «Модернізація змісту та форм роботи з підготовки до ЗНО в ЗЗСО», в рамках якого на базі закладу здійснювалося тестування за завданнями ДПА/ЗНО. </w:t>
      </w:r>
      <w:r w:rsidR="001C5424" w:rsidRPr="00F14286">
        <w:rPr>
          <w:rFonts w:cs="Times New Roman"/>
          <w:szCs w:val="28"/>
        </w:rPr>
        <w:t>Протягом ІІ семестру 2018/2019</w:t>
      </w:r>
      <w:r w:rsidR="00EC217A" w:rsidRPr="00F14286">
        <w:rPr>
          <w:rFonts w:cs="Times New Roman"/>
          <w:szCs w:val="28"/>
        </w:rPr>
        <w:t xml:space="preserve"> навчального року велося систематичне повторення </w:t>
      </w:r>
      <w:r w:rsidR="00D9313F" w:rsidRPr="00F14286">
        <w:rPr>
          <w:rFonts w:cs="Times New Roman"/>
          <w:szCs w:val="28"/>
        </w:rPr>
        <w:t>навчального матеріалу.</w:t>
      </w:r>
      <w:r w:rsidR="00EC217A" w:rsidRPr="00F14286">
        <w:rPr>
          <w:rFonts w:cs="Times New Roman"/>
          <w:szCs w:val="28"/>
        </w:rPr>
        <w:t xml:space="preserve"> </w:t>
      </w:r>
      <w:r w:rsidR="00D9313F" w:rsidRPr="00F14286">
        <w:rPr>
          <w:rFonts w:cs="Times New Roman"/>
          <w:szCs w:val="28"/>
        </w:rPr>
        <w:t>В</w:t>
      </w:r>
      <w:r w:rsidR="00EC217A" w:rsidRPr="00F14286">
        <w:rPr>
          <w:rFonts w:cs="Times New Roman"/>
          <w:szCs w:val="28"/>
        </w:rPr>
        <w:t>чителі-</w:t>
      </w:r>
      <w:r w:rsidR="00EC217A" w:rsidRPr="00F14286">
        <w:rPr>
          <w:rFonts w:cs="Times New Roman"/>
          <w:szCs w:val="28"/>
        </w:rPr>
        <w:lastRenderedPageBreak/>
        <w:t>предметники забезпечили виконання державних</w:t>
      </w:r>
      <w:r w:rsidR="00D9313F" w:rsidRPr="00F14286">
        <w:rPr>
          <w:rFonts w:cs="Times New Roman"/>
          <w:szCs w:val="28"/>
        </w:rPr>
        <w:t xml:space="preserve"> програм </w:t>
      </w:r>
      <w:r w:rsidR="00B454D0" w:rsidRPr="00F14286">
        <w:rPr>
          <w:rFonts w:cs="Times New Roman"/>
          <w:szCs w:val="28"/>
        </w:rPr>
        <w:t>і</w:t>
      </w:r>
      <w:r w:rsidR="00D9313F" w:rsidRPr="00F14286">
        <w:rPr>
          <w:rFonts w:cs="Times New Roman"/>
          <w:szCs w:val="28"/>
        </w:rPr>
        <w:t>з навчальних предметів, готували учнів до складання ДПА/ЗНО, використовуючи завдання попередніх років.</w:t>
      </w:r>
    </w:p>
    <w:p w:rsidR="004A7E2C" w:rsidRPr="00F14286" w:rsidRDefault="00D9313F" w:rsidP="00B454D0">
      <w:pPr>
        <w:tabs>
          <w:tab w:val="left" w:pos="11280"/>
        </w:tabs>
        <w:autoSpaceDE w:val="0"/>
        <w:autoSpaceDN w:val="0"/>
        <w:adjustRightInd w:val="0"/>
        <w:ind w:right="-6"/>
        <w:rPr>
          <w:rFonts w:cs="Times New Roman"/>
          <w:szCs w:val="28"/>
        </w:rPr>
      </w:pPr>
      <w:r w:rsidRPr="00F14286">
        <w:rPr>
          <w:color w:val="000000"/>
          <w:szCs w:val="28"/>
          <w:shd w:val="clear" w:color="auto" w:fill="FFFFFF"/>
        </w:rPr>
        <w:t>8 учнів 11-А класу виявили бажання</w:t>
      </w:r>
      <w:r w:rsidR="00793585" w:rsidRPr="00F14286">
        <w:rPr>
          <w:color w:val="000000"/>
          <w:szCs w:val="28"/>
          <w:shd w:val="clear" w:color="auto" w:fill="FFFFFF"/>
        </w:rPr>
        <w:t xml:space="preserve"> </w:t>
      </w:r>
      <w:r w:rsidRPr="00F14286">
        <w:rPr>
          <w:color w:val="000000"/>
          <w:szCs w:val="28"/>
          <w:shd w:val="clear" w:color="auto" w:fill="FFFFFF"/>
        </w:rPr>
        <w:t xml:space="preserve">взяти участь </w:t>
      </w:r>
      <w:r w:rsidR="00B454D0" w:rsidRPr="00F14286">
        <w:rPr>
          <w:color w:val="000000"/>
          <w:szCs w:val="28"/>
          <w:shd w:val="clear" w:color="auto" w:fill="FFFFFF"/>
        </w:rPr>
        <w:t>у</w:t>
      </w:r>
      <w:r w:rsidRPr="00F14286">
        <w:rPr>
          <w:color w:val="000000"/>
          <w:szCs w:val="28"/>
          <w:shd w:val="clear" w:color="auto" w:fill="FFFFFF"/>
        </w:rPr>
        <w:t xml:space="preserve"> пробному ЗНО з двох предметів.</w:t>
      </w:r>
    </w:p>
    <w:p w:rsidR="001E6FD8" w:rsidRPr="00F14286" w:rsidRDefault="001E6FD8" w:rsidP="00CE1BC6">
      <w:pPr>
        <w:tabs>
          <w:tab w:val="left" w:pos="11280"/>
        </w:tabs>
        <w:autoSpaceDE w:val="0"/>
        <w:autoSpaceDN w:val="0"/>
        <w:adjustRightInd w:val="0"/>
        <w:ind w:right="-6"/>
        <w:rPr>
          <w:rFonts w:cs="Times New Roman"/>
          <w:i/>
          <w:szCs w:val="28"/>
        </w:rPr>
      </w:pPr>
    </w:p>
    <w:p w:rsidR="002F11EA" w:rsidRPr="00F14286" w:rsidRDefault="002F11EA" w:rsidP="00CE1BC6">
      <w:pPr>
        <w:tabs>
          <w:tab w:val="left" w:pos="11280"/>
        </w:tabs>
        <w:autoSpaceDE w:val="0"/>
        <w:autoSpaceDN w:val="0"/>
        <w:adjustRightInd w:val="0"/>
        <w:ind w:right="-6"/>
        <w:rPr>
          <w:rFonts w:cs="Times New Roman"/>
          <w:i/>
          <w:szCs w:val="28"/>
        </w:rPr>
      </w:pPr>
      <w:r w:rsidRPr="00F14286">
        <w:rPr>
          <w:rFonts w:cs="Times New Roman"/>
          <w:i/>
          <w:szCs w:val="28"/>
        </w:rPr>
        <w:t>Участь в олімпіадах, турнірах, учнівських конкурсах</w:t>
      </w:r>
    </w:p>
    <w:p w:rsidR="001C5424" w:rsidRPr="00F14286" w:rsidRDefault="001E6FD8" w:rsidP="00CE1BC6">
      <w:pPr>
        <w:rPr>
          <w:szCs w:val="28"/>
        </w:rPr>
      </w:pPr>
      <w:r w:rsidRPr="00F14286">
        <w:rPr>
          <w:color w:val="000000"/>
          <w:szCs w:val="28"/>
        </w:rPr>
        <w:t>Відповідно до Р</w:t>
      </w:r>
      <w:r w:rsidR="001C5424" w:rsidRPr="00F14286">
        <w:rPr>
          <w:color w:val="000000"/>
          <w:szCs w:val="28"/>
        </w:rPr>
        <w:t xml:space="preserve">ічного плану </w:t>
      </w:r>
      <w:r w:rsidRPr="00F14286">
        <w:rPr>
          <w:color w:val="000000"/>
          <w:szCs w:val="28"/>
        </w:rPr>
        <w:t>роботи ІЗОШ І</w:t>
      </w:r>
      <w:r w:rsidR="00B454D0" w:rsidRPr="00F14286">
        <w:rPr>
          <w:color w:val="000000"/>
          <w:szCs w:val="28"/>
        </w:rPr>
        <w:t>-</w:t>
      </w:r>
      <w:r w:rsidRPr="00F14286">
        <w:rPr>
          <w:color w:val="000000"/>
          <w:szCs w:val="28"/>
        </w:rPr>
        <w:t>ІІІ ступенів №5</w:t>
      </w:r>
      <w:r w:rsidR="00B454D0" w:rsidRPr="00F14286">
        <w:rPr>
          <w:color w:val="000000"/>
          <w:szCs w:val="28"/>
        </w:rPr>
        <w:t>,</w:t>
      </w:r>
      <w:r w:rsidR="001C5424" w:rsidRPr="00F14286">
        <w:rPr>
          <w:color w:val="000000"/>
          <w:szCs w:val="28"/>
        </w:rPr>
        <w:t xml:space="preserve"> </w:t>
      </w:r>
      <w:r w:rsidR="007969C5" w:rsidRPr="00F14286">
        <w:rPr>
          <w:color w:val="000000"/>
          <w:szCs w:val="28"/>
        </w:rPr>
        <w:t>у</w:t>
      </w:r>
      <w:r w:rsidR="001C5424" w:rsidRPr="00F14286">
        <w:rPr>
          <w:szCs w:val="28"/>
        </w:rPr>
        <w:t xml:space="preserve"> закладі постійно проводиться робота </w:t>
      </w:r>
      <w:r w:rsidR="00A06235" w:rsidRPr="00F14286">
        <w:rPr>
          <w:szCs w:val="28"/>
        </w:rPr>
        <w:t>з виявлення</w:t>
      </w:r>
      <w:r w:rsidR="001C5424" w:rsidRPr="00F14286">
        <w:rPr>
          <w:szCs w:val="28"/>
        </w:rPr>
        <w:t xml:space="preserve"> та підтримки талановитої молоді, створення умов, необхідних для розвитку індивідуальності та неординарних здібностей учнів. Постійно оновлюється банк даних обдарованих дітей школи.</w:t>
      </w:r>
    </w:p>
    <w:p w:rsidR="001C5424" w:rsidRPr="00F14286" w:rsidRDefault="001C5424" w:rsidP="00CE1BC6">
      <w:pPr>
        <w:tabs>
          <w:tab w:val="left" w:pos="709"/>
        </w:tabs>
        <w:rPr>
          <w:color w:val="FF0000"/>
          <w:szCs w:val="28"/>
        </w:rPr>
      </w:pPr>
      <w:r w:rsidRPr="00F14286">
        <w:rPr>
          <w:szCs w:val="28"/>
        </w:rPr>
        <w:t>З метою виявлення та розвитку обдарованої молоді, формування творчого покоління молодих науковців і практиків для різних галузей суспільного життя, підвищення інтересу до поглибленог</w:t>
      </w:r>
      <w:r w:rsidR="00A06235" w:rsidRPr="00F14286">
        <w:rPr>
          <w:szCs w:val="28"/>
        </w:rPr>
        <w:t>о вивчення навчальних предметів у 2018/2019 навчальному році</w:t>
      </w:r>
      <w:r w:rsidR="00793585" w:rsidRPr="00F14286">
        <w:rPr>
          <w:szCs w:val="28"/>
        </w:rPr>
        <w:t xml:space="preserve"> </w:t>
      </w:r>
      <w:r w:rsidR="00A06235" w:rsidRPr="00F14286">
        <w:rPr>
          <w:szCs w:val="28"/>
        </w:rPr>
        <w:t>було проведено</w:t>
      </w:r>
      <w:r w:rsidRPr="00F14286">
        <w:rPr>
          <w:szCs w:val="28"/>
        </w:rPr>
        <w:t xml:space="preserve"> учнівські олімпіади з </w:t>
      </w:r>
      <w:r w:rsidR="007969C5" w:rsidRPr="00F14286">
        <w:rPr>
          <w:szCs w:val="28"/>
        </w:rPr>
        <w:t>таких</w:t>
      </w:r>
      <w:r w:rsidRPr="00F14286">
        <w:rPr>
          <w:szCs w:val="28"/>
        </w:rPr>
        <w:t xml:space="preserve"> дисциплін: математик</w:t>
      </w:r>
      <w:r w:rsidR="007969C5" w:rsidRPr="00F14286">
        <w:rPr>
          <w:szCs w:val="28"/>
        </w:rPr>
        <w:t>а</w:t>
      </w:r>
      <w:r w:rsidRPr="00F14286">
        <w:rPr>
          <w:szCs w:val="28"/>
        </w:rPr>
        <w:t>, фізик</w:t>
      </w:r>
      <w:r w:rsidR="007969C5" w:rsidRPr="00F14286">
        <w:rPr>
          <w:szCs w:val="28"/>
        </w:rPr>
        <w:t>а</w:t>
      </w:r>
      <w:r w:rsidRPr="00F14286">
        <w:rPr>
          <w:szCs w:val="28"/>
        </w:rPr>
        <w:t>, інформатик</w:t>
      </w:r>
      <w:r w:rsidR="007969C5" w:rsidRPr="00F14286">
        <w:rPr>
          <w:szCs w:val="28"/>
        </w:rPr>
        <w:t>а</w:t>
      </w:r>
      <w:r w:rsidRPr="00F14286">
        <w:rPr>
          <w:szCs w:val="28"/>
        </w:rPr>
        <w:t>, хімі</w:t>
      </w:r>
      <w:r w:rsidR="007969C5" w:rsidRPr="00F14286">
        <w:rPr>
          <w:szCs w:val="28"/>
        </w:rPr>
        <w:t>я</w:t>
      </w:r>
      <w:r w:rsidRPr="00F14286">
        <w:rPr>
          <w:szCs w:val="28"/>
        </w:rPr>
        <w:t>, історі</w:t>
      </w:r>
      <w:r w:rsidR="007969C5" w:rsidRPr="00F14286">
        <w:rPr>
          <w:szCs w:val="28"/>
        </w:rPr>
        <w:t>я</w:t>
      </w:r>
      <w:r w:rsidRPr="00F14286">
        <w:rPr>
          <w:szCs w:val="28"/>
        </w:rPr>
        <w:t>, правознавств</w:t>
      </w:r>
      <w:r w:rsidR="007969C5" w:rsidRPr="00F14286">
        <w:rPr>
          <w:szCs w:val="28"/>
        </w:rPr>
        <w:t>о</w:t>
      </w:r>
      <w:r w:rsidRPr="00F14286">
        <w:rPr>
          <w:szCs w:val="28"/>
        </w:rPr>
        <w:t>, економік</w:t>
      </w:r>
      <w:r w:rsidR="007969C5" w:rsidRPr="00F14286">
        <w:rPr>
          <w:szCs w:val="28"/>
        </w:rPr>
        <w:t>а</w:t>
      </w:r>
      <w:r w:rsidRPr="00F14286">
        <w:rPr>
          <w:szCs w:val="28"/>
        </w:rPr>
        <w:t>, українськ</w:t>
      </w:r>
      <w:r w:rsidR="007969C5" w:rsidRPr="00F14286">
        <w:rPr>
          <w:szCs w:val="28"/>
        </w:rPr>
        <w:t>а</w:t>
      </w:r>
      <w:r w:rsidRPr="00F14286">
        <w:rPr>
          <w:szCs w:val="28"/>
        </w:rPr>
        <w:t xml:space="preserve"> мов</w:t>
      </w:r>
      <w:r w:rsidR="007969C5" w:rsidRPr="00F14286">
        <w:rPr>
          <w:szCs w:val="28"/>
        </w:rPr>
        <w:t>а</w:t>
      </w:r>
      <w:r w:rsidRPr="00F14286">
        <w:rPr>
          <w:szCs w:val="28"/>
        </w:rPr>
        <w:t xml:space="preserve"> і літератур</w:t>
      </w:r>
      <w:r w:rsidR="007969C5" w:rsidRPr="00F14286">
        <w:rPr>
          <w:szCs w:val="28"/>
        </w:rPr>
        <w:t>а</w:t>
      </w:r>
      <w:r w:rsidRPr="00F14286">
        <w:rPr>
          <w:szCs w:val="28"/>
        </w:rPr>
        <w:t>, географі</w:t>
      </w:r>
      <w:r w:rsidR="007969C5" w:rsidRPr="00F14286">
        <w:rPr>
          <w:szCs w:val="28"/>
        </w:rPr>
        <w:t>я</w:t>
      </w:r>
      <w:r w:rsidRPr="00F14286">
        <w:rPr>
          <w:szCs w:val="28"/>
        </w:rPr>
        <w:t>, біологі</w:t>
      </w:r>
      <w:r w:rsidR="007969C5" w:rsidRPr="00F14286">
        <w:rPr>
          <w:szCs w:val="28"/>
        </w:rPr>
        <w:t>я</w:t>
      </w:r>
      <w:r w:rsidRPr="00F14286">
        <w:rPr>
          <w:szCs w:val="28"/>
        </w:rPr>
        <w:t>, іноземн</w:t>
      </w:r>
      <w:r w:rsidR="007969C5" w:rsidRPr="00F14286">
        <w:rPr>
          <w:szCs w:val="28"/>
        </w:rPr>
        <w:t>і</w:t>
      </w:r>
      <w:r w:rsidRPr="00F14286">
        <w:rPr>
          <w:szCs w:val="28"/>
        </w:rPr>
        <w:t xml:space="preserve"> мов</w:t>
      </w:r>
      <w:r w:rsidR="007969C5" w:rsidRPr="00F14286">
        <w:rPr>
          <w:szCs w:val="28"/>
        </w:rPr>
        <w:t>и</w:t>
      </w:r>
      <w:r w:rsidRPr="00F14286">
        <w:rPr>
          <w:szCs w:val="28"/>
        </w:rPr>
        <w:t xml:space="preserve"> (англійськ</w:t>
      </w:r>
      <w:r w:rsidR="007969C5" w:rsidRPr="00F14286">
        <w:rPr>
          <w:szCs w:val="28"/>
        </w:rPr>
        <w:t>а</w:t>
      </w:r>
      <w:r w:rsidRPr="00F14286">
        <w:rPr>
          <w:szCs w:val="28"/>
        </w:rPr>
        <w:t>, німецьк</w:t>
      </w:r>
      <w:r w:rsidR="007969C5" w:rsidRPr="00F14286">
        <w:rPr>
          <w:szCs w:val="28"/>
        </w:rPr>
        <w:t>а</w:t>
      </w:r>
      <w:r w:rsidRPr="00F14286">
        <w:rPr>
          <w:szCs w:val="28"/>
        </w:rPr>
        <w:t>), екологі</w:t>
      </w:r>
      <w:r w:rsidR="007969C5" w:rsidRPr="00F14286">
        <w:rPr>
          <w:szCs w:val="28"/>
        </w:rPr>
        <w:t>я</w:t>
      </w:r>
      <w:r w:rsidRPr="00F14286">
        <w:rPr>
          <w:szCs w:val="28"/>
        </w:rPr>
        <w:t>, астрономі</w:t>
      </w:r>
      <w:r w:rsidR="007969C5" w:rsidRPr="00F14286">
        <w:rPr>
          <w:szCs w:val="28"/>
        </w:rPr>
        <w:t>я</w:t>
      </w:r>
      <w:r w:rsidRPr="00F14286">
        <w:rPr>
          <w:szCs w:val="28"/>
        </w:rPr>
        <w:t>, російськ</w:t>
      </w:r>
      <w:r w:rsidR="007969C5" w:rsidRPr="00F14286">
        <w:rPr>
          <w:szCs w:val="28"/>
        </w:rPr>
        <w:t>а</w:t>
      </w:r>
      <w:r w:rsidRPr="00F14286">
        <w:rPr>
          <w:szCs w:val="28"/>
        </w:rPr>
        <w:t xml:space="preserve"> мов</w:t>
      </w:r>
      <w:r w:rsidR="007969C5" w:rsidRPr="00F14286">
        <w:rPr>
          <w:szCs w:val="28"/>
        </w:rPr>
        <w:t>а</w:t>
      </w:r>
      <w:r w:rsidRPr="00F14286">
        <w:rPr>
          <w:szCs w:val="28"/>
        </w:rPr>
        <w:t xml:space="preserve"> і літератур</w:t>
      </w:r>
      <w:r w:rsidR="007969C5" w:rsidRPr="00F14286">
        <w:rPr>
          <w:szCs w:val="28"/>
        </w:rPr>
        <w:t>а</w:t>
      </w:r>
      <w:r w:rsidRPr="00F14286">
        <w:rPr>
          <w:szCs w:val="28"/>
        </w:rPr>
        <w:t>, трудов</w:t>
      </w:r>
      <w:r w:rsidR="007969C5" w:rsidRPr="00F14286">
        <w:rPr>
          <w:szCs w:val="28"/>
        </w:rPr>
        <w:t>е</w:t>
      </w:r>
      <w:r w:rsidRPr="00F14286">
        <w:rPr>
          <w:szCs w:val="28"/>
        </w:rPr>
        <w:t xml:space="preserve"> навчання</w:t>
      </w:r>
      <w:r w:rsidR="007969C5" w:rsidRPr="00F14286">
        <w:rPr>
          <w:szCs w:val="28"/>
        </w:rPr>
        <w:t xml:space="preserve">, </w:t>
      </w:r>
      <w:r w:rsidRPr="00F14286">
        <w:rPr>
          <w:szCs w:val="28"/>
        </w:rPr>
        <w:t>інформаційн</w:t>
      </w:r>
      <w:r w:rsidR="007969C5" w:rsidRPr="00F14286">
        <w:rPr>
          <w:szCs w:val="28"/>
        </w:rPr>
        <w:t>і</w:t>
      </w:r>
      <w:r w:rsidRPr="00F14286">
        <w:rPr>
          <w:szCs w:val="28"/>
        </w:rPr>
        <w:t xml:space="preserve"> технологі</w:t>
      </w:r>
      <w:r w:rsidR="007969C5" w:rsidRPr="00F14286">
        <w:rPr>
          <w:szCs w:val="28"/>
        </w:rPr>
        <w:t>ї</w:t>
      </w:r>
      <w:r w:rsidRPr="00F14286">
        <w:rPr>
          <w:szCs w:val="28"/>
        </w:rPr>
        <w:t>.</w:t>
      </w:r>
    </w:p>
    <w:p w:rsidR="001C5424" w:rsidRPr="00F14286" w:rsidRDefault="007969C5" w:rsidP="00CE1BC6">
      <w:pPr>
        <w:pStyle w:val="Style8"/>
        <w:widowControl/>
        <w:spacing w:line="360" w:lineRule="auto"/>
        <w:ind w:firstLine="567"/>
        <w:rPr>
          <w:sz w:val="28"/>
          <w:szCs w:val="28"/>
          <w:lang w:val="uk-UA" w:eastAsia="uk-UA"/>
        </w:rPr>
      </w:pPr>
      <w:r w:rsidRPr="00F14286">
        <w:rPr>
          <w:sz w:val="28"/>
          <w:szCs w:val="28"/>
          <w:lang w:val="uk-UA"/>
        </w:rPr>
        <w:t>У</w:t>
      </w:r>
      <w:r w:rsidR="001C5424" w:rsidRPr="00F14286">
        <w:rPr>
          <w:sz w:val="28"/>
          <w:szCs w:val="28"/>
          <w:lang w:val="uk-UA"/>
        </w:rPr>
        <w:t xml:space="preserve"> 16 міських Всеукраїнських учнівських олімпіадах із навчальних предметів у 2018/2019 н.р. взяли участь 50 учні</w:t>
      </w:r>
      <w:r w:rsidR="00B05049" w:rsidRPr="00F14286">
        <w:rPr>
          <w:sz w:val="28"/>
          <w:szCs w:val="28"/>
          <w:lang w:val="uk-UA"/>
        </w:rPr>
        <w:t>в</w:t>
      </w:r>
      <w:r w:rsidR="001C5424" w:rsidRPr="00F14286">
        <w:rPr>
          <w:sz w:val="28"/>
          <w:szCs w:val="28"/>
          <w:lang w:val="uk-UA"/>
        </w:rPr>
        <w:t>.</w:t>
      </w:r>
      <w:r w:rsidR="00793585" w:rsidRPr="00F14286">
        <w:rPr>
          <w:sz w:val="28"/>
          <w:szCs w:val="28"/>
          <w:lang w:val="uk-UA"/>
        </w:rPr>
        <w:t xml:space="preserve"> </w:t>
      </w:r>
      <w:r w:rsidR="001C5424" w:rsidRPr="00F14286">
        <w:rPr>
          <w:rStyle w:val="FontStyle12"/>
          <w:lang w:val="uk-UA" w:eastAsia="uk-UA"/>
        </w:rPr>
        <w:t>З них 9 у</w:t>
      </w:r>
      <w:r w:rsidR="00A06235" w:rsidRPr="00F14286">
        <w:rPr>
          <w:rStyle w:val="FontStyle12"/>
          <w:lang w:val="uk-UA" w:eastAsia="uk-UA"/>
        </w:rPr>
        <w:t>чнів стали переможцями, виборовши</w:t>
      </w:r>
      <w:r w:rsidR="001C5424" w:rsidRPr="00F14286">
        <w:rPr>
          <w:rStyle w:val="FontStyle12"/>
          <w:lang w:val="uk-UA" w:eastAsia="uk-UA"/>
        </w:rPr>
        <w:t xml:space="preserve"> 16 призових місць: І місць – 4, ІІ місць – 10, ІІІ місць – 2.</w:t>
      </w:r>
      <w:r w:rsidR="001C5424" w:rsidRPr="00F14286">
        <w:rPr>
          <w:sz w:val="28"/>
          <w:szCs w:val="28"/>
          <w:lang w:val="uk-UA"/>
        </w:rPr>
        <w:t xml:space="preserve"> </w:t>
      </w:r>
      <w:r w:rsidR="00A06235" w:rsidRPr="00F14286">
        <w:rPr>
          <w:sz w:val="28"/>
          <w:szCs w:val="28"/>
          <w:lang w:val="uk-UA"/>
        </w:rPr>
        <w:t xml:space="preserve">Це на 1 призове місце менше </w:t>
      </w:r>
      <w:r w:rsidRPr="00F14286">
        <w:rPr>
          <w:sz w:val="28"/>
          <w:szCs w:val="28"/>
          <w:lang w:val="uk-UA"/>
        </w:rPr>
        <w:t>в</w:t>
      </w:r>
      <w:r w:rsidR="001C5424" w:rsidRPr="00F14286">
        <w:rPr>
          <w:sz w:val="28"/>
          <w:szCs w:val="28"/>
          <w:lang w:val="uk-UA"/>
        </w:rPr>
        <w:t xml:space="preserve"> порівнянні з минулим навчальним роком.</w:t>
      </w:r>
    </w:p>
    <w:p w:rsidR="001C5424" w:rsidRPr="00F14286" w:rsidRDefault="001C5424" w:rsidP="00CE1BC6">
      <w:pPr>
        <w:rPr>
          <w:szCs w:val="28"/>
        </w:rPr>
      </w:pPr>
      <w:r w:rsidRPr="00F14286">
        <w:rPr>
          <w:szCs w:val="28"/>
        </w:rPr>
        <w:t>Список учнів, які стали переможцями в ІІ етапі Всеукраїнських учнівських олімпіад з базових дисциплін у 2018/2019 навчальному році:</w:t>
      </w:r>
    </w:p>
    <w:p w:rsidR="00F13B4E" w:rsidRPr="00F14286" w:rsidRDefault="00F13B4E" w:rsidP="00CE1BC6">
      <w:pPr>
        <w:rPr>
          <w:szCs w:val="28"/>
        </w:rPr>
      </w:pPr>
    </w:p>
    <w:tbl>
      <w:tblPr>
        <w:tblW w:w="0" w:type="auto"/>
        <w:tblLayout w:type="fixed"/>
        <w:tblLook w:val="04A0" w:firstRow="1" w:lastRow="0" w:firstColumn="1" w:lastColumn="0" w:noHBand="0" w:noVBand="1"/>
      </w:tblPr>
      <w:tblGrid>
        <w:gridCol w:w="675"/>
        <w:gridCol w:w="2694"/>
        <w:gridCol w:w="850"/>
        <w:gridCol w:w="992"/>
        <w:gridCol w:w="3119"/>
        <w:gridCol w:w="2424"/>
      </w:tblGrid>
      <w:tr w:rsidR="001C5424" w:rsidRPr="00F14286" w:rsidTr="00F13B4E">
        <w:trPr>
          <w:trHeight w:val="267"/>
          <w:tblHeader/>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424" w:rsidRPr="00F14286" w:rsidRDefault="001C5424" w:rsidP="007969C5">
            <w:pPr>
              <w:spacing w:line="240" w:lineRule="auto"/>
              <w:ind w:firstLine="0"/>
              <w:jc w:val="center"/>
              <w:rPr>
                <w:b/>
                <w:bCs/>
                <w:color w:val="000000"/>
                <w:szCs w:val="28"/>
              </w:rPr>
            </w:pPr>
            <w:r w:rsidRPr="00F14286">
              <w:rPr>
                <w:b/>
                <w:bCs/>
                <w:color w:val="000000"/>
                <w:szCs w:val="28"/>
              </w:rPr>
              <w: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1C5424" w:rsidRPr="00F14286" w:rsidRDefault="00F13B4E" w:rsidP="007969C5">
            <w:pPr>
              <w:spacing w:line="240" w:lineRule="auto"/>
              <w:ind w:firstLine="0"/>
              <w:jc w:val="center"/>
              <w:rPr>
                <w:b/>
                <w:bCs/>
                <w:color w:val="000000"/>
                <w:szCs w:val="28"/>
              </w:rPr>
            </w:pPr>
            <w:r w:rsidRPr="00F14286">
              <w:rPr>
                <w:b/>
                <w:bCs/>
                <w:color w:val="000000"/>
                <w:szCs w:val="28"/>
              </w:rPr>
              <w:t>Прізвище, ім</w:t>
            </w:r>
            <w:r w:rsidR="00EF2E8E" w:rsidRPr="00F14286">
              <w:rPr>
                <w:b/>
                <w:bCs/>
                <w:color w:val="000000"/>
                <w:szCs w:val="28"/>
              </w:rPr>
              <w:t>’</w:t>
            </w:r>
            <w:r w:rsidRPr="00F14286">
              <w:rPr>
                <w:b/>
                <w:bCs/>
                <w:color w:val="000000"/>
                <w:szCs w:val="28"/>
              </w:rPr>
              <w:t xml:space="preserve">я </w:t>
            </w:r>
            <w:r w:rsidR="001C5424" w:rsidRPr="00F14286">
              <w:rPr>
                <w:b/>
                <w:bCs/>
                <w:color w:val="000000"/>
                <w:szCs w:val="28"/>
              </w:rPr>
              <w:t>учня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5424" w:rsidRPr="00F14286" w:rsidRDefault="001C5424" w:rsidP="007969C5">
            <w:pPr>
              <w:spacing w:line="240" w:lineRule="auto"/>
              <w:ind w:firstLine="0"/>
              <w:jc w:val="center"/>
              <w:rPr>
                <w:b/>
                <w:bCs/>
                <w:color w:val="000000"/>
                <w:szCs w:val="28"/>
              </w:rPr>
            </w:pPr>
            <w:r w:rsidRPr="00F14286">
              <w:rPr>
                <w:b/>
                <w:bCs/>
                <w:color w:val="000000"/>
                <w:szCs w:val="28"/>
              </w:rPr>
              <w:t>Клас</w:t>
            </w:r>
          </w:p>
        </w:tc>
        <w:tc>
          <w:tcPr>
            <w:tcW w:w="992" w:type="dxa"/>
            <w:tcBorders>
              <w:top w:val="single" w:sz="4" w:space="0" w:color="auto"/>
              <w:left w:val="nil"/>
              <w:bottom w:val="single" w:sz="4" w:space="0" w:color="auto"/>
              <w:right w:val="nil"/>
            </w:tcBorders>
            <w:shd w:val="clear" w:color="auto" w:fill="auto"/>
            <w:noWrap/>
            <w:vAlign w:val="center"/>
            <w:hideMark/>
          </w:tcPr>
          <w:p w:rsidR="001C5424" w:rsidRPr="00F14286" w:rsidRDefault="001C5424" w:rsidP="007969C5">
            <w:pPr>
              <w:spacing w:line="240" w:lineRule="auto"/>
              <w:ind w:firstLine="0"/>
              <w:jc w:val="center"/>
              <w:rPr>
                <w:b/>
                <w:bCs/>
                <w:color w:val="000000"/>
                <w:szCs w:val="28"/>
              </w:rPr>
            </w:pPr>
            <w:r w:rsidRPr="00F14286">
              <w:rPr>
                <w:b/>
                <w:bCs/>
                <w:color w:val="000000"/>
                <w:szCs w:val="28"/>
              </w:rPr>
              <w:t>Місце</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424" w:rsidRPr="00F14286" w:rsidRDefault="001C5424" w:rsidP="007969C5">
            <w:pPr>
              <w:spacing w:line="240" w:lineRule="auto"/>
              <w:ind w:firstLine="0"/>
              <w:jc w:val="center"/>
              <w:rPr>
                <w:b/>
                <w:bCs/>
                <w:color w:val="000000"/>
                <w:szCs w:val="28"/>
              </w:rPr>
            </w:pPr>
            <w:r w:rsidRPr="00F14286">
              <w:rPr>
                <w:b/>
                <w:bCs/>
                <w:color w:val="000000"/>
                <w:szCs w:val="28"/>
              </w:rPr>
              <w:t>Предмет</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rsidR="001C5424" w:rsidRPr="00F14286" w:rsidRDefault="001C5424" w:rsidP="007969C5">
            <w:pPr>
              <w:spacing w:line="240" w:lineRule="auto"/>
              <w:ind w:firstLine="0"/>
              <w:jc w:val="center"/>
              <w:rPr>
                <w:b/>
                <w:bCs/>
                <w:color w:val="000000"/>
                <w:szCs w:val="28"/>
              </w:rPr>
            </w:pPr>
            <w:r w:rsidRPr="00F14286">
              <w:rPr>
                <w:b/>
                <w:bCs/>
                <w:color w:val="000000"/>
                <w:szCs w:val="28"/>
              </w:rPr>
              <w:t>ПІБ вчитель</w:t>
            </w:r>
          </w:p>
        </w:tc>
      </w:tr>
      <w:tr w:rsidR="007969C5" w:rsidRPr="00F14286" w:rsidTr="007969C5">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center"/>
              <w:rPr>
                <w:color w:val="000000"/>
                <w:szCs w:val="28"/>
              </w:rPr>
            </w:pPr>
            <w:r w:rsidRPr="00F14286">
              <w:rPr>
                <w:color w:val="000000"/>
                <w:szCs w:val="28"/>
              </w:rPr>
              <w:t>1</w:t>
            </w:r>
          </w:p>
        </w:tc>
        <w:tc>
          <w:tcPr>
            <w:tcW w:w="2694" w:type="dxa"/>
            <w:vMerge w:val="restart"/>
            <w:tcBorders>
              <w:top w:val="single" w:sz="4" w:space="0" w:color="auto"/>
              <w:left w:val="nil"/>
              <w:right w:val="single" w:sz="4" w:space="0" w:color="auto"/>
            </w:tcBorders>
            <w:shd w:val="clear" w:color="auto" w:fill="auto"/>
            <w:noWrap/>
            <w:vAlign w:val="center"/>
            <w:hideMark/>
          </w:tcPr>
          <w:p w:rsidR="007969C5" w:rsidRPr="00F14286" w:rsidRDefault="007969C5" w:rsidP="007969C5">
            <w:pPr>
              <w:spacing w:line="240" w:lineRule="auto"/>
              <w:ind w:firstLine="0"/>
              <w:jc w:val="left"/>
              <w:rPr>
                <w:color w:val="000000"/>
                <w:szCs w:val="28"/>
              </w:rPr>
            </w:pPr>
            <w:r w:rsidRPr="00F14286">
              <w:rPr>
                <w:color w:val="000000"/>
                <w:szCs w:val="28"/>
              </w:rPr>
              <w:t>Штеплюк Ольга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center"/>
              <w:rPr>
                <w:color w:val="000000"/>
                <w:szCs w:val="28"/>
              </w:rPr>
            </w:pPr>
            <w:r w:rsidRPr="00F14286">
              <w:rPr>
                <w:color w:val="000000"/>
                <w:szCs w:val="28"/>
              </w:rPr>
              <w:t>8-А</w:t>
            </w:r>
          </w:p>
        </w:tc>
        <w:tc>
          <w:tcPr>
            <w:tcW w:w="992" w:type="dxa"/>
            <w:tcBorders>
              <w:top w:val="single" w:sz="4" w:space="0" w:color="auto"/>
              <w:left w:val="nil"/>
              <w:bottom w:val="single" w:sz="4" w:space="0" w:color="auto"/>
              <w:right w:val="nil"/>
            </w:tcBorders>
            <w:shd w:val="clear" w:color="auto" w:fill="auto"/>
            <w:noWrap/>
            <w:vAlign w:val="center"/>
          </w:tcPr>
          <w:p w:rsidR="007969C5" w:rsidRPr="00F14286" w:rsidRDefault="007969C5" w:rsidP="007969C5">
            <w:pPr>
              <w:spacing w:line="240" w:lineRule="auto"/>
              <w:ind w:firstLine="0"/>
              <w:jc w:val="center"/>
              <w:rPr>
                <w:color w:val="000000"/>
                <w:szCs w:val="28"/>
              </w:rPr>
            </w:pPr>
            <w:r w:rsidRPr="00F14286">
              <w:rPr>
                <w:color w:val="000000"/>
                <w:szCs w:val="28"/>
              </w:rPr>
              <w:t>ІІ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color w:val="000000"/>
                <w:szCs w:val="28"/>
              </w:rPr>
            </w:pPr>
            <w:r w:rsidRPr="00F14286">
              <w:rPr>
                <w:color w:val="000000"/>
                <w:szCs w:val="28"/>
              </w:rPr>
              <w:t>Українська мова та література</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color w:val="000000"/>
                <w:szCs w:val="28"/>
              </w:rPr>
            </w:pPr>
            <w:r w:rsidRPr="00F14286">
              <w:rPr>
                <w:color w:val="000000"/>
                <w:szCs w:val="28"/>
              </w:rPr>
              <w:t>Журба Т. А.</w:t>
            </w:r>
          </w:p>
        </w:tc>
      </w:tr>
      <w:tr w:rsidR="007969C5" w:rsidRPr="00F14286" w:rsidTr="007969C5">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color w:val="000000"/>
                <w:szCs w:val="28"/>
              </w:rPr>
            </w:pPr>
            <w:r w:rsidRPr="00F14286">
              <w:rPr>
                <w:color w:val="000000"/>
                <w:szCs w:val="28"/>
              </w:rPr>
              <w:t>2</w:t>
            </w:r>
          </w:p>
        </w:tc>
        <w:tc>
          <w:tcPr>
            <w:tcW w:w="2694" w:type="dxa"/>
            <w:vMerge/>
            <w:tcBorders>
              <w:left w:val="nil"/>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color w:val="000000"/>
                <w:szCs w:val="2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color w:val="000000"/>
                <w:szCs w:val="28"/>
              </w:rPr>
            </w:pPr>
          </w:p>
        </w:tc>
        <w:tc>
          <w:tcPr>
            <w:tcW w:w="992" w:type="dxa"/>
            <w:tcBorders>
              <w:top w:val="single" w:sz="4" w:space="0" w:color="auto"/>
              <w:left w:val="nil"/>
              <w:bottom w:val="single" w:sz="4" w:space="0" w:color="auto"/>
              <w:right w:val="nil"/>
            </w:tcBorders>
            <w:shd w:val="clear" w:color="auto" w:fill="auto"/>
            <w:noWrap/>
            <w:vAlign w:val="center"/>
          </w:tcPr>
          <w:p w:rsidR="007969C5" w:rsidRPr="00F14286" w:rsidRDefault="007969C5" w:rsidP="007969C5">
            <w:pPr>
              <w:spacing w:line="240" w:lineRule="auto"/>
              <w:ind w:firstLine="0"/>
              <w:jc w:val="center"/>
              <w:rPr>
                <w:color w:val="000000"/>
                <w:szCs w:val="28"/>
              </w:rPr>
            </w:pPr>
            <w:r w:rsidRPr="00F14286">
              <w:rPr>
                <w:color w:val="000000"/>
                <w:szCs w:val="28"/>
              </w:rPr>
              <w:t>ІІ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color w:val="000000"/>
                <w:szCs w:val="28"/>
              </w:rPr>
            </w:pPr>
            <w:r w:rsidRPr="00F14286">
              <w:rPr>
                <w:color w:val="000000"/>
                <w:szCs w:val="28"/>
              </w:rPr>
              <w:t>Історія</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color w:val="000000"/>
                <w:szCs w:val="28"/>
              </w:rPr>
            </w:pPr>
            <w:r w:rsidRPr="00F14286">
              <w:rPr>
                <w:color w:val="000000"/>
                <w:szCs w:val="28"/>
              </w:rPr>
              <w:t>Рожкова Н. О.</w:t>
            </w:r>
          </w:p>
        </w:tc>
      </w:tr>
      <w:tr w:rsidR="001C5424" w:rsidRPr="00F14286" w:rsidTr="007969C5">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center"/>
              <w:rPr>
                <w:color w:val="000000"/>
                <w:szCs w:val="28"/>
              </w:rPr>
            </w:pPr>
            <w:r w:rsidRPr="00F14286">
              <w:rPr>
                <w:color w:val="000000"/>
                <w:szCs w:val="28"/>
              </w:rPr>
              <w:t>3</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1C5424" w:rsidRPr="00F14286" w:rsidRDefault="001C5424" w:rsidP="007969C5">
            <w:pPr>
              <w:spacing w:line="240" w:lineRule="auto"/>
              <w:ind w:firstLine="0"/>
              <w:jc w:val="left"/>
              <w:rPr>
                <w:color w:val="000000"/>
                <w:szCs w:val="28"/>
              </w:rPr>
            </w:pPr>
            <w:r w:rsidRPr="00F14286">
              <w:rPr>
                <w:color w:val="000000"/>
                <w:szCs w:val="28"/>
              </w:rPr>
              <w:t>Душина Анна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5424" w:rsidRPr="00F14286" w:rsidRDefault="001C5424" w:rsidP="007969C5">
            <w:pPr>
              <w:spacing w:line="240" w:lineRule="auto"/>
              <w:ind w:firstLine="0"/>
              <w:jc w:val="center"/>
              <w:rPr>
                <w:color w:val="000000"/>
                <w:szCs w:val="28"/>
              </w:rPr>
            </w:pPr>
            <w:r w:rsidRPr="00F14286">
              <w:rPr>
                <w:color w:val="000000"/>
                <w:szCs w:val="28"/>
              </w:rPr>
              <w:t>8-А</w:t>
            </w:r>
          </w:p>
        </w:tc>
        <w:tc>
          <w:tcPr>
            <w:tcW w:w="992" w:type="dxa"/>
            <w:tcBorders>
              <w:top w:val="single" w:sz="4" w:space="0" w:color="auto"/>
              <w:left w:val="nil"/>
              <w:bottom w:val="single" w:sz="4" w:space="0" w:color="auto"/>
              <w:right w:val="nil"/>
            </w:tcBorders>
            <w:shd w:val="clear" w:color="auto" w:fill="auto"/>
            <w:noWrap/>
            <w:vAlign w:val="center"/>
          </w:tcPr>
          <w:p w:rsidR="001C5424" w:rsidRPr="00F14286" w:rsidRDefault="001C5424" w:rsidP="007969C5">
            <w:pPr>
              <w:spacing w:line="240" w:lineRule="auto"/>
              <w:ind w:firstLine="0"/>
              <w:jc w:val="center"/>
              <w:rPr>
                <w:color w:val="000000"/>
                <w:szCs w:val="28"/>
              </w:rPr>
            </w:pPr>
            <w:r w:rsidRPr="00F14286">
              <w:rPr>
                <w:color w:val="000000"/>
                <w:szCs w:val="28"/>
              </w:rPr>
              <w:t>ІІ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left"/>
              <w:rPr>
                <w:color w:val="000000"/>
                <w:szCs w:val="28"/>
              </w:rPr>
            </w:pPr>
            <w:r w:rsidRPr="00F14286">
              <w:rPr>
                <w:color w:val="000000"/>
                <w:szCs w:val="28"/>
              </w:rPr>
              <w:t>Фізика</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left"/>
              <w:rPr>
                <w:color w:val="000000"/>
                <w:szCs w:val="28"/>
              </w:rPr>
            </w:pPr>
            <w:r w:rsidRPr="00F14286">
              <w:rPr>
                <w:color w:val="000000"/>
                <w:szCs w:val="28"/>
              </w:rPr>
              <w:t>Василенко О. В.</w:t>
            </w:r>
          </w:p>
        </w:tc>
      </w:tr>
      <w:tr w:rsidR="001C5424" w:rsidRPr="00F14286" w:rsidTr="007969C5">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center"/>
              <w:rPr>
                <w:color w:val="000000"/>
                <w:szCs w:val="28"/>
              </w:rPr>
            </w:pPr>
            <w:r w:rsidRPr="00F14286">
              <w:rPr>
                <w:color w:val="000000"/>
                <w:szCs w:val="28"/>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left"/>
              <w:rPr>
                <w:color w:val="000000"/>
                <w:szCs w:val="28"/>
              </w:rPr>
            </w:pPr>
            <w:r w:rsidRPr="00F14286">
              <w:rPr>
                <w:color w:val="000000"/>
                <w:szCs w:val="28"/>
              </w:rPr>
              <w:t>Дузенко Вікторія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center"/>
              <w:rPr>
                <w:color w:val="000000"/>
                <w:szCs w:val="28"/>
              </w:rPr>
            </w:pPr>
            <w:r w:rsidRPr="00F14286">
              <w:rPr>
                <w:color w:val="000000"/>
                <w:szCs w:val="28"/>
              </w:rPr>
              <w:t>8-А</w:t>
            </w:r>
          </w:p>
        </w:tc>
        <w:tc>
          <w:tcPr>
            <w:tcW w:w="992" w:type="dxa"/>
            <w:tcBorders>
              <w:top w:val="single" w:sz="4" w:space="0" w:color="auto"/>
              <w:left w:val="nil"/>
              <w:bottom w:val="single" w:sz="4" w:space="0" w:color="auto"/>
              <w:right w:val="nil"/>
            </w:tcBorders>
            <w:shd w:val="clear" w:color="auto" w:fill="auto"/>
            <w:noWrap/>
            <w:vAlign w:val="center"/>
          </w:tcPr>
          <w:p w:rsidR="001C5424" w:rsidRPr="00F14286" w:rsidRDefault="001C5424" w:rsidP="007969C5">
            <w:pPr>
              <w:spacing w:line="240" w:lineRule="auto"/>
              <w:ind w:firstLine="0"/>
              <w:jc w:val="center"/>
              <w:rPr>
                <w:color w:val="000000"/>
                <w:szCs w:val="28"/>
              </w:rPr>
            </w:pPr>
            <w:r w:rsidRPr="00F14286">
              <w:rPr>
                <w:color w:val="000000"/>
                <w:szCs w:val="28"/>
              </w:rPr>
              <w:t>ІІ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left"/>
              <w:rPr>
                <w:color w:val="000000"/>
                <w:szCs w:val="28"/>
              </w:rPr>
            </w:pPr>
            <w:r w:rsidRPr="00F14286">
              <w:rPr>
                <w:color w:val="000000"/>
                <w:szCs w:val="28"/>
              </w:rPr>
              <w:t>Німецька мова</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left"/>
              <w:rPr>
                <w:color w:val="000000"/>
                <w:szCs w:val="28"/>
              </w:rPr>
            </w:pPr>
            <w:r w:rsidRPr="00F14286">
              <w:rPr>
                <w:color w:val="000000"/>
                <w:szCs w:val="28"/>
              </w:rPr>
              <w:t>Кривуля Т. І.</w:t>
            </w:r>
          </w:p>
        </w:tc>
      </w:tr>
      <w:tr w:rsidR="001C5424" w:rsidRPr="00F14286" w:rsidTr="007969C5">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center"/>
              <w:rPr>
                <w:color w:val="000000"/>
                <w:szCs w:val="28"/>
              </w:rPr>
            </w:pPr>
            <w:r w:rsidRPr="00F14286">
              <w:rPr>
                <w:color w:val="000000"/>
                <w:szCs w:val="28"/>
              </w:rPr>
              <w:lastRenderedPageBreak/>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1C5424" w:rsidRPr="00F14286" w:rsidRDefault="001C5424" w:rsidP="007969C5">
            <w:pPr>
              <w:spacing w:line="240" w:lineRule="auto"/>
              <w:ind w:firstLine="0"/>
              <w:jc w:val="left"/>
              <w:rPr>
                <w:szCs w:val="28"/>
              </w:rPr>
            </w:pPr>
            <w:r w:rsidRPr="00F14286">
              <w:rPr>
                <w:szCs w:val="28"/>
              </w:rPr>
              <w:t>Нестеренко Дмитро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5424" w:rsidRPr="00F14286" w:rsidRDefault="001C5424" w:rsidP="007969C5">
            <w:pPr>
              <w:spacing w:line="240" w:lineRule="auto"/>
              <w:ind w:firstLine="0"/>
              <w:jc w:val="center"/>
              <w:rPr>
                <w:szCs w:val="28"/>
              </w:rPr>
            </w:pPr>
            <w:r w:rsidRPr="00F14286">
              <w:rPr>
                <w:szCs w:val="28"/>
              </w:rPr>
              <w:t>9-А</w:t>
            </w:r>
          </w:p>
        </w:tc>
        <w:tc>
          <w:tcPr>
            <w:tcW w:w="992" w:type="dxa"/>
            <w:tcBorders>
              <w:top w:val="single" w:sz="4" w:space="0" w:color="auto"/>
              <w:left w:val="nil"/>
              <w:bottom w:val="single" w:sz="4" w:space="0" w:color="auto"/>
              <w:right w:val="nil"/>
            </w:tcBorders>
            <w:shd w:val="clear" w:color="auto" w:fill="auto"/>
            <w:noWrap/>
            <w:vAlign w:val="center"/>
            <w:hideMark/>
          </w:tcPr>
          <w:p w:rsidR="001C5424" w:rsidRPr="00F14286" w:rsidRDefault="001C5424" w:rsidP="007969C5">
            <w:pPr>
              <w:spacing w:line="240" w:lineRule="auto"/>
              <w:ind w:firstLine="0"/>
              <w:jc w:val="center"/>
              <w:rPr>
                <w:szCs w:val="28"/>
              </w:rPr>
            </w:pPr>
            <w:r w:rsidRPr="00F14286">
              <w:rPr>
                <w:szCs w:val="28"/>
              </w:rPr>
              <w:t>ІІІ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424" w:rsidRPr="00F14286" w:rsidRDefault="001C5424" w:rsidP="007969C5">
            <w:pPr>
              <w:spacing w:line="240" w:lineRule="auto"/>
              <w:ind w:firstLine="0"/>
              <w:jc w:val="left"/>
              <w:rPr>
                <w:szCs w:val="28"/>
              </w:rPr>
            </w:pPr>
            <w:r w:rsidRPr="00F14286">
              <w:rPr>
                <w:szCs w:val="28"/>
              </w:rPr>
              <w:t>ІКТ</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rsidR="001C5424" w:rsidRPr="00F14286" w:rsidRDefault="001C5424" w:rsidP="007969C5">
            <w:pPr>
              <w:spacing w:line="240" w:lineRule="auto"/>
              <w:ind w:firstLine="0"/>
              <w:jc w:val="left"/>
              <w:rPr>
                <w:szCs w:val="28"/>
              </w:rPr>
            </w:pPr>
            <w:r w:rsidRPr="00F14286">
              <w:rPr>
                <w:szCs w:val="28"/>
              </w:rPr>
              <w:t>Скрипник О. В.</w:t>
            </w:r>
          </w:p>
        </w:tc>
      </w:tr>
      <w:tr w:rsidR="007969C5" w:rsidRPr="00F14286" w:rsidTr="007969C5">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color w:val="000000"/>
                <w:szCs w:val="28"/>
              </w:rPr>
            </w:pPr>
            <w:r w:rsidRPr="00F14286">
              <w:rPr>
                <w:color w:val="000000"/>
                <w:szCs w:val="28"/>
              </w:rPr>
              <w:t>6</w:t>
            </w:r>
          </w:p>
        </w:tc>
        <w:tc>
          <w:tcPr>
            <w:tcW w:w="2694" w:type="dxa"/>
            <w:vMerge w:val="restart"/>
            <w:tcBorders>
              <w:top w:val="single" w:sz="4" w:space="0" w:color="auto"/>
              <w:left w:val="nil"/>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Ткач Юлія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center"/>
              <w:rPr>
                <w:szCs w:val="28"/>
              </w:rPr>
            </w:pPr>
            <w:r w:rsidRPr="00F14286">
              <w:rPr>
                <w:szCs w:val="28"/>
              </w:rPr>
              <w:t>9-Б</w:t>
            </w:r>
          </w:p>
        </w:tc>
        <w:tc>
          <w:tcPr>
            <w:tcW w:w="992" w:type="dxa"/>
            <w:tcBorders>
              <w:top w:val="single" w:sz="4" w:space="0" w:color="auto"/>
              <w:left w:val="nil"/>
              <w:bottom w:val="single" w:sz="4" w:space="0" w:color="auto"/>
              <w:right w:val="nil"/>
            </w:tcBorders>
            <w:shd w:val="clear" w:color="auto" w:fill="auto"/>
            <w:noWrap/>
            <w:vAlign w:val="center"/>
            <w:hideMark/>
          </w:tcPr>
          <w:p w:rsidR="007969C5" w:rsidRPr="00F14286" w:rsidRDefault="007969C5" w:rsidP="007969C5">
            <w:pPr>
              <w:spacing w:line="240" w:lineRule="auto"/>
              <w:ind w:firstLine="0"/>
              <w:jc w:val="center"/>
              <w:rPr>
                <w:szCs w:val="28"/>
              </w:rPr>
            </w:pPr>
            <w:r w:rsidRPr="00F14286">
              <w:rPr>
                <w:szCs w:val="28"/>
              </w:rPr>
              <w:t>ІІ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Українська мова та література</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Мастепанова Л. В.</w:t>
            </w:r>
          </w:p>
        </w:tc>
      </w:tr>
      <w:tr w:rsidR="007969C5" w:rsidRPr="00F14286" w:rsidTr="00D8203E">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color w:val="000000"/>
                <w:szCs w:val="28"/>
              </w:rPr>
            </w:pPr>
            <w:r w:rsidRPr="00F14286">
              <w:rPr>
                <w:color w:val="000000"/>
                <w:szCs w:val="28"/>
              </w:rPr>
              <w:t>7</w:t>
            </w:r>
          </w:p>
        </w:tc>
        <w:tc>
          <w:tcPr>
            <w:tcW w:w="2694" w:type="dxa"/>
            <w:vMerge/>
            <w:tcBorders>
              <w:left w:val="nil"/>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szCs w:val="2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szCs w:val="28"/>
              </w:rPr>
            </w:pPr>
          </w:p>
        </w:tc>
        <w:tc>
          <w:tcPr>
            <w:tcW w:w="992" w:type="dxa"/>
            <w:tcBorders>
              <w:top w:val="single" w:sz="4" w:space="0" w:color="auto"/>
              <w:left w:val="nil"/>
              <w:bottom w:val="single" w:sz="4" w:space="0" w:color="auto"/>
              <w:right w:val="nil"/>
            </w:tcBorders>
            <w:shd w:val="clear" w:color="auto" w:fill="auto"/>
            <w:noWrap/>
            <w:vAlign w:val="center"/>
          </w:tcPr>
          <w:p w:rsidR="007969C5" w:rsidRPr="00F14286" w:rsidRDefault="007969C5" w:rsidP="007969C5">
            <w:pPr>
              <w:spacing w:line="240" w:lineRule="auto"/>
              <w:ind w:firstLine="0"/>
              <w:jc w:val="center"/>
              <w:rPr>
                <w:szCs w:val="28"/>
              </w:rPr>
            </w:pPr>
            <w:r w:rsidRPr="00F14286">
              <w:rPr>
                <w:szCs w:val="28"/>
              </w:rPr>
              <w:t>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szCs w:val="28"/>
              </w:rPr>
            </w:pPr>
            <w:r w:rsidRPr="00F14286">
              <w:rPr>
                <w:szCs w:val="28"/>
              </w:rPr>
              <w:t>Російська мова та література</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szCs w:val="28"/>
              </w:rPr>
            </w:pPr>
            <w:r w:rsidRPr="00F14286">
              <w:rPr>
                <w:szCs w:val="28"/>
              </w:rPr>
              <w:t>Гризодуб О. Т.</w:t>
            </w:r>
          </w:p>
        </w:tc>
      </w:tr>
      <w:tr w:rsidR="001C5424" w:rsidRPr="00F14286" w:rsidTr="007969C5">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center"/>
              <w:rPr>
                <w:color w:val="000000"/>
                <w:szCs w:val="28"/>
              </w:rPr>
            </w:pPr>
            <w:r w:rsidRPr="00F14286">
              <w:rPr>
                <w:color w:val="000000"/>
                <w:szCs w:val="28"/>
              </w:rPr>
              <w:t>8</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left"/>
              <w:rPr>
                <w:szCs w:val="28"/>
              </w:rPr>
            </w:pPr>
            <w:r w:rsidRPr="00F14286">
              <w:rPr>
                <w:szCs w:val="28"/>
              </w:rPr>
              <w:t>Волова Анна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center"/>
              <w:rPr>
                <w:szCs w:val="28"/>
              </w:rPr>
            </w:pPr>
            <w:r w:rsidRPr="00F14286">
              <w:rPr>
                <w:szCs w:val="28"/>
              </w:rPr>
              <w:t>10-А</w:t>
            </w:r>
          </w:p>
        </w:tc>
        <w:tc>
          <w:tcPr>
            <w:tcW w:w="992" w:type="dxa"/>
            <w:tcBorders>
              <w:top w:val="single" w:sz="4" w:space="0" w:color="auto"/>
              <w:left w:val="nil"/>
              <w:bottom w:val="single" w:sz="4" w:space="0" w:color="auto"/>
              <w:right w:val="nil"/>
            </w:tcBorders>
            <w:shd w:val="clear" w:color="auto" w:fill="auto"/>
            <w:noWrap/>
            <w:vAlign w:val="center"/>
          </w:tcPr>
          <w:p w:rsidR="001C5424" w:rsidRPr="00F14286" w:rsidRDefault="001C5424" w:rsidP="007969C5">
            <w:pPr>
              <w:spacing w:line="240" w:lineRule="auto"/>
              <w:ind w:firstLine="0"/>
              <w:jc w:val="center"/>
              <w:rPr>
                <w:szCs w:val="28"/>
              </w:rPr>
            </w:pPr>
            <w:r w:rsidRPr="00F14286">
              <w:rPr>
                <w:szCs w:val="28"/>
              </w:rPr>
              <w:t>ІІ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left"/>
              <w:rPr>
                <w:szCs w:val="28"/>
              </w:rPr>
            </w:pPr>
            <w:r w:rsidRPr="00F14286">
              <w:rPr>
                <w:szCs w:val="28"/>
              </w:rPr>
              <w:t>Російська мова та література</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left"/>
              <w:rPr>
                <w:szCs w:val="28"/>
              </w:rPr>
            </w:pPr>
            <w:r w:rsidRPr="00F14286">
              <w:rPr>
                <w:szCs w:val="28"/>
              </w:rPr>
              <w:t>Гризодуб О. Т.</w:t>
            </w:r>
          </w:p>
        </w:tc>
      </w:tr>
      <w:tr w:rsidR="001C5424" w:rsidRPr="00F14286" w:rsidTr="007969C5">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center"/>
              <w:rPr>
                <w:color w:val="000000"/>
                <w:szCs w:val="28"/>
              </w:rPr>
            </w:pPr>
            <w:r w:rsidRPr="00F14286">
              <w:rPr>
                <w:color w:val="000000"/>
                <w:szCs w:val="28"/>
              </w:rPr>
              <w:t>9</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left"/>
              <w:rPr>
                <w:szCs w:val="28"/>
              </w:rPr>
            </w:pPr>
            <w:r w:rsidRPr="00F14286">
              <w:rPr>
                <w:szCs w:val="28"/>
              </w:rPr>
              <w:t>Ковтун Анастасія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center"/>
              <w:rPr>
                <w:szCs w:val="28"/>
              </w:rPr>
            </w:pPr>
            <w:r w:rsidRPr="00F14286">
              <w:rPr>
                <w:szCs w:val="28"/>
              </w:rPr>
              <w:t>9-А</w:t>
            </w:r>
          </w:p>
        </w:tc>
        <w:tc>
          <w:tcPr>
            <w:tcW w:w="992" w:type="dxa"/>
            <w:tcBorders>
              <w:top w:val="single" w:sz="4" w:space="0" w:color="auto"/>
              <w:left w:val="nil"/>
              <w:bottom w:val="single" w:sz="4" w:space="0" w:color="auto"/>
              <w:right w:val="nil"/>
            </w:tcBorders>
            <w:shd w:val="clear" w:color="auto" w:fill="auto"/>
            <w:noWrap/>
            <w:vAlign w:val="center"/>
          </w:tcPr>
          <w:p w:rsidR="001C5424" w:rsidRPr="00F14286" w:rsidRDefault="001C5424" w:rsidP="007969C5">
            <w:pPr>
              <w:spacing w:line="240" w:lineRule="auto"/>
              <w:ind w:firstLine="0"/>
              <w:jc w:val="center"/>
              <w:rPr>
                <w:szCs w:val="28"/>
              </w:rPr>
            </w:pPr>
            <w:r w:rsidRPr="00F14286">
              <w:rPr>
                <w:szCs w:val="28"/>
              </w:rPr>
              <w:t>ІІ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left"/>
              <w:rPr>
                <w:szCs w:val="28"/>
              </w:rPr>
            </w:pPr>
            <w:r w:rsidRPr="00F14286">
              <w:rPr>
                <w:szCs w:val="28"/>
              </w:rPr>
              <w:t>Англійська мова</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1C5424" w:rsidRPr="00F14286" w:rsidRDefault="001C5424" w:rsidP="007969C5">
            <w:pPr>
              <w:spacing w:line="240" w:lineRule="auto"/>
              <w:ind w:firstLine="0"/>
              <w:jc w:val="left"/>
              <w:rPr>
                <w:szCs w:val="28"/>
              </w:rPr>
            </w:pPr>
            <w:r w:rsidRPr="00F14286">
              <w:rPr>
                <w:szCs w:val="28"/>
              </w:rPr>
              <w:t>Агафонова А. Ю.</w:t>
            </w:r>
          </w:p>
        </w:tc>
      </w:tr>
      <w:tr w:rsidR="007969C5" w:rsidRPr="00F14286" w:rsidTr="007969C5">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color w:val="000000"/>
                <w:szCs w:val="28"/>
              </w:rPr>
            </w:pPr>
            <w:r w:rsidRPr="00F14286">
              <w:rPr>
                <w:color w:val="000000"/>
                <w:szCs w:val="28"/>
              </w:rPr>
              <w:t>10</w:t>
            </w:r>
          </w:p>
        </w:tc>
        <w:tc>
          <w:tcPr>
            <w:tcW w:w="2694" w:type="dxa"/>
            <w:vMerge w:val="restart"/>
            <w:tcBorders>
              <w:top w:val="single" w:sz="4" w:space="0" w:color="auto"/>
              <w:left w:val="nil"/>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Живолуп Софія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center"/>
              <w:rPr>
                <w:szCs w:val="28"/>
              </w:rPr>
            </w:pPr>
            <w:r w:rsidRPr="00F14286">
              <w:rPr>
                <w:szCs w:val="28"/>
              </w:rPr>
              <w:t>10-А</w:t>
            </w:r>
          </w:p>
        </w:tc>
        <w:tc>
          <w:tcPr>
            <w:tcW w:w="992" w:type="dxa"/>
            <w:tcBorders>
              <w:top w:val="single" w:sz="4" w:space="0" w:color="auto"/>
              <w:left w:val="nil"/>
              <w:bottom w:val="single" w:sz="4" w:space="0" w:color="auto"/>
              <w:right w:val="nil"/>
            </w:tcBorders>
            <w:shd w:val="clear" w:color="auto" w:fill="auto"/>
            <w:noWrap/>
            <w:vAlign w:val="center"/>
            <w:hideMark/>
          </w:tcPr>
          <w:p w:rsidR="007969C5" w:rsidRPr="00F14286" w:rsidRDefault="007969C5" w:rsidP="007969C5">
            <w:pPr>
              <w:spacing w:line="240" w:lineRule="auto"/>
              <w:ind w:firstLine="0"/>
              <w:jc w:val="center"/>
              <w:rPr>
                <w:szCs w:val="28"/>
              </w:rPr>
            </w:pPr>
            <w:r w:rsidRPr="00F14286">
              <w:rPr>
                <w:szCs w:val="28"/>
              </w:rPr>
              <w:t>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Українська мова та література</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Ващенко Т. С.</w:t>
            </w:r>
          </w:p>
        </w:tc>
      </w:tr>
      <w:tr w:rsidR="007969C5" w:rsidRPr="00F14286" w:rsidTr="00D8203E">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color w:val="000000"/>
                <w:szCs w:val="28"/>
              </w:rPr>
            </w:pPr>
            <w:r w:rsidRPr="00F14286">
              <w:rPr>
                <w:color w:val="000000"/>
                <w:szCs w:val="28"/>
              </w:rPr>
              <w:t>11</w:t>
            </w:r>
          </w:p>
        </w:tc>
        <w:tc>
          <w:tcPr>
            <w:tcW w:w="2694" w:type="dxa"/>
            <w:vMerge/>
            <w:tcBorders>
              <w:left w:val="nil"/>
              <w:right w:val="single" w:sz="4" w:space="0" w:color="auto"/>
            </w:tcBorders>
            <w:shd w:val="clear" w:color="auto" w:fill="auto"/>
            <w:noWrap/>
            <w:vAlign w:val="center"/>
          </w:tcPr>
          <w:p w:rsidR="007969C5" w:rsidRPr="00F14286" w:rsidRDefault="007969C5" w:rsidP="007969C5">
            <w:pPr>
              <w:spacing w:line="240" w:lineRule="auto"/>
              <w:ind w:firstLine="0"/>
              <w:jc w:val="left"/>
              <w:rPr>
                <w:szCs w:val="2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szCs w:val="28"/>
              </w:rPr>
            </w:pPr>
          </w:p>
        </w:tc>
        <w:tc>
          <w:tcPr>
            <w:tcW w:w="992" w:type="dxa"/>
            <w:tcBorders>
              <w:top w:val="single" w:sz="4" w:space="0" w:color="auto"/>
              <w:left w:val="nil"/>
              <w:bottom w:val="single" w:sz="4" w:space="0" w:color="auto"/>
              <w:right w:val="nil"/>
            </w:tcBorders>
            <w:shd w:val="clear" w:color="auto" w:fill="auto"/>
            <w:noWrap/>
            <w:vAlign w:val="center"/>
          </w:tcPr>
          <w:p w:rsidR="007969C5" w:rsidRPr="00F14286" w:rsidRDefault="007969C5" w:rsidP="007969C5">
            <w:pPr>
              <w:spacing w:line="240" w:lineRule="auto"/>
              <w:ind w:firstLine="0"/>
              <w:jc w:val="center"/>
              <w:rPr>
                <w:szCs w:val="28"/>
              </w:rPr>
            </w:pPr>
            <w:r w:rsidRPr="00F14286">
              <w:rPr>
                <w:szCs w:val="28"/>
              </w:rPr>
              <w:t>ІІ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szCs w:val="28"/>
              </w:rPr>
            </w:pPr>
            <w:r w:rsidRPr="00F14286">
              <w:rPr>
                <w:szCs w:val="28"/>
              </w:rPr>
              <w:t>Історія</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szCs w:val="28"/>
              </w:rPr>
            </w:pPr>
            <w:r w:rsidRPr="00F14286">
              <w:rPr>
                <w:szCs w:val="28"/>
              </w:rPr>
              <w:t>Рожкова Н. О.</w:t>
            </w:r>
          </w:p>
        </w:tc>
      </w:tr>
      <w:tr w:rsidR="007969C5" w:rsidRPr="00F14286" w:rsidTr="00D8203E">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color w:val="000000"/>
                <w:szCs w:val="28"/>
              </w:rPr>
            </w:pPr>
            <w:r w:rsidRPr="00F14286">
              <w:rPr>
                <w:color w:val="000000"/>
                <w:szCs w:val="28"/>
              </w:rPr>
              <w:t>12</w:t>
            </w:r>
          </w:p>
        </w:tc>
        <w:tc>
          <w:tcPr>
            <w:tcW w:w="2694" w:type="dxa"/>
            <w:vMerge/>
            <w:tcBorders>
              <w:left w:val="nil"/>
              <w:right w:val="single" w:sz="4" w:space="0" w:color="auto"/>
            </w:tcBorders>
            <w:shd w:val="clear" w:color="auto" w:fill="auto"/>
            <w:noWrap/>
            <w:vAlign w:val="center"/>
          </w:tcPr>
          <w:p w:rsidR="007969C5" w:rsidRPr="00F14286" w:rsidRDefault="007969C5" w:rsidP="007969C5">
            <w:pPr>
              <w:spacing w:line="240" w:lineRule="auto"/>
              <w:ind w:firstLine="0"/>
              <w:jc w:val="left"/>
              <w:rPr>
                <w:szCs w:val="2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szCs w:val="28"/>
              </w:rPr>
            </w:pPr>
          </w:p>
        </w:tc>
        <w:tc>
          <w:tcPr>
            <w:tcW w:w="992" w:type="dxa"/>
            <w:tcBorders>
              <w:top w:val="single" w:sz="4" w:space="0" w:color="auto"/>
              <w:left w:val="nil"/>
              <w:bottom w:val="single" w:sz="4" w:space="0" w:color="auto"/>
              <w:right w:val="nil"/>
            </w:tcBorders>
            <w:shd w:val="clear" w:color="auto" w:fill="auto"/>
            <w:noWrap/>
            <w:vAlign w:val="center"/>
          </w:tcPr>
          <w:p w:rsidR="007969C5" w:rsidRPr="00F14286" w:rsidRDefault="007969C5" w:rsidP="007969C5">
            <w:pPr>
              <w:spacing w:line="240" w:lineRule="auto"/>
              <w:ind w:firstLine="0"/>
              <w:jc w:val="center"/>
              <w:rPr>
                <w:szCs w:val="28"/>
              </w:rPr>
            </w:pPr>
            <w:r w:rsidRPr="00F14286">
              <w:rPr>
                <w:szCs w:val="28"/>
              </w:rPr>
              <w:t>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szCs w:val="28"/>
              </w:rPr>
            </w:pPr>
            <w:r w:rsidRPr="00F14286">
              <w:rPr>
                <w:szCs w:val="28"/>
              </w:rPr>
              <w:t>Англійська мова</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szCs w:val="28"/>
              </w:rPr>
            </w:pPr>
            <w:r w:rsidRPr="00F14286">
              <w:rPr>
                <w:szCs w:val="28"/>
              </w:rPr>
              <w:t>Агафонова А. Ю.</w:t>
            </w:r>
          </w:p>
        </w:tc>
      </w:tr>
      <w:tr w:rsidR="007969C5" w:rsidRPr="00F14286" w:rsidTr="00D8203E">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color w:val="000000"/>
                <w:szCs w:val="28"/>
              </w:rPr>
            </w:pPr>
            <w:r w:rsidRPr="00F14286">
              <w:rPr>
                <w:color w:val="000000"/>
                <w:szCs w:val="28"/>
              </w:rPr>
              <w:t>13</w:t>
            </w:r>
          </w:p>
        </w:tc>
        <w:tc>
          <w:tcPr>
            <w:tcW w:w="2694" w:type="dxa"/>
            <w:vMerge/>
            <w:tcBorders>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left"/>
              <w:rPr>
                <w:color w:val="FF0000"/>
                <w:szCs w:val="2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center"/>
              <w:rPr>
                <w:color w:val="FF0000"/>
                <w:szCs w:val="28"/>
              </w:rPr>
            </w:pPr>
          </w:p>
        </w:tc>
        <w:tc>
          <w:tcPr>
            <w:tcW w:w="992" w:type="dxa"/>
            <w:tcBorders>
              <w:top w:val="single" w:sz="4" w:space="0" w:color="auto"/>
              <w:left w:val="nil"/>
              <w:bottom w:val="single" w:sz="4" w:space="0" w:color="auto"/>
              <w:right w:val="nil"/>
            </w:tcBorders>
            <w:shd w:val="clear" w:color="auto" w:fill="auto"/>
            <w:noWrap/>
            <w:vAlign w:val="center"/>
            <w:hideMark/>
          </w:tcPr>
          <w:p w:rsidR="007969C5" w:rsidRPr="00F14286" w:rsidRDefault="007969C5" w:rsidP="007969C5">
            <w:pPr>
              <w:spacing w:line="240" w:lineRule="auto"/>
              <w:ind w:firstLine="0"/>
              <w:jc w:val="center"/>
              <w:rPr>
                <w:szCs w:val="28"/>
              </w:rPr>
            </w:pPr>
            <w:r w:rsidRPr="00F14286">
              <w:rPr>
                <w:szCs w:val="28"/>
              </w:rPr>
              <w:t>ІІ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Правознавство</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Рожкова Н. О.</w:t>
            </w:r>
          </w:p>
        </w:tc>
      </w:tr>
      <w:tr w:rsidR="007969C5" w:rsidRPr="00F14286" w:rsidTr="00D8203E">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color w:val="000000"/>
                <w:szCs w:val="28"/>
              </w:rPr>
            </w:pPr>
            <w:r w:rsidRPr="00F14286">
              <w:rPr>
                <w:color w:val="000000"/>
                <w:szCs w:val="28"/>
              </w:rPr>
              <w:t>14</w:t>
            </w:r>
          </w:p>
        </w:tc>
        <w:tc>
          <w:tcPr>
            <w:tcW w:w="2694" w:type="dxa"/>
            <w:vMerge w:val="restart"/>
            <w:tcBorders>
              <w:top w:val="single" w:sz="4" w:space="0" w:color="auto"/>
              <w:left w:val="nil"/>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Гаврашенко Ігор</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center"/>
              <w:rPr>
                <w:szCs w:val="28"/>
              </w:rPr>
            </w:pPr>
            <w:r w:rsidRPr="00F14286">
              <w:rPr>
                <w:szCs w:val="28"/>
              </w:rPr>
              <w:t>11-А</w:t>
            </w:r>
          </w:p>
        </w:tc>
        <w:tc>
          <w:tcPr>
            <w:tcW w:w="992" w:type="dxa"/>
            <w:tcBorders>
              <w:top w:val="single" w:sz="4" w:space="0" w:color="auto"/>
              <w:left w:val="nil"/>
              <w:bottom w:val="single" w:sz="4" w:space="0" w:color="auto"/>
              <w:right w:val="nil"/>
            </w:tcBorders>
            <w:shd w:val="clear" w:color="auto" w:fill="auto"/>
            <w:noWrap/>
            <w:vAlign w:val="center"/>
            <w:hideMark/>
          </w:tcPr>
          <w:p w:rsidR="007969C5" w:rsidRPr="00F14286" w:rsidRDefault="007969C5" w:rsidP="007969C5">
            <w:pPr>
              <w:spacing w:line="240" w:lineRule="auto"/>
              <w:ind w:firstLine="0"/>
              <w:jc w:val="center"/>
              <w:rPr>
                <w:szCs w:val="28"/>
              </w:rPr>
            </w:pPr>
            <w:r w:rsidRPr="00F14286">
              <w:rPr>
                <w:szCs w:val="28"/>
              </w:rPr>
              <w:t>ІІ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szCs w:val="28"/>
              </w:rPr>
            </w:pPr>
            <w:r w:rsidRPr="00F14286">
              <w:rPr>
                <w:szCs w:val="28"/>
              </w:rPr>
              <w:t>Українська мова та література</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left"/>
              <w:rPr>
                <w:szCs w:val="28"/>
              </w:rPr>
            </w:pPr>
            <w:r w:rsidRPr="00F14286">
              <w:rPr>
                <w:szCs w:val="28"/>
              </w:rPr>
              <w:t>Пивовар О. В.</w:t>
            </w:r>
          </w:p>
        </w:tc>
      </w:tr>
      <w:tr w:rsidR="007969C5" w:rsidRPr="00F14286" w:rsidTr="00D8203E">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color w:val="000000"/>
                <w:szCs w:val="28"/>
              </w:rPr>
            </w:pPr>
            <w:r w:rsidRPr="00F14286">
              <w:rPr>
                <w:color w:val="000000"/>
                <w:szCs w:val="28"/>
              </w:rPr>
              <w:t>15</w:t>
            </w:r>
          </w:p>
        </w:tc>
        <w:tc>
          <w:tcPr>
            <w:tcW w:w="2694" w:type="dxa"/>
            <w:vMerge/>
            <w:tcBorders>
              <w:left w:val="nil"/>
              <w:right w:val="single" w:sz="4" w:space="0" w:color="auto"/>
            </w:tcBorders>
            <w:shd w:val="clear" w:color="auto" w:fill="auto"/>
            <w:noWrap/>
            <w:vAlign w:val="center"/>
            <w:hideMark/>
          </w:tcPr>
          <w:p w:rsidR="007969C5" w:rsidRPr="00F14286" w:rsidRDefault="007969C5" w:rsidP="007969C5">
            <w:pPr>
              <w:spacing w:line="240" w:lineRule="auto"/>
              <w:ind w:firstLine="0"/>
              <w:jc w:val="left"/>
              <w:rPr>
                <w:color w:val="FF0000"/>
                <w:szCs w:val="2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center"/>
              <w:rPr>
                <w:color w:val="FF0000"/>
                <w:szCs w:val="28"/>
              </w:rPr>
            </w:pPr>
          </w:p>
        </w:tc>
        <w:tc>
          <w:tcPr>
            <w:tcW w:w="992" w:type="dxa"/>
            <w:tcBorders>
              <w:top w:val="single" w:sz="4" w:space="0" w:color="auto"/>
              <w:left w:val="nil"/>
              <w:bottom w:val="single" w:sz="4" w:space="0" w:color="auto"/>
              <w:right w:val="nil"/>
            </w:tcBorders>
            <w:shd w:val="clear" w:color="auto" w:fill="auto"/>
            <w:noWrap/>
            <w:vAlign w:val="center"/>
            <w:hideMark/>
          </w:tcPr>
          <w:p w:rsidR="007969C5" w:rsidRPr="00F14286" w:rsidRDefault="007969C5" w:rsidP="007969C5">
            <w:pPr>
              <w:spacing w:line="240" w:lineRule="auto"/>
              <w:ind w:firstLine="0"/>
              <w:jc w:val="center"/>
              <w:rPr>
                <w:szCs w:val="28"/>
              </w:rPr>
            </w:pPr>
            <w:r w:rsidRPr="00F14286">
              <w:rPr>
                <w:szCs w:val="28"/>
              </w:rPr>
              <w:t>ІІІ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Біологія</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Переверзєва Н. Д.</w:t>
            </w:r>
          </w:p>
        </w:tc>
      </w:tr>
      <w:tr w:rsidR="007969C5" w:rsidRPr="00F14286" w:rsidTr="00D8203E">
        <w:trPr>
          <w:trHeight w:val="2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9C5" w:rsidRPr="00F14286" w:rsidRDefault="007969C5" w:rsidP="007969C5">
            <w:pPr>
              <w:spacing w:line="240" w:lineRule="auto"/>
              <w:ind w:firstLine="0"/>
              <w:jc w:val="center"/>
              <w:rPr>
                <w:color w:val="000000"/>
                <w:szCs w:val="28"/>
              </w:rPr>
            </w:pPr>
            <w:r w:rsidRPr="00F14286">
              <w:rPr>
                <w:color w:val="000000"/>
                <w:szCs w:val="28"/>
              </w:rPr>
              <w:t>16</w:t>
            </w:r>
          </w:p>
        </w:tc>
        <w:tc>
          <w:tcPr>
            <w:tcW w:w="2694" w:type="dxa"/>
            <w:vMerge/>
            <w:tcBorders>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left"/>
              <w:rPr>
                <w:color w:val="FF0000"/>
                <w:szCs w:val="2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center"/>
              <w:rPr>
                <w:color w:val="FF0000"/>
                <w:szCs w:val="28"/>
              </w:rPr>
            </w:pPr>
          </w:p>
        </w:tc>
        <w:tc>
          <w:tcPr>
            <w:tcW w:w="992" w:type="dxa"/>
            <w:tcBorders>
              <w:top w:val="single" w:sz="4" w:space="0" w:color="auto"/>
              <w:left w:val="nil"/>
              <w:bottom w:val="single" w:sz="4" w:space="0" w:color="auto"/>
              <w:right w:val="nil"/>
            </w:tcBorders>
            <w:shd w:val="clear" w:color="auto" w:fill="auto"/>
            <w:noWrap/>
            <w:vAlign w:val="center"/>
            <w:hideMark/>
          </w:tcPr>
          <w:p w:rsidR="007969C5" w:rsidRPr="00F14286" w:rsidRDefault="007969C5" w:rsidP="007969C5">
            <w:pPr>
              <w:spacing w:line="240" w:lineRule="auto"/>
              <w:ind w:firstLine="0"/>
              <w:jc w:val="center"/>
              <w:rPr>
                <w:szCs w:val="28"/>
              </w:rPr>
            </w:pPr>
            <w:r w:rsidRPr="00F14286">
              <w:rPr>
                <w:szCs w:val="28"/>
              </w:rPr>
              <w:t>І</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Правознавство</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rsidR="007969C5" w:rsidRPr="00F14286" w:rsidRDefault="007969C5" w:rsidP="007969C5">
            <w:pPr>
              <w:spacing w:line="240" w:lineRule="auto"/>
              <w:ind w:firstLine="0"/>
              <w:jc w:val="left"/>
              <w:rPr>
                <w:szCs w:val="28"/>
              </w:rPr>
            </w:pPr>
            <w:r w:rsidRPr="00F14286">
              <w:rPr>
                <w:szCs w:val="28"/>
              </w:rPr>
              <w:t>Рожкова Н. О.</w:t>
            </w:r>
          </w:p>
        </w:tc>
      </w:tr>
    </w:tbl>
    <w:p w:rsidR="00F13B4E" w:rsidRPr="00F14286" w:rsidRDefault="00F13B4E" w:rsidP="00CE1BC6">
      <w:pPr>
        <w:jc w:val="center"/>
        <w:rPr>
          <w:szCs w:val="28"/>
        </w:rPr>
      </w:pPr>
    </w:p>
    <w:p w:rsidR="001C5424" w:rsidRPr="00F14286" w:rsidRDefault="00E03089" w:rsidP="00CE1BC6">
      <w:pPr>
        <w:jc w:val="center"/>
        <w:rPr>
          <w:szCs w:val="28"/>
        </w:rPr>
      </w:pPr>
      <w:r w:rsidRPr="00F14286">
        <w:rPr>
          <w:szCs w:val="28"/>
        </w:rPr>
        <w:t>Резу</w:t>
      </w:r>
      <w:r w:rsidR="00A06235" w:rsidRPr="00F14286">
        <w:rPr>
          <w:szCs w:val="28"/>
        </w:rPr>
        <w:t>льтативність</w:t>
      </w:r>
      <w:r w:rsidR="001C5424" w:rsidRPr="00F14286">
        <w:rPr>
          <w:szCs w:val="28"/>
        </w:rPr>
        <w:t xml:space="preserve"> виступу учнів у ІІ (міському) етапі Всеукраїнських учнівських олімпіад з базових дисциплін </w:t>
      </w:r>
      <w:r w:rsidR="00A06235" w:rsidRPr="00F14286">
        <w:rPr>
          <w:szCs w:val="28"/>
        </w:rPr>
        <w:t>у 2015 – 2019 рр.</w:t>
      </w:r>
      <w:r w:rsidR="001C5424" w:rsidRPr="00F14286">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711"/>
        <w:gridCol w:w="777"/>
        <w:gridCol w:w="553"/>
        <w:gridCol w:w="647"/>
        <w:gridCol w:w="712"/>
        <w:gridCol w:w="777"/>
        <w:gridCol w:w="553"/>
        <w:gridCol w:w="647"/>
        <w:gridCol w:w="712"/>
        <w:gridCol w:w="777"/>
        <w:gridCol w:w="553"/>
        <w:gridCol w:w="647"/>
        <w:gridCol w:w="712"/>
        <w:gridCol w:w="777"/>
        <w:gridCol w:w="553"/>
      </w:tblGrid>
      <w:tr w:rsidR="001C5424" w:rsidRPr="00F14286" w:rsidTr="00F13B4E">
        <w:trPr>
          <w:jc w:val="center"/>
        </w:trPr>
        <w:tc>
          <w:tcPr>
            <w:tcW w:w="0" w:type="auto"/>
            <w:gridSpan w:val="3"/>
          </w:tcPr>
          <w:p w:rsidR="001C5424" w:rsidRPr="00F14286" w:rsidRDefault="001C5424" w:rsidP="00F13B4E">
            <w:pPr>
              <w:spacing w:line="240" w:lineRule="auto"/>
              <w:ind w:firstLine="0"/>
              <w:jc w:val="center"/>
              <w:rPr>
                <w:szCs w:val="28"/>
              </w:rPr>
            </w:pPr>
            <w:r w:rsidRPr="00F14286">
              <w:rPr>
                <w:szCs w:val="28"/>
              </w:rPr>
              <w:t>2015/2016</w:t>
            </w:r>
          </w:p>
        </w:tc>
        <w:tc>
          <w:tcPr>
            <w:tcW w:w="0" w:type="auto"/>
            <w:vMerge w:val="restart"/>
            <w:textDirection w:val="btLr"/>
          </w:tcPr>
          <w:p w:rsidR="001C5424" w:rsidRPr="00F14286" w:rsidRDefault="001C5424" w:rsidP="00F13B4E">
            <w:pPr>
              <w:spacing w:line="240" w:lineRule="auto"/>
              <w:ind w:firstLine="0"/>
              <w:jc w:val="center"/>
              <w:rPr>
                <w:b/>
                <w:szCs w:val="28"/>
              </w:rPr>
            </w:pPr>
            <w:r w:rsidRPr="00F14286">
              <w:rPr>
                <w:b/>
                <w:szCs w:val="28"/>
              </w:rPr>
              <w:t>Всього</w:t>
            </w:r>
          </w:p>
        </w:tc>
        <w:tc>
          <w:tcPr>
            <w:tcW w:w="0" w:type="auto"/>
            <w:gridSpan w:val="3"/>
          </w:tcPr>
          <w:p w:rsidR="001C5424" w:rsidRPr="00F14286" w:rsidRDefault="001C5424" w:rsidP="00F13B4E">
            <w:pPr>
              <w:spacing w:line="240" w:lineRule="auto"/>
              <w:ind w:firstLine="0"/>
              <w:jc w:val="center"/>
              <w:rPr>
                <w:szCs w:val="28"/>
              </w:rPr>
            </w:pPr>
            <w:r w:rsidRPr="00F14286">
              <w:rPr>
                <w:szCs w:val="28"/>
              </w:rPr>
              <w:t>2016/2017</w:t>
            </w:r>
          </w:p>
        </w:tc>
        <w:tc>
          <w:tcPr>
            <w:tcW w:w="0" w:type="auto"/>
            <w:vMerge w:val="restart"/>
            <w:textDirection w:val="btLr"/>
          </w:tcPr>
          <w:p w:rsidR="001C5424" w:rsidRPr="00F14286" w:rsidRDefault="001C5424" w:rsidP="00F13B4E">
            <w:pPr>
              <w:spacing w:line="240" w:lineRule="auto"/>
              <w:ind w:firstLine="0"/>
              <w:jc w:val="center"/>
              <w:rPr>
                <w:b/>
                <w:szCs w:val="28"/>
              </w:rPr>
            </w:pPr>
            <w:r w:rsidRPr="00F14286">
              <w:rPr>
                <w:b/>
                <w:szCs w:val="28"/>
              </w:rPr>
              <w:t>Всього</w:t>
            </w:r>
          </w:p>
        </w:tc>
        <w:tc>
          <w:tcPr>
            <w:tcW w:w="0" w:type="auto"/>
            <w:gridSpan w:val="3"/>
          </w:tcPr>
          <w:p w:rsidR="001C5424" w:rsidRPr="00F14286" w:rsidRDefault="001C5424" w:rsidP="00F13B4E">
            <w:pPr>
              <w:spacing w:line="240" w:lineRule="auto"/>
              <w:ind w:firstLine="0"/>
              <w:jc w:val="center"/>
              <w:rPr>
                <w:szCs w:val="28"/>
              </w:rPr>
            </w:pPr>
            <w:r w:rsidRPr="00F14286">
              <w:rPr>
                <w:szCs w:val="28"/>
              </w:rPr>
              <w:t>2017/2018</w:t>
            </w:r>
          </w:p>
        </w:tc>
        <w:tc>
          <w:tcPr>
            <w:tcW w:w="0" w:type="auto"/>
            <w:vMerge w:val="restart"/>
            <w:textDirection w:val="btLr"/>
          </w:tcPr>
          <w:p w:rsidR="001C5424" w:rsidRPr="00F14286" w:rsidRDefault="001C5424" w:rsidP="00F13B4E">
            <w:pPr>
              <w:spacing w:line="240" w:lineRule="auto"/>
              <w:ind w:firstLine="0"/>
              <w:jc w:val="center"/>
              <w:rPr>
                <w:b/>
                <w:szCs w:val="28"/>
              </w:rPr>
            </w:pPr>
            <w:r w:rsidRPr="00F14286">
              <w:rPr>
                <w:b/>
                <w:szCs w:val="28"/>
              </w:rPr>
              <w:t>Всього</w:t>
            </w:r>
          </w:p>
        </w:tc>
        <w:tc>
          <w:tcPr>
            <w:tcW w:w="0" w:type="auto"/>
            <w:gridSpan w:val="3"/>
          </w:tcPr>
          <w:p w:rsidR="001C5424" w:rsidRPr="00F14286" w:rsidRDefault="001C5424" w:rsidP="00F13B4E">
            <w:pPr>
              <w:spacing w:line="240" w:lineRule="auto"/>
              <w:ind w:firstLine="0"/>
              <w:jc w:val="center"/>
              <w:rPr>
                <w:szCs w:val="28"/>
              </w:rPr>
            </w:pPr>
            <w:r w:rsidRPr="00F14286">
              <w:rPr>
                <w:szCs w:val="28"/>
              </w:rPr>
              <w:t>2018/2019</w:t>
            </w:r>
          </w:p>
        </w:tc>
        <w:tc>
          <w:tcPr>
            <w:tcW w:w="0" w:type="auto"/>
            <w:vMerge w:val="restart"/>
            <w:textDirection w:val="btLr"/>
          </w:tcPr>
          <w:p w:rsidR="001C5424" w:rsidRPr="00F14286" w:rsidRDefault="001C5424" w:rsidP="00F13B4E">
            <w:pPr>
              <w:spacing w:line="240" w:lineRule="auto"/>
              <w:ind w:firstLine="0"/>
              <w:jc w:val="center"/>
              <w:rPr>
                <w:b/>
                <w:szCs w:val="28"/>
              </w:rPr>
            </w:pPr>
            <w:r w:rsidRPr="00F14286">
              <w:rPr>
                <w:b/>
                <w:szCs w:val="28"/>
              </w:rPr>
              <w:t>Всього</w:t>
            </w:r>
          </w:p>
        </w:tc>
      </w:tr>
      <w:tr w:rsidR="001C5424" w:rsidRPr="00F14286" w:rsidTr="00F13B4E">
        <w:trPr>
          <w:trHeight w:val="934"/>
          <w:jc w:val="center"/>
        </w:trPr>
        <w:tc>
          <w:tcPr>
            <w:tcW w:w="0" w:type="auto"/>
          </w:tcPr>
          <w:p w:rsidR="001C5424" w:rsidRPr="00F14286" w:rsidRDefault="001C5424" w:rsidP="00F13B4E">
            <w:pPr>
              <w:spacing w:line="240" w:lineRule="auto"/>
              <w:ind w:firstLine="0"/>
              <w:jc w:val="center"/>
              <w:rPr>
                <w:szCs w:val="28"/>
              </w:rPr>
            </w:pPr>
            <w:r w:rsidRPr="00F14286">
              <w:rPr>
                <w:szCs w:val="28"/>
              </w:rPr>
              <w:t>І ст.</w:t>
            </w:r>
          </w:p>
        </w:tc>
        <w:tc>
          <w:tcPr>
            <w:tcW w:w="0" w:type="auto"/>
          </w:tcPr>
          <w:p w:rsidR="001C5424" w:rsidRPr="00F14286" w:rsidRDefault="001C5424" w:rsidP="00F13B4E">
            <w:pPr>
              <w:spacing w:line="240" w:lineRule="auto"/>
              <w:ind w:firstLine="0"/>
              <w:jc w:val="center"/>
              <w:rPr>
                <w:szCs w:val="28"/>
              </w:rPr>
            </w:pPr>
            <w:r w:rsidRPr="00F14286">
              <w:rPr>
                <w:szCs w:val="28"/>
              </w:rPr>
              <w:t>ІІ ст.</w:t>
            </w:r>
          </w:p>
        </w:tc>
        <w:tc>
          <w:tcPr>
            <w:tcW w:w="0" w:type="auto"/>
          </w:tcPr>
          <w:p w:rsidR="001C5424" w:rsidRPr="00F14286" w:rsidRDefault="001C5424" w:rsidP="00F13B4E">
            <w:pPr>
              <w:spacing w:line="240" w:lineRule="auto"/>
              <w:ind w:firstLine="0"/>
              <w:jc w:val="center"/>
              <w:rPr>
                <w:szCs w:val="28"/>
              </w:rPr>
            </w:pPr>
            <w:r w:rsidRPr="00F14286">
              <w:rPr>
                <w:szCs w:val="28"/>
              </w:rPr>
              <w:t>ІІІ ст.</w:t>
            </w:r>
          </w:p>
        </w:tc>
        <w:tc>
          <w:tcPr>
            <w:tcW w:w="0" w:type="auto"/>
            <w:vMerge/>
          </w:tcPr>
          <w:p w:rsidR="001C5424" w:rsidRPr="00F14286" w:rsidRDefault="001C5424" w:rsidP="00F13B4E">
            <w:pPr>
              <w:spacing w:line="240" w:lineRule="auto"/>
              <w:ind w:firstLine="0"/>
              <w:jc w:val="center"/>
              <w:rPr>
                <w:b/>
                <w:szCs w:val="28"/>
              </w:rPr>
            </w:pPr>
          </w:p>
        </w:tc>
        <w:tc>
          <w:tcPr>
            <w:tcW w:w="0" w:type="auto"/>
          </w:tcPr>
          <w:p w:rsidR="001C5424" w:rsidRPr="00F14286" w:rsidRDefault="001C5424" w:rsidP="00F13B4E">
            <w:pPr>
              <w:spacing w:line="240" w:lineRule="auto"/>
              <w:ind w:firstLine="0"/>
              <w:jc w:val="center"/>
              <w:rPr>
                <w:szCs w:val="28"/>
              </w:rPr>
            </w:pPr>
            <w:r w:rsidRPr="00F14286">
              <w:rPr>
                <w:szCs w:val="28"/>
              </w:rPr>
              <w:t>І ст.</w:t>
            </w:r>
          </w:p>
        </w:tc>
        <w:tc>
          <w:tcPr>
            <w:tcW w:w="0" w:type="auto"/>
          </w:tcPr>
          <w:p w:rsidR="001C5424" w:rsidRPr="00F14286" w:rsidRDefault="001C5424" w:rsidP="00F13B4E">
            <w:pPr>
              <w:spacing w:line="240" w:lineRule="auto"/>
              <w:ind w:firstLine="0"/>
              <w:jc w:val="center"/>
              <w:rPr>
                <w:szCs w:val="28"/>
              </w:rPr>
            </w:pPr>
            <w:r w:rsidRPr="00F14286">
              <w:rPr>
                <w:szCs w:val="28"/>
              </w:rPr>
              <w:t>ІІ ст.</w:t>
            </w:r>
          </w:p>
        </w:tc>
        <w:tc>
          <w:tcPr>
            <w:tcW w:w="0" w:type="auto"/>
          </w:tcPr>
          <w:p w:rsidR="001C5424" w:rsidRPr="00F14286" w:rsidRDefault="001C5424" w:rsidP="00F13B4E">
            <w:pPr>
              <w:spacing w:line="240" w:lineRule="auto"/>
              <w:ind w:firstLine="0"/>
              <w:jc w:val="center"/>
              <w:rPr>
                <w:szCs w:val="28"/>
              </w:rPr>
            </w:pPr>
            <w:r w:rsidRPr="00F14286">
              <w:rPr>
                <w:szCs w:val="28"/>
              </w:rPr>
              <w:t>ІІІ ст.</w:t>
            </w:r>
          </w:p>
        </w:tc>
        <w:tc>
          <w:tcPr>
            <w:tcW w:w="0" w:type="auto"/>
            <w:vMerge/>
          </w:tcPr>
          <w:p w:rsidR="001C5424" w:rsidRPr="00F14286" w:rsidRDefault="001C5424" w:rsidP="00F13B4E">
            <w:pPr>
              <w:spacing w:line="240" w:lineRule="auto"/>
              <w:ind w:firstLine="0"/>
              <w:jc w:val="center"/>
              <w:rPr>
                <w:b/>
                <w:szCs w:val="28"/>
              </w:rPr>
            </w:pPr>
          </w:p>
        </w:tc>
        <w:tc>
          <w:tcPr>
            <w:tcW w:w="0" w:type="auto"/>
          </w:tcPr>
          <w:p w:rsidR="001C5424" w:rsidRPr="00F14286" w:rsidRDefault="001C5424" w:rsidP="00F13B4E">
            <w:pPr>
              <w:spacing w:line="240" w:lineRule="auto"/>
              <w:ind w:firstLine="0"/>
              <w:jc w:val="center"/>
              <w:rPr>
                <w:szCs w:val="28"/>
              </w:rPr>
            </w:pPr>
            <w:r w:rsidRPr="00F14286">
              <w:rPr>
                <w:szCs w:val="28"/>
              </w:rPr>
              <w:t>І ст.</w:t>
            </w:r>
          </w:p>
        </w:tc>
        <w:tc>
          <w:tcPr>
            <w:tcW w:w="0" w:type="auto"/>
          </w:tcPr>
          <w:p w:rsidR="001C5424" w:rsidRPr="00F14286" w:rsidRDefault="001C5424" w:rsidP="00F13B4E">
            <w:pPr>
              <w:spacing w:line="240" w:lineRule="auto"/>
              <w:ind w:firstLine="0"/>
              <w:jc w:val="center"/>
              <w:rPr>
                <w:szCs w:val="28"/>
              </w:rPr>
            </w:pPr>
            <w:r w:rsidRPr="00F14286">
              <w:rPr>
                <w:szCs w:val="28"/>
              </w:rPr>
              <w:t>ІІ ст.</w:t>
            </w:r>
          </w:p>
        </w:tc>
        <w:tc>
          <w:tcPr>
            <w:tcW w:w="0" w:type="auto"/>
          </w:tcPr>
          <w:p w:rsidR="001C5424" w:rsidRPr="00F14286" w:rsidRDefault="001C5424" w:rsidP="00F13B4E">
            <w:pPr>
              <w:spacing w:line="240" w:lineRule="auto"/>
              <w:ind w:firstLine="0"/>
              <w:jc w:val="center"/>
              <w:rPr>
                <w:szCs w:val="28"/>
              </w:rPr>
            </w:pPr>
            <w:r w:rsidRPr="00F14286">
              <w:rPr>
                <w:szCs w:val="28"/>
              </w:rPr>
              <w:t>ІІІ ст.</w:t>
            </w:r>
          </w:p>
        </w:tc>
        <w:tc>
          <w:tcPr>
            <w:tcW w:w="0" w:type="auto"/>
            <w:vMerge/>
          </w:tcPr>
          <w:p w:rsidR="001C5424" w:rsidRPr="00F14286" w:rsidRDefault="001C5424" w:rsidP="00F13B4E">
            <w:pPr>
              <w:spacing w:line="240" w:lineRule="auto"/>
              <w:ind w:firstLine="0"/>
              <w:jc w:val="center"/>
              <w:rPr>
                <w:b/>
                <w:szCs w:val="28"/>
              </w:rPr>
            </w:pPr>
          </w:p>
        </w:tc>
        <w:tc>
          <w:tcPr>
            <w:tcW w:w="0" w:type="auto"/>
          </w:tcPr>
          <w:p w:rsidR="001C5424" w:rsidRPr="00F14286" w:rsidRDefault="001C5424" w:rsidP="00F13B4E">
            <w:pPr>
              <w:spacing w:line="240" w:lineRule="auto"/>
              <w:ind w:firstLine="0"/>
              <w:jc w:val="center"/>
              <w:rPr>
                <w:szCs w:val="28"/>
              </w:rPr>
            </w:pPr>
            <w:r w:rsidRPr="00F14286">
              <w:rPr>
                <w:szCs w:val="28"/>
              </w:rPr>
              <w:t>І ст.</w:t>
            </w:r>
          </w:p>
        </w:tc>
        <w:tc>
          <w:tcPr>
            <w:tcW w:w="0" w:type="auto"/>
          </w:tcPr>
          <w:p w:rsidR="001C5424" w:rsidRPr="00F14286" w:rsidRDefault="001C5424" w:rsidP="00F13B4E">
            <w:pPr>
              <w:spacing w:line="240" w:lineRule="auto"/>
              <w:ind w:firstLine="0"/>
              <w:jc w:val="center"/>
              <w:rPr>
                <w:szCs w:val="28"/>
              </w:rPr>
            </w:pPr>
            <w:r w:rsidRPr="00F14286">
              <w:rPr>
                <w:szCs w:val="28"/>
              </w:rPr>
              <w:t>ІІ ст.</w:t>
            </w:r>
          </w:p>
        </w:tc>
        <w:tc>
          <w:tcPr>
            <w:tcW w:w="0" w:type="auto"/>
          </w:tcPr>
          <w:p w:rsidR="001C5424" w:rsidRPr="00F14286" w:rsidRDefault="001C5424" w:rsidP="00F13B4E">
            <w:pPr>
              <w:spacing w:line="240" w:lineRule="auto"/>
              <w:ind w:firstLine="0"/>
              <w:jc w:val="center"/>
              <w:rPr>
                <w:szCs w:val="28"/>
              </w:rPr>
            </w:pPr>
            <w:r w:rsidRPr="00F14286">
              <w:rPr>
                <w:szCs w:val="28"/>
              </w:rPr>
              <w:t>ІІІ ст.</w:t>
            </w:r>
          </w:p>
        </w:tc>
        <w:tc>
          <w:tcPr>
            <w:tcW w:w="0" w:type="auto"/>
            <w:vMerge/>
          </w:tcPr>
          <w:p w:rsidR="001C5424" w:rsidRPr="00F14286" w:rsidRDefault="001C5424" w:rsidP="00F13B4E">
            <w:pPr>
              <w:spacing w:line="240" w:lineRule="auto"/>
              <w:ind w:firstLine="0"/>
              <w:jc w:val="center"/>
              <w:rPr>
                <w:b/>
                <w:szCs w:val="28"/>
              </w:rPr>
            </w:pPr>
          </w:p>
        </w:tc>
      </w:tr>
      <w:tr w:rsidR="001C5424" w:rsidRPr="00F14286" w:rsidTr="00F13B4E">
        <w:trPr>
          <w:jc w:val="center"/>
        </w:trPr>
        <w:tc>
          <w:tcPr>
            <w:tcW w:w="0" w:type="auto"/>
          </w:tcPr>
          <w:p w:rsidR="001C5424" w:rsidRPr="00F14286" w:rsidRDefault="001C5424" w:rsidP="00F13B4E">
            <w:pPr>
              <w:spacing w:line="240" w:lineRule="auto"/>
              <w:ind w:firstLine="0"/>
              <w:jc w:val="center"/>
              <w:rPr>
                <w:szCs w:val="28"/>
              </w:rPr>
            </w:pPr>
            <w:r w:rsidRPr="00F14286">
              <w:rPr>
                <w:szCs w:val="28"/>
              </w:rPr>
              <w:t>4</w:t>
            </w:r>
          </w:p>
        </w:tc>
        <w:tc>
          <w:tcPr>
            <w:tcW w:w="0" w:type="auto"/>
          </w:tcPr>
          <w:p w:rsidR="001C5424" w:rsidRPr="00F14286" w:rsidRDefault="001C5424" w:rsidP="00F13B4E">
            <w:pPr>
              <w:spacing w:line="240" w:lineRule="auto"/>
              <w:ind w:firstLine="0"/>
              <w:jc w:val="center"/>
              <w:rPr>
                <w:szCs w:val="28"/>
              </w:rPr>
            </w:pPr>
            <w:r w:rsidRPr="00F14286">
              <w:rPr>
                <w:szCs w:val="28"/>
              </w:rPr>
              <w:t>6</w:t>
            </w:r>
          </w:p>
        </w:tc>
        <w:tc>
          <w:tcPr>
            <w:tcW w:w="0" w:type="auto"/>
          </w:tcPr>
          <w:p w:rsidR="001C5424" w:rsidRPr="00F14286" w:rsidRDefault="001C5424" w:rsidP="00F13B4E">
            <w:pPr>
              <w:spacing w:line="240" w:lineRule="auto"/>
              <w:ind w:firstLine="0"/>
              <w:jc w:val="center"/>
              <w:rPr>
                <w:szCs w:val="28"/>
              </w:rPr>
            </w:pPr>
            <w:r w:rsidRPr="00F14286">
              <w:rPr>
                <w:szCs w:val="28"/>
              </w:rPr>
              <w:t>5</w:t>
            </w:r>
          </w:p>
        </w:tc>
        <w:tc>
          <w:tcPr>
            <w:tcW w:w="0" w:type="auto"/>
          </w:tcPr>
          <w:p w:rsidR="001C5424" w:rsidRPr="00F14286" w:rsidRDefault="001C5424" w:rsidP="00F13B4E">
            <w:pPr>
              <w:spacing w:line="240" w:lineRule="auto"/>
              <w:ind w:firstLine="0"/>
              <w:jc w:val="center"/>
              <w:rPr>
                <w:b/>
                <w:szCs w:val="28"/>
              </w:rPr>
            </w:pPr>
            <w:r w:rsidRPr="00F14286">
              <w:rPr>
                <w:b/>
                <w:szCs w:val="28"/>
              </w:rPr>
              <w:t>15</w:t>
            </w:r>
          </w:p>
        </w:tc>
        <w:tc>
          <w:tcPr>
            <w:tcW w:w="0" w:type="auto"/>
          </w:tcPr>
          <w:p w:rsidR="001C5424" w:rsidRPr="00F14286" w:rsidRDefault="001C5424" w:rsidP="00F13B4E">
            <w:pPr>
              <w:spacing w:line="240" w:lineRule="auto"/>
              <w:ind w:firstLine="0"/>
              <w:jc w:val="center"/>
              <w:rPr>
                <w:szCs w:val="28"/>
              </w:rPr>
            </w:pPr>
            <w:r w:rsidRPr="00F14286">
              <w:rPr>
                <w:szCs w:val="28"/>
              </w:rPr>
              <w:t>4</w:t>
            </w:r>
          </w:p>
        </w:tc>
        <w:tc>
          <w:tcPr>
            <w:tcW w:w="0" w:type="auto"/>
          </w:tcPr>
          <w:p w:rsidR="001C5424" w:rsidRPr="00F14286" w:rsidRDefault="001C5424" w:rsidP="00F13B4E">
            <w:pPr>
              <w:spacing w:line="240" w:lineRule="auto"/>
              <w:ind w:firstLine="0"/>
              <w:jc w:val="center"/>
              <w:rPr>
                <w:szCs w:val="28"/>
              </w:rPr>
            </w:pPr>
            <w:r w:rsidRPr="00F14286">
              <w:rPr>
                <w:szCs w:val="28"/>
              </w:rPr>
              <w:t>5</w:t>
            </w:r>
          </w:p>
        </w:tc>
        <w:tc>
          <w:tcPr>
            <w:tcW w:w="0" w:type="auto"/>
          </w:tcPr>
          <w:p w:rsidR="001C5424" w:rsidRPr="00F14286" w:rsidRDefault="001C5424" w:rsidP="00F13B4E">
            <w:pPr>
              <w:spacing w:line="240" w:lineRule="auto"/>
              <w:ind w:firstLine="0"/>
              <w:jc w:val="center"/>
              <w:rPr>
                <w:szCs w:val="28"/>
              </w:rPr>
            </w:pPr>
            <w:r w:rsidRPr="00F14286">
              <w:rPr>
                <w:szCs w:val="28"/>
              </w:rPr>
              <w:t>6</w:t>
            </w:r>
          </w:p>
        </w:tc>
        <w:tc>
          <w:tcPr>
            <w:tcW w:w="0" w:type="auto"/>
          </w:tcPr>
          <w:p w:rsidR="001C5424" w:rsidRPr="00F14286" w:rsidRDefault="001C5424" w:rsidP="00F13B4E">
            <w:pPr>
              <w:spacing w:line="240" w:lineRule="auto"/>
              <w:ind w:firstLine="0"/>
              <w:jc w:val="center"/>
              <w:rPr>
                <w:b/>
                <w:szCs w:val="28"/>
              </w:rPr>
            </w:pPr>
            <w:r w:rsidRPr="00F14286">
              <w:rPr>
                <w:b/>
                <w:szCs w:val="28"/>
              </w:rPr>
              <w:t>15</w:t>
            </w:r>
          </w:p>
        </w:tc>
        <w:tc>
          <w:tcPr>
            <w:tcW w:w="0" w:type="auto"/>
          </w:tcPr>
          <w:p w:rsidR="001C5424" w:rsidRPr="00F14286" w:rsidRDefault="001C5424" w:rsidP="00F13B4E">
            <w:pPr>
              <w:spacing w:line="240" w:lineRule="auto"/>
              <w:ind w:firstLine="0"/>
              <w:jc w:val="center"/>
              <w:rPr>
                <w:szCs w:val="28"/>
              </w:rPr>
            </w:pPr>
            <w:r w:rsidRPr="00F14286">
              <w:rPr>
                <w:szCs w:val="28"/>
              </w:rPr>
              <w:t>6</w:t>
            </w:r>
          </w:p>
        </w:tc>
        <w:tc>
          <w:tcPr>
            <w:tcW w:w="0" w:type="auto"/>
          </w:tcPr>
          <w:p w:rsidR="001C5424" w:rsidRPr="00F14286" w:rsidRDefault="001C5424" w:rsidP="00F13B4E">
            <w:pPr>
              <w:spacing w:line="240" w:lineRule="auto"/>
              <w:ind w:firstLine="0"/>
              <w:jc w:val="center"/>
              <w:rPr>
                <w:szCs w:val="28"/>
              </w:rPr>
            </w:pPr>
            <w:r w:rsidRPr="00F14286">
              <w:rPr>
                <w:szCs w:val="28"/>
              </w:rPr>
              <w:t>4</w:t>
            </w:r>
          </w:p>
        </w:tc>
        <w:tc>
          <w:tcPr>
            <w:tcW w:w="0" w:type="auto"/>
          </w:tcPr>
          <w:p w:rsidR="001C5424" w:rsidRPr="00F14286" w:rsidRDefault="001C5424" w:rsidP="00F13B4E">
            <w:pPr>
              <w:spacing w:line="240" w:lineRule="auto"/>
              <w:ind w:firstLine="0"/>
              <w:jc w:val="center"/>
              <w:rPr>
                <w:szCs w:val="28"/>
              </w:rPr>
            </w:pPr>
            <w:r w:rsidRPr="00F14286">
              <w:rPr>
                <w:szCs w:val="28"/>
              </w:rPr>
              <w:t>7</w:t>
            </w:r>
          </w:p>
        </w:tc>
        <w:tc>
          <w:tcPr>
            <w:tcW w:w="0" w:type="auto"/>
          </w:tcPr>
          <w:p w:rsidR="001C5424" w:rsidRPr="00F14286" w:rsidRDefault="001C5424" w:rsidP="00F13B4E">
            <w:pPr>
              <w:spacing w:line="240" w:lineRule="auto"/>
              <w:ind w:firstLine="0"/>
              <w:jc w:val="center"/>
              <w:rPr>
                <w:b/>
                <w:szCs w:val="28"/>
              </w:rPr>
            </w:pPr>
            <w:r w:rsidRPr="00F14286">
              <w:rPr>
                <w:b/>
                <w:szCs w:val="28"/>
              </w:rPr>
              <w:t>17</w:t>
            </w:r>
          </w:p>
        </w:tc>
        <w:tc>
          <w:tcPr>
            <w:tcW w:w="0" w:type="auto"/>
          </w:tcPr>
          <w:p w:rsidR="001C5424" w:rsidRPr="00F14286" w:rsidRDefault="001C5424" w:rsidP="00F13B4E">
            <w:pPr>
              <w:spacing w:line="240" w:lineRule="auto"/>
              <w:ind w:firstLine="0"/>
              <w:jc w:val="center"/>
              <w:rPr>
                <w:szCs w:val="28"/>
              </w:rPr>
            </w:pPr>
            <w:r w:rsidRPr="00F14286">
              <w:rPr>
                <w:szCs w:val="28"/>
              </w:rPr>
              <w:t>4</w:t>
            </w:r>
          </w:p>
        </w:tc>
        <w:tc>
          <w:tcPr>
            <w:tcW w:w="0" w:type="auto"/>
          </w:tcPr>
          <w:p w:rsidR="001C5424" w:rsidRPr="00F14286" w:rsidRDefault="001C5424" w:rsidP="00F13B4E">
            <w:pPr>
              <w:spacing w:line="240" w:lineRule="auto"/>
              <w:ind w:firstLine="0"/>
              <w:jc w:val="center"/>
              <w:rPr>
                <w:szCs w:val="28"/>
              </w:rPr>
            </w:pPr>
            <w:r w:rsidRPr="00F14286">
              <w:rPr>
                <w:szCs w:val="28"/>
              </w:rPr>
              <w:t>10</w:t>
            </w:r>
          </w:p>
        </w:tc>
        <w:tc>
          <w:tcPr>
            <w:tcW w:w="0" w:type="auto"/>
          </w:tcPr>
          <w:p w:rsidR="001C5424" w:rsidRPr="00F14286" w:rsidRDefault="001C5424" w:rsidP="00F13B4E">
            <w:pPr>
              <w:spacing w:line="240" w:lineRule="auto"/>
              <w:ind w:firstLine="0"/>
              <w:jc w:val="center"/>
              <w:rPr>
                <w:szCs w:val="28"/>
              </w:rPr>
            </w:pPr>
            <w:r w:rsidRPr="00F14286">
              <w:rPr>
                <w:szCs w:val="28"/>
              </w:rPr>
              <w:t>2</w:t>
            </w:r>
          </w:p>
        </w:tc>
        <w:tc>
          <w:tcPr>
            <w:tcW w:w="0" w:type="auto"/>
          </w:tcPr>
          <w:p w:rsidR="001C5424" w:rsidRPr="00F14286" w:rsidRDefault="001C5424" w:rsidP="00F13B4E">
            <w:pPr>
              <w:spacing w:line="240" w:lineRule="auto"/>
              <w:ind w:firstLine="0"/>
              <w:jc w:val="center"/>
              <w:rPr>
                <w:b/>
                <w:szCs w:val="28"/>
              </w:rPr>
            </w:pPr>
            <w:r w:rsidRPr="00F14286">
              <w:rPr>
                <w:b/>
                <w:szCs w:val="28"/>
              </w:rPr>
              <w:t>16</w:t>
            </w:r>
          </w:p>
        </w:tc>
      </w:tr>
    </w:tbl>
    <w:p w:rsidR="00C37284" w:rsidRPr="00F14286" w:rsidRDefault="00C37284" w:rsidP="00C37284"/>
    <w:p w:rsidR="001C5424" w:rsidRPr="00F14286" w:rsidRDefault="00C37284" w:rsidP="00C37284">
      <w:pPr>
        <w:rPr>
          <w:szCs w:val="28"/>
        </w:rPr>
      </w:pPr>
      <w:r w:rsidRPr="00F14286">
        <w:rPr>
          <w:szCs w:val="28"/>
        </w:rPr>
        <w:t xml:space="preserve">За предметами </w:t>
      </w:r>
      <w:r w:rsidR="001C5424" w:rsidRPr="00F14286">
        <w:rPr>
          <w:szCs w:val="28"/>
        </w:rPr>
        <w:t xml:space="preserve">кількість переможців у поточному </w:t>
      </w:r>
      <w:r w:rsidR="00E03089" w:rsidRPr="00F14286">
        <w:rPr>
          <w:szCs w:val="28"/>
        </w:rPr>
        <w:t xml:space="preserve">навчальному </w:t>
      </w:r>
      <w:r w:rsidR="001C5424" w:rsidRPr="00F14286">
        <w:rPr>
          <w:szCs w:val="28"/>
        </w:rPr>
        <w:t xml:space="preserve">році розподілилась </w:t>
      </w:r>
      <w:r w:rsidRPr="00F14286">
        <w:rPr>
          <w:szCs w:val="28"/>
        </w:rPr>
        <w:t>таким</w:t>
      </w:r>
      <w:r w:rsidR="00793585" w:rsidRPr="00F14286">
        <w:rPr>
          <w:szCs w:val="28"/>
        </w:rPr>
        <w:t xml:space="preserve"> </w:t>
      </w:r>
      <w:r w:rsidR="001C5424" w:rsidRPr="00F14286">
        <w:rPr>
          <w:szCs w:val="28"/>
        </w:rPr>
        <w:t>чином:</w:t>
      </w:r>
    </w:p>
    <w:p w:rsidR="001C5424" w:rsidRPr="00F14286" w:rsidRDefault="001C5424" w:rsidP="00C372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684"/>
        <w:gridCol w:w="540"/>
        <w:gridCol w:w="540"/>
        <w:gridCol w:w="540"/>
        <w:gridCol w:w="540"/>
        <w:gridCol w:w="538"/>
        <w:gridCol w:w="538"/>
        <w:gridCol w:w="538"/>
        <w:gridCol w:w="538"/>
        <w:gridCol w:w="538"/>
        <w:gridCol w:w="538"/>
        <w:gridCol w:w="538"/>
        <w:gridCol w:w="538"/>
        <w:gridCol w:w="723"/>
        <w:gridCol w:w="506"/>
        <w:gridCol w:w="538"/>
        <w:gridCol w:w="539"/>
        <w:gridCol w:w="537"/>
      </w:tblGrid>
      <w:tr w:rsidR="00BD3668" w:rsidRPr="00F14286" w:rsidTr="00BD3668">
        <w:trPr>
          <w:cantSplit/>
          <w:trHeight w:val="2782"/>
        </w:trPr>
        <w:tc>
          <w:tcPr>
            <w:tcW w:w="355" w:type="pct"/>
            <w:textDirection w:val="btLr"/>
            <w:vAlign w:val="center"/>
          </w:tcPr>
          <w:p w:rsidR="001C5424" w:rsidRPr="00F14286" w:rsidRDefault="001C5424" w:rsidP="00C37284">
            <w:pPr>
              <w:spacing w:line="240" w:lineRule="auto"/>
              <w:ind w:right="113" w:firstLine="0"/>
              <w:jc w:val="center"/>
              <w:rPr>
                <w:b/>
                <w:bCs/>
                <w:sz w:val="24"/>
                <w:szCs w:val="24"/>
              </w:rPr>
            </w:pPr>
          </w:p>
        </w:tc>
        <w:tc>
          <w:tcPr>
            <w:tcW w:w="325"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Математика</w:t>
            </w:r>
          </w:p>
        </w:tc>
        <w:tc>
          <w:tcPr>
            <w:tcW w:w="255"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Географія</w:t>
            </w:r>
          </w:p>
        </w:tc>
        <w:tc>
          <w:tcPr>
            <w:tcW w:w="255"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Англійська мова</w:t>
            </w:r>
          </w:p>
        </w:tc>
        <w:tc>
          <w:tcPr>
            <w:tcW w:w="255"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Німецька мова</w:t>
            </w:r>
          </w:p>
        </w:tc>
        <w:tc>
          <w:tcPr>
            <w:tcW w:w="255"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Фізика</w:t>
            </w:r>
          </w:p>
        </w:tc>
        <w:tc>
          <w:tcPr>
            <w:tcW w:w="254"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Історія</w:t>
            </w:r>
          </w:p>
        </w:tc>
        <w:tc>
          <w:tcPr>
            <w:tcW w:w="254"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Українська мова</w:t>
            </w:r>
          </w:p>
        </w:tc>
        <w:tc>
          <w:tcPr>
            <w:tcW w:w="254"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Інформатика</w:t>
            </w:r>
          </w:p>
        </w:tc>
        <w:tc>
          <w:tcPr>
            <w:tcW w:w="254"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Основи правознавства</w:t>
            </w:r>
          </w:p>
        </w:tc>
        <w:tc>
          <w:tcPr>
            <w:tcW w:w="254"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Біологія</w:t>
            </w:r>
          </w:p>
        </w:tc>
        <w:tc>
          <w:tcPr>
            <w:tcW w:w="254"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Основи економіки</w:t>
            </w:r>
          </w:p>
        </w:tc>
        <w:tc>
          <w:tcPr>
            <w:tcW w:w="254"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Хімія</w:t>
            </w:r>
          </w:p>
        </w:tc>
        <w:tc>
          <w:tcPr>
            <w:tcW w:w="254"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Трудове навчання</w:t>
            </w:r>
          </w:p>
        </w:tc>
        <w:tc>
          <w:tcPr>
            <w:tcW w:w="340" w:type="pct"/>
            <w:textDirection w:val="btLr"/>
            <w:vAlign w:val="center"/>
          </w:tcPr>
          <w:p w:rsidR="001C5424" w:rsidRPr="00F14286" w:rsidRDefault="001C5424" w:rsidP="00C37284">
            <w:pPr>
              <w:spacing w:line="240" w:lineRule="auto"/>
              <w:ind w:firstLine="0"/>
              <w:jc w:val="center"/>
              <w:rPr>
                <w:sz w:val="24"/>
                <w:szCs w:val="24"/>
              </w:rPr>
            </w:pPr>
            <w:r w:rsidRPr="00F14286">
              <w:rPr>
                <w:sz w:val="24"/>
                <w:szCs w:val="24"/>
              </w:rPr>
              <w:t>Російської мови і літератури</w:t>
            </w:r>
          </w:p>
          <w:p w:rsidR="001C5424" w:rsidRPr="00F14286" w:rsidRDefault="001C5424" w:rsidP="00C37284">
            <w:pPr>
              <w:spacing w:line="240" w:lineRule="auto"/>
              <w:ind w:right="113" w:firstLine="0"/>
              <w:jc w:val="center"/>
              <w:rPr>
                <w:sz w:val="24"/>
                <w:szCs w:val="24"/>
              </w:rPr>
            </w:pPr>
          </w:p>
        </w:tc>
        <w:tc>
          <w:tcPr>
            <w:tcW w:w="167"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Астрономії</w:t>
            </w:r>
          </w:p>
        </w:tc>
        <w:tc>
          <w:tcPr>
            <w:tcW w:w="254"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Екології</w:t>
            </w:r>
          </w:p>
        </w:tc>
        <w:tc>
          <w:tcPr>
            <w:tcW w:w="254" w:type="pct"/>
            <w:textDirection w:val="btLr"/>
            <w:vAlign w:val="center"/>
          </w:tcPr>
          <w:p w:rsidR="001C5424" w:rsidRPr="00F14286" w:rsidRDefault="001C5424" w:rsidP="00C37284">
            <w:pPr>
              <w:spacing w:line="240" w:lineRule="auto"/>
              <w:ind w:right="113" w:firstLine="0"/>
              <w:jc w:val="center"/>
              <w:rPr>
                <w:sz w:val="24"/>
                <w:szCs w:val="24"/>
              </w:rPr>
            </w:pPr>
            <w:r w:rsidRPr="00F14286">
              <w:rPr>
                <w:sz w:val="24"/>
                <w:szCs w:val="24"/>
              </w:rPr>
              <w:t>ІКТ</w:t>
            </w:r>
          </w:p>
        </w:tc>
        <w:tc>
          <w:tcPr>
            <w:tcW w:w="254" w:type="pct"/>
            <w:textDirection w:val="btLr"/>
            <w:vAlign w:val="center"/>
          </w:tcPr>
          <w:p w:rsidR="001C5424" w:rsidRPr="00F14286" w:rsidRDefault="001C5424" w:rsidP="00C37284">
            <w:pPr>
              <w:spacing w:line="240" w:lineRule="auto"/>
              <w:ind w:right="113" w:firstLine="0"/>
              <w:jc w:val="center"/>
              <w:rPr>
                <w:b/>
                <w:bCs/>
                <w:sz w:val="24"/>
                <w:szCs w:val="24"/>
              </w:rPr>
            </w:pPr>
            <w:r w:rsidRPr="00F14286">
              <w:rPr>
                <w:b/>
                <w:bCs/>
                <w:sz w:val="24"/>
                <w:szCs w:val="24"/>
              </w:rPr>
              <w:t>Всього</w:t>
            </w:r>
          </w:p>
        </w:tc>
      </w:tr>
      <w:tr w:rsidR="00BD3668" w:rsidRPr="00F14286" w:rsidTr="00BD3668">
        <w:tc>
          <w:tcPr>
            <w:tcW w:w="355" w:type="pct"/>
            <w:vAlign w:val="center"/>
          </w:tcPr>
          <w:p w:rsidR="00C37284" w:rsidRPr="00F14286" w:rsidRDefault="001C5424" w:rsidP="00C37284">
            <w:pPr>
              <w:spacing w:line="240" w:lineRule="auto"/>
              <w:ind w:firstLine="0"/>
              <w:jc w:val="center"/>
              <w:rPr>
                <w:b/>
                <w:bCs/>
                <w:sz w:val="24"/>
                <w:szCs w:val="24"/>
              </w:rPr>
            </w:pPr>
            <w:r w:rsidRPr="00F14286">
              <w:rPr>
                <w:b/>
                <w:bCs/>
                <w:sz w:val="24"/>
                <w:szCs w:val="24"/>
              </w:rPr>
              <w:lastRenderedPageBreak/>
              <w:t>2015/</w:t>
            </w:r>
          </w:p>
          <w:p w:rsidR="001C5424" w:rsidRPr="00F14286" w:rsidRDefault="001C5424" w:rsidP="00C37284">
            <w:pPr>
              <w:spacing w:line="240" w:lineRule="auto"/>
              <w:ind w:firstLine="0"/>
              <w:jc w:val="center"/>
              <w:rPr>
                <w:b/>
                <w:bCs/>
                <w:sz w:val="24"/>
                <w:szCs w:val="24"/>
              </w:rPr>
            </w:pPr>
            <w:r w:rsidRPr="00F14286">
              <w:rPr>
                <w:b/>
                <w:bCs/>
                <w:sz w:val="24"/>
                <w:szCs w:val="24"/>
              </w:rPr>
              <w:t>2016</w:t>
            </w:r>
          </w:p>
        </w:tc>
        <w:tc>
          <w:tcPr>
            <w:tcW w:w="325"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3</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2</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2</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2</w:t>
            </w:r>
          </w:p>
        </w:tc>
        <w:tc>
          <w:tcPr>
            <w:tcW w:w="340"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167"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b/>
                <w:bCs/>
                <w:sz w:val="24"/>
                <w:szCs w:val="24"/>
              </w:rPr>
            </w:pPr>
            <w:r w:rsidRPr="00F14286">
              <w:rPr>
                <w:b/>
                <w:bCs/>
                <w:sz w:val="24"/>
                <w:szCs w:val="24"/>
              </w:rPr>
              <w:t>13</w:t>
            </w:r>
          </w:p>
        </w:tc>
      </w:tr>
      <w:tr w:rsidR="00BD3668" w:rsidRPr="00F14286" w:rsidTr="00BD3668">
        <w:tc>
          <w:tcPr>
            <w:tcW w:w="355" w:type="pct"/>
            <w:vAlign w:val="center"/>
          </w:tcPr>
          <w:p w:rsidR="00C37284" w:rsidRPr="00F14286" w:rsidRDefault="001C5424" w:rsidP="00C37284">
            <w:pPr>
              <w:spacing w:line="240" w:lineRule="auto"/>
              <w:ind w:firstLine="0"/>
              <w:jc w:val="center"/>
              <w:rPr>
                <w:b/>
                <w:bCs/>
                <w:sz w:val="24"/>
                <w:szCs w:val="24"/>
              </w:rPr>
            </w:pPr>
            <w:r w:rsidRPr="00F14286">
              <w:rPr>
                <w:b/>
                <w:bCs/>
                <w:sz w:val="24"/>
                <w:szCs w:val="24"/>
              </w:rPr>
              <w:t>2016/</w:t>
            </w:r>
          </w:p>
          <w:p w:rsidR="001C5424" w:rsidRPr="00F14286" w:rsidRDefault="001C5424" w:rsidP="00C37284">
            <w:pPr>
              <w:spacing w:line="240" w:lineRule="auto"/>
              <w:ind w:firstLine="0"/>
              <w:jc w:val="center"/>
              <w:rPr>
                <w:b/>
                <w:bCs/>
                <w:sz w:val="24"/>
                <w:szCs w:val="24"/>
              </w:rPr>
            </w:pPr>
            <w:r w:rsidRPr="00F14286">
              <w:rPr>
                <w:b/>
                <w:bCs/>
                <w:sz w:val="24"/>
                <w:szCs w:val="24"/>
              </w:rPr>
              <w:t>2017</w:t>
            </w:r>
          </w:p>
        </w:tc>
        <w:tc>
          <w:tcPr>
            <w:tcW w:w="325"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3</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2</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3</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3</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340"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167"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b/>
                <w:bCs/>
                <w:sz w:val="24"/>
                <w:szCs w:val="24"/>
              </w:rPr>
            </w:pPr>
            <w:r w:rsidRPr="00F14286">
              <w:rPr>
                <w:b/>
                <w:bCs/>
                <w:sz w:val="24"/>
                <w:szCs w:val="24"/>
              </w:rPr>
              <w:t>15</w:t>
            </w:r>
          </w:p>
        </w:tc>
      </w:tr>
      <w:tr w:rsidR="00BD3668" w:rsidRPr="00F14286" w:rsidTr="00BD3668">
        <w:tc>
          <w:tcPr>
            <w:tcW w:w="355" w:type="pct"/>
            <w:vAlign w:val="center"/>
          </w:tcPr>
          <w:p w:rsidR="00C37284" w:rsidRPr="00F14286" w:rsidRDefault="001C5424" w:rsidP="00C37284">
            <w:pPr>
              <w:spacing w:line="240" w:lineRule="auto"/>
              <w:ind w:firstLine="0"/>
              <w:jc w:val="center"/>
              <w:rPr>
                <w:b/>
                <w:bCs/>
                <w:sz w:val="24"/>
                <w:szCs w:val="24"/>
              </w:rPr>
            </w:pPr>
            <w:r w:rsidRPr="00F14286">
              <w:rPr>
                <w:b/>
                <w:bCs/>
                <w:sz w:val="24"/>
                <w:szCs w:val="24"/>
              </w:rPr>
              <w:t>2017/</w:t>
            </w:r>
          </w:p>
          <w:p w:rsidR="001C5424" w:rsidRPr="00F14286" w:rsidRDefault="001C5424" w:rsidP="00C37284">
            <w:pPr>
              <w:spacing w:line="240" w:lineRule="auto"/>
              <w:ind w:firstLine="0"/>
              <w:jc w:val="center"/>
              <w:rPr>
                <w:b/>
                <w:bCs/>
                <w:sz w:val="24"/>
                <w:szCs w:val="24"/>
              </w:rPr>
            </w:pPr>
            <w:r w:rsidRPr="00F14286">
              <w:rPr>
                <w:b/>
                <w:bCs/>
                <w:sz w:val="24"/>
                <w:szCs w:val="24"/>
              </w:rPr>
              <w:t>2018</w:t>
            </w:r>
          </w:p>
        </w:tc>
        <w:tc>
          <w:tcPr>
            <w:tcW w:w="325"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4</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4</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3</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340"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167"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b/>
                <w:bCs/>
                <w:sz w:val="24"/>
                <w:szCs w:val="24"/>
              </w:rPr>
            </w:pPr>
            <w:r w:rsidRPr="00F14286">
              <w:rPr>
                <w:b/>
                <w:bCs/>
                <w:sz w:val="24"/>
                <w:szCs w:val="24"/>
              </w:rPr>
              <w:t>17</w:t>
            </w:r>
          </w:p>
        </w:tc>
      </w:tr>
      <w:tr w:rsidR="00BD3668" w:rsidRPr="00F14286" w:rsidTr="00BD3668">
        <w:tc>
          <w:tcPr>
            <w:tcW w:w="355" w:type="pct"/>
            <w:vAlign w:val="center"/>
          </w:tcPr>
          <w:p w:rsidR="00C37284" w:rsidRPr="00F14286" w:rsidRDefault="001C5424" w:rsidP="00C37284">
            <w:pPr>
              <w:spacing w:line="240" w:lineRule="auto"/>
              <w:ind w:firstLine="0"/>
              <w:jc w:val="center"/>
              <w:rPr>
                <w:b/>
                <w:bCs/>
                <w:sz w:val="24"/>
                <w:szCs w:val="24"/>
              </w:rPr>
            </w:pPr>
            <w:r w:rsidRPr="00F14286">
              <w:rPr>
                <w:b/>
                <w:bCs/>
                <w:sz w:val="24"/>
                <w:szCs w:val="24"/>
              </w:rPr>
              <w:t>2018/</w:t>
            </w:r>
          </w:p>
          <w:p w:rsidR="001C5424" w:rsidRPr="00F14286" w:rsidRDefault="001C5424" w:rsidP="00C37284">
            <w:pPr>
              <w:spacing w:line="240" w:lineRule="auto"/>
              <w:ind w:firstLine="0"/>
              <w:jc w:val="center"/>
              <w:rPr>
                <w:b/>
                <w:bCs/>
                <w:sz w:val="24"/>
                <w:szCs w:val="24"/>
              </w:rPr>
            </w:pPr>
            <w:r w:rsidRPr="00F14286">
              <w:rPr>
                <w:b/>
                <w:bCs/>
                <w:sz w:val="24"/>
                <w:szCs w:val="24"/>
              </w:rPr>
              <w:t>2019</w:t>
            </w:r>
          </w:p>
        </w:tc>
        <w:tc>
          <w:tcPr>
            <w:tcW w:w="325"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2</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5"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2</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4</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2</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340" w:type="pct"/>
            <w:vAlign w:val="center"/>
          </w:tcPr>
          <w:p w:rsidR="001C5424" w:rsidRPr="00F14286" w:rsidRDefault="001C5424" w:rsidP="00C37284">
            <w:pPr>
              <w:spacing w:line="240" w:lineRule="auto"/>
              <w:ind w:firstLine="0"/>
              <w:jc w:val="center"/>
              <w:rPr>
                <w:sz w:val="24"/>
                <w:szCs w:val="24"/>
              </w:rPr>
            </w:pPr>
            <w:r w:rsidRPr="00F14286">
              <w:rPr>
                <w:sz w:val="24"/>
                <w:szCs w:val="24"/>
              </w:rPr>
              <w:t>2</w:t>
            </w:r>
          </w:p>
        </w:tc>
        <w:tc>
          <w:tcPr>
            <w:tcW w:w="167"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w:t>
            </w:r>
          </w:p>
        </w:tc>
        <w:tc>
          <w:tcPr>
            <w:tcW w:w="254" w:type="pct"/>
            <w:vAlign w:val="center"/>
          </w:tcPr>
          <w:p w:rsidR="001C5424" w:rsidRPr="00F14286" w:rsidRDefault="001C5424" w:rsidP="00C37284">
            <w:pPr>
              <w:spacing w:line="240" w:lineRule="auto"/>
              <w:ind w:firstLine="0"/>
              <w:jc w:val="center"/>
              <w:rPr>
                <w:sz w:val="24"/>
                <w:szCs w:val="24"/>
              </w:rPr>
            </w:pPr>
            <w:r w:rsidRPr="00F14286">
              <w:rPr>
                <w:sz w:val="24"/>
                <w:szCs w:val="24"/>
              </w:rPr>
              <w:t>1</w:t>
            </w:r>
          </w:p>
        </w:tc>
        <w:tc>
          <w:tcPr>
            <w:tcW w:w="254" w:type="pct"/>
            <w:vAlign w:val="center"/>
          </w:tcPr>
          <w:p w:rsidR="001C5424" w:rsidRPr="00F14286" w:rsidRDefault="001C5424" w:rsidP="00C37284">
            <w:pPr>
              <w:spacing w:line="240" w:lineRule="auto"/>
              <w:ind w:firstLine="0"/>
              <w:jc w:val="center"/>
              <w:rPr>
                <w:b/>
                <w:bCs/>
                <w:sz w:val="24"/>
                <w:szCs w:val="24"/>
              </w:rPr>
            </w:pPr>
            <w:r w:rsidRPr="00F14286">
              <w:rPr>
                <w:b/>
                <w:bCs/>
                <w:sz w:val="24"/>
                <w:szCs w:val="24"/>
              </w:rPr>
              <w:t>16</w:t>
            </w:r>
          </w:p>
        </w:tc>
      </w:tr>
    </w:tbl>
    <w:p w:rsidR="001C5424" w:rsidRPr="00F14286" w:rsidRDefault="001C5424" w:rsidP="00BD3668"/>
    <w:p w:rsidR="001C5424" w:rsidRPr="00F14286" w:rsidRDefault="001C5424" w:rsidP="00CE1BC6">
      <w:pPr>
        <w:rPr>
          <w:szCs w:val="28"/>
        </w:rPr>
      </w:pPr>
      <w:r w:rsidRPr="00F14286">
        <w:rPr>
          <w:color w:val="000000"/>
          <w:szCs w:val="28"/>
        </w:rPr>
        <w:t xml:space="preserve">Найкращі результати учні показали з української мови та літератури, англійської мови, історії, основ правознавства та російської мови і літератури. Переможців олімпіад підготували вчителі: </w:t>
      </w:r>
      <w:r w:rsidRPr="00F14286">
        <w:rPr>
          <w:szCs w:val="28"/>
        </w:rPr>
        <w:t>Переверзєва Н. Д.,</w:t>
      </w:r>
      <w:r w:rsidRPr="00F14286">
        <w:rPr>
          <w:color w:val="FF0000"/>
          <w:szCs w:val="28"/>
        </w:rPr>
        <w:t xml:space="preserve"> </w:t>
      </w:r>
      <w:r w:rsidRPr="00F14286">
        <w:rPr>
          <w:szCs w:val="28"/>
        </w:rPr>
        <w:t>Рожкова Н. О.,</w:t>
      </w:r>
      <w:r w:rsidRPr="00F14286">
        <w:rPr>
          <w:color w:val="FF0000"/>
          <w:szCs w:val="28"/>
        </w:rPr>
        <w:t xml:space="preserve"> </w:t>
      </w:r>
      <w:r w:rsidRPr="00F14286">
        <w:rPr>
          <w:szCs w:val="28"/>
        </w:rPr>
        <w:t>Журба Т. А.,</w:t>
      </w:r>
      <w:r w:rsidRPr="00F14286">
        <w:rPr>
          <w:color w:val="FF0000"/>
          <w:szCs w:val="28"/>
        </w:rPr>
        <w:t xml:space="preserve"> </w:t>
      </w:r>
      <w:r w:rsidRPr="00F14286">
        <w:rPr>
          <w:szCs w:val="28"/>
        </w:rPr>
        <w:t>Мастепанова Л. В.,</w:t>
      </w:r>
      <w:r w:rsidRPr="00F14286">
        <w:rPr>
          <w:color w:val="FF0000"/>
          <w:szCs w:val="28"/>
        </w:rPr>
        <w:t xml:space="preserve"> </w:t>
      </w:r>
      <w:r w:rsidRPr="00F14286">
        <w:rPr>
          <w:szCs w:val="28"/>
        </w:rPr>
        <w:t>Пивовар О. В.,</w:t>
      </w:r>
      <w:r w:rsidRPr="00F14286">
        <w:rPr>
          <w:color w:val="FF0000"/>
          <w:szCs w:val="28"/>
        </w:rPr>
        <w:t xml:space="preserve"> </w:t>
      </w:r>
      <w:r w:rsidRPr="00F14286">
        <w:rPr>
          <w:szCs w:val="28"/>
        </w:rPr>
        <w:t>Гризодуб О. Т.,</w:t>
      </w:r>
      <w:r w:rsidRPr="00F14286">
        <w:rPr>
          <w:color w:val="FF0000"/>
          <w:szCs w:val="28"/>
        </w:rPr>
        <w:t xml:space="preserve"> </w:t>
      </w:r>
      <w:r w:rsidRPr="00F14286">
        <w:rPr>
          <w:szCs w:val="28"/>
        </w:rPr>
        <w:t>Агафонова А. Ю.,</w:t>
      </w:r>
      <w:r w:rsidRPr="00F14286">
        <w:rPr>
          <w:color w:val="FF0000"/>
          <w:szCs w:val="28"/>
        </w:rPr>
        <w:t xml:space="preserve"> </w:t>
      </w:r>
      <w:r w:rsidRPr="00F14286">
        <w:rPr>
          <w:szCs w:val="28"/>
        </w:rPr>
        <w:t>Кривуля Т. І.,</w:t>
      </w:r>
      <w:r w:rsidRPr="00F14286">
        <w:rPr>
          <w:color w:val="FF0000"/>
          <w:szCs w:val="28"/>
        </w:rPr>
        <w:t xml:space="preserve"> </w:t>
      </w:r>
      <w:r w:rsidRPr="00F14286">
        <w:rPr>
          <w:szCs w:val="28"/>
        </w:rPr>
        <w:t>Скрипник О. В.,</w:t>
      </w:r>
      <w:r w:rsidRPr="00F14286">
        <w:rPr>
          <w:color w:val="FF0000"/>
          <w:szCs w:val="28"/>
        </w:rPr>
        <w:t xml:space="preserve"> </w:t>
      </w:r>
      <w:r w:rsidRPr="00F14286">
        <w:rPr>
          <w:szCs w:val="28"/>
        </w:rPr>
        <w:t>Василенко О. В. та</w:t>
      </w:r>
      <w:r w:rsidRPr="00F14286">
        <w:rPr>
          <w:color w:val="FF0000"/>
          <w:szCs w:val="28"/>
        </w:rPr>
        <w:t xml:space="preserve"> </w:t>
      </w:r>
      <w:r w:rsidRPr="00F14286">
        <w:rPr>
          <w:szCs w:val="28"/>
        </w:rPr>
        <w:t>Ващенко Т. С.</w:t>
      </w:r>
    </w:p>
    <w:p w:rsidR="00F87DDF" w:rsidRPr="00F14286" w:rsidRDefault="001C5424" w:rsidP="00CE1BC6">
      <w:pPr>
        <w:pStyle w:val="a3"/>
        <w:ind w:left="0"/>
        <w:rPr>
          <w:szCs w:val="28"/>
        </w:rPr>
      </w:pPr>
      <w:r w:rsidRPr="00F14286">
        <w:rPr>
          <w:szCs w:val="28"/>
        </w:rPr>
        <w:t>Учні школи захищають честь міста на обласних Всеукр</w:t>
      </w:r>
      <w:r w:rsidR="00E03089" w:rsidRPr="00F14286">
        <w:rPr>
          <w:szCs w:val="28"/>
        </w:rPr>
        <w:t xml:space="preserve">аїнських учнівських олімпіадах </w:t>
      </w:r>
      <w:r w:rsidRPr="00F14286">
        <w:rPr>
          <w:szCs w:val="28"/>
        </w:rPr>
        <w:t>з навчальних предметів</w:t>
      </w:r>
      <w:r w:rsidR="003D2A62" w:rsidRPr="00F14286">
        <w:rPr>
          <w:szCs w:val="28"/>
        </w:rPr>
        <w:t>. У</w:t>
      </w:r>
      <w:r w:rsidRPr="00F14286">
        <w:rPr>
          <w:szCs w:val="28"/>
        </w:rPr>
        <w:t xml:space="preserve"> 2018/2019 н.р. </w:t>
      </w:r>
      <w:r w:rsidR="003D2A62" w:rsidRPr="00F14286">
        <w:rPr>
          <w:szCs w:val="28"/>
        </w:rPr>
        <w:t>вони посіли</w:t>
      </w:r>
      <w:r w:rsidRPr="00F14286">
        <w:rPr>
          <w:szCs w:val="28"/>
        </w:rPr>
        <w:t xml:space="preserve"> 4 призових місця, а саме: Живолуп Софія, учениця 10-А класу, посіла ІІ місце з української мови та літератури (вчитель Ващенко Т. С.), ІІІ місце з історії (вчитель Рожкова Н. О.), ІІІ місце з основ правознавства (вчитель Рожкова Н. О.); Нестеренко Дмитро, учень 9-А класу</w:t>
      </w:r>
      <w:r w:rsidR="003D2A62" w:rsidRPr="00F14286">
        <w:rPr>
          <w:szCs w:val="28"/>
        </w:rPr>
        <w:t>,</w:t>
      </w:r>
      <w:r w:rsidRPr="00F14286">
        <w:rPr>
          <w:szCs w:val="28"/>
        </w:rPr>
        <w:t xml:space="preserve"> посів ІІІ місце з ІКТ (вчитель Скрипник О. В.).</w:t>
      </w:r>
    </w:p>
    <w:p w:rsidR="00F87DDF" w:rsidRPr="00F14286" w:rsidRDefault="00F87DDF" w:rsidP="00CE1BC6">
      <w:pPr>
        <w:pStyle w:val="a3"/>
        <w:ind w:left="0"/>
        <w:rPr>
          <w:szCs w:val="28"/>
        </w:rPr>
      </w:pPr>
      <w:r w:rsidRPr="00F14286">
        <w:rPr>
          <w:szCs w:val="28"/>
        </w:rPr>
        <w:t>Дані за попередні роки:</w:t>
      </w:r>
    </w:p>
    <w:p w:rsidR="00F87DDF" w:rsidRPr="00F14286" w:rsidRDefault="00F87DDF" w:rsidP="00F87DDF">
      <w:pPr>
        <w:pStyle w:val="a3"/>
        <w:numPr>
          <w:ilvl w:val="0"/>
          <w:numId w:val="25"/>
        </w:numPr>
        <w:tabs>
          <w:tab w:val="left" w:pos="851"/>
        </w:tabs>
        <w:ind w:left="0" w:firstLine="567"/>
        <w:rPr>
          <w:szCs w:val="28"/>
        </w:rPr>
      </w:pPr>
      <w:r w:rsidRPr="00F14286">
        <w:rPr>
          <w:szCs w:val="28"/>
        </w:rPr>
        <w:t>у</w:t>
      </w:r>
      <w:r w:rsidR="001C5424" w:rsidRPr="00F14286">
        <w:rPr>
          <w:szCs w:val="28"/>
        </w:rPr>
        <w:t xml:space="preserve"> 2017/2018 н.р. – 4 переможц</w:t>
      </w:r>
      <w:r w:rsidR="003D2A62" w:rsidRPr="00F14286">
        <w:rPr>
          <w:szCs w:val="28"/>
        </w:rPr>
        <w:t>і</w:t>
      </w:r>
      <w:r w:rsidRPr="00F14286">
        <w:rPr>
          <w:szCs w:val="28"/>
        </w:rPr>
        <w:t>;</w:t>
      </w:r>
    </w:p>
    <w:p w:rsidR="00F87DDF" w:rsidRPr="00F14286" w:rsidRDefault="001C5424" w:rsidP="00F87DDF">
      <w:pPr>
        <w:pStyle w:val="a3"/>
        <w:numPr>
          <w:ilvl w:val="0"/>
          <w:numId w:val="25"/>
        </w:numPr>
        <w:tabs>
          <w:tab w:val="left" w:pos="851"/>
        </w:tabs>
        <w:ind w:left="0" w:firstLine="567"/>
        <w:rPr>
          <w:szCs w:val="28"/>
        </w:rPr>
      </w:pPr>
      <w:r w:rsidRPr="00F14286">
        <w:rPr>
          <w:szCs w:val="28"/>
        </w:rPr>
        <w:t>у 2016/2017 н.р.</w:t>
      </w:r>
      <w:r w:rsidR="003D2A62" w:rsidRPr="00F14286">
        <w:rPr>
          <w:szCs w:val="28"/>
        </w:rPr>
        <w:t xml:space="preserve"> –</w:t>
      </w:r>
      <w:r w:rsidRPr="00F14286">
        <w:rPr>
          <w:szCs w:val="28"/>
        </w:rPr>
        <w:t xml:space="preserve"> 1 переможець</w:t>
      </w:r>
      <w:r w:rsidR="00F87DDF" w:rsidRPr="00F14286">
        <w:rPr>
          <w:szCs w:val="28"/>
        </w:rPr>
        <w:t>;</w:t>
      </w:r>
    </w:p>
    <w:p w:rsidR="00F87DDF" w:rsidRPr="00F14286" w:rsidRDefault="001C5424" w:rsidP="00F87DDF">
      <w:pPr>
        <w:pStyle w:val="a3"/>
        <w:numPr>
          <w:ilvl w:val="0"/>
          <w:numId w:val="25"/>
        </w:numPr>
        <w:tabs>
          <w:tab w:val="left" w:pos="851"/>
        </w:tabs>
        <w:ind w:left="0" w:firstLine="567"/>
        <w:rPr>
          <w:szCs w:val="28"/>
        </w:rPr>
      </w:pPr>
      <w:r w:rsidRPr="00F14286">
        <w:rPr>
          <w:szCs w:val="28"/>
        </w:rPr>
        <w:t xml:space="preserve">у 2015/2016 </w:t>
      </w:r>
      <w:r w:rsidR="003D2A62" w:rsidRPr="00F14286">
        <w:rPr>
          <w:szCs w:val="28"/>
        </w:rPr>
        <w:t>н.р.</w:t>
      </w:r>
      <w:r w:rsidRPr="00F14286">
        <w:rPr>
          <w:szCs w:val="28"/>
        </w:rPr>
        <w:t xml:space="preserve"> </w:t>
      </w:r>
      <w:r w:rsidR="00EA7770" w:rsidRPr="00F14286">
        <w:rPr>
          <w:szCs w:val="28"/>
        </w:rPr>
        <w:t>–</w:t>
      </w:r>
      <w:r w:rsidRPr="00F14286">
        <w:rPr>
          <w:szCs w:val="28"/>
        </w:rPr>
        <w:t xml:space="preserve"> 2</w:t>
      </w:r>
      <w:r w:rsidR="00EA7770" w:rsidRPr="00F14286">
        <w:rPr>
          <w:szCs w:val="28"/>
        </w:rPr>
        <w:t xml:space="preserve"> </w:t>
      </w:r>
      <w:r w:rsidRPr="00F14286">
        <w:rPr>
          <w:szCs w:val="28"/>
        </w:rPr>
        <w:t>переможц</w:t>
      </w:r>
      <w:r w:rsidR="00EA7770" w:rsidRPr="00F14286">
        <w:rPr>
          <w:szCs w:val="28"/>
        </w:rPr>
        <w:t>і</w:t>
      </w:r>
      <w:r w:rsidR="00F87DDF" w:rsidRPr="00F14286">
        <w:rPr>
          <w:szCs w:val="28"/>
        </w:rPr>
        <w:t>;</w:t>
      </w:r>
    </w:p>
    <w:p w:rsidR="00F87DDF" w:rsidRPr="00F14286" w:rsidRDefault="001C5424" w:rsidP="00F87DDF">
      <w:pPr>
        <w:pStyle w:val="a3"/>
        <w:numPr>
          <w:ilvl w:val="0"/>
          <w:numId w:val="25"/>
        </w:numPr>
        <w:tabs>
          <w:tab w:val="left" w:pos="851"/>
        </w:tabs>
        <w:ind w:left="0" w:firstLine="567"/>
        <w:rPr>
          <w:szCs w:val="28"/>
        </w:rPr>
      </w:pPr>
      <w:r w:rsidRPr="00F14286">
        <w:rPr>
          <w:szCs w:val="28"/>
        </w:rPr>
        <w:t xml:space="preserve">у 2014/2015 </w:t>
      </w:r>
      <w:r w:rsidR="003D2A62" w:rsidRPr="00F14286">
        <w:rPr>
          <w:szCs w:val="28"/>
        </w:rPr>
        <w:t>н.р.</w:t>
      </w:r>
      <w:r w:rsidRPr="00F14286">
        <w:rPr>
          <w:szCs w:val="28"/>
        </w:rPr>
        <w:t xml:space="preserve"> </w:t>
      </w:r>
      <w:r w:rsidR="00EA7770" w:rsidRPr="00F14286">
        <w:rPr>
          <w:szCs w:val="28"/>
        </w:rPr>
        <w:t>–</w:t>
      </w:r>
      <w:r w:rsidRPr="00F14286">
        <w:rPr>
          <w:szCs w:val="28"/>
        </w:rPr>
        <w:t xml:space="preserve"> 1 переможець</w:t>
      </w:r>
      <w:r w:rsidR="00F87DDF" w:rsidRPr="00F14286">
        <w:rPr>
          <w:szCs w:val="28"/>
        </w:rPr>
        <w:t>;</w:t>
      </w:r>
    </w:p>
    <w:p w:rsidR="00F87DDF" w:rsidRPr="00F14286" w:rsidRDefault="001C5424" w:rsidP="00F87DDF">
      <w:pPr>
        <w:pStyle w:val="a3"/>
        <w:numPr>
          <w:ilvl w:val="0"/>
          <w:numId w:val="25"/>
        </w:numPr>
        <w:tabs>
          <w:tab w:val="left" w:pos="851"/>
        </w:tabs>
        <w:ind w:left="0" w:firstLine="567"/>
        <w:rPr>
          <w:szCs w:val="28"/>
        </w:rPr>
      </w:pPr>
      <w:r w:rsidRPr="00F14286">
        <w:rPr>
          <w:szCs w:val="28"/>
        </w:rPr>
        <w:t xml:space="preserve">у 2013/2014 </w:t>
      </w:r>
      <w:r w:rsidR="003D2A62" w:rsidRPr="00F14286">
        <w:rPr>
          <w:szCs w:val="28"/>
        </w:rPr>
        <w:t>н.р.</w:t>
      </w:r>
      <w:r w:rsidRPr="00F14286">
        <w:rPr>
          <w:szCs w:val="28"/>
        </w:rPr>
        <w:t xml:space="preserve"> </w:t>
      </w:r>
      <w:r w:rsidR="00EA7770" w:rsidRPr="00F14286">
        <w:rPr>
          <w:szCs w:val="28"/>
        </w:rPr>
        <w:t>–</w:t>
      </w:r>
      <w:r w:rsidRPr="00F14286">
        <w:rPr>
          <w:szCs w:val="28"/>
        </w:rPr>
        <w:t xml:space="preserve"> 4 переможц</w:t>
      </w:r>
      <w:r w:rsidR="00EA7770" w:rsidRPr="00F14286">
        <w:rPr>
          <w:szCs w:val="28"/>
        </w:rPr>
        <w:t>і</w:t>
      </w:r>
      <w:r w:rsidR="00F87DDF" w:rsidRPr="00F14286">
        <w:rPr>
          <w:szCs w:val="28"/>
        </w:rPr>
        <w:t>;</w:t>
      </w:r>
    </w:p>
    <w:p w:rsidR="001C5424" w:rsidRPr="00F14286" w:rsidRDefault="001C5424" w:rsidP="00F87DDF">
      <w:pPr>
        <w:pStyle w:val="a3"/>
        <w:numPr>
          <w:ilvl w:val="0"/>
          <w:numId w:val="25"/>
        </w:numPr>
        <w:tabs>
          <w:tab w:val="left" w:pos="851"/>
        </w:tabs>
        <w:ind w:left="0" w:firstLine="567"/>
        <w:rPr>
          <w:szCs w:val="28"/>
        </w:rPr>
      </w:pPr>
      <w:r w:rsidRPr="00F14286">
        <w:rPr>
          <w:szCs w:val="28"/>
        </w:rPr>
        <w:t xml:space="preserve">у 2012/2013 </w:t>
      </w:r>
      <w:r w:rsidR="003D2A62" w:rsidRPr="00F14286">
        <w:rPr>
          <w:szCs w:val="28"/>
        </w:rPr>
        <w:t>н.р.</w:t>
      </w:r>
      <w:r w:rsidRPr="00F14286">
        <w:rPr>
          <w:szCs w:val="28"/>
        </w:rPr>
        <w:t xml:space="preserve"> </w:t>
      </w:r>
      <w:r w:rsidR="00EA7770" w:rsidRPr="00F14286">
        <w:rPr>
          <w:szCs w:val="28"/>
        </w:rPr>
        <w:t>–</w:t>
      </w:r>
      <w:r w:rsidRPr="00F14286">
        <w:rPr>
          <w:szCs w:val="28"/>
        </w:rPr>
        <w:t xml:space="preserve"> 3 переможц</w:t>
      </w:r>
      <w:r w:rsidR="00EA7770" w:rsidRPr="00F14286">
        <w:rPr>
          <w:szCs w:val="28"/>
        </w:rPr>
        <w:t>і</w:t>
      </w:r>
      <w:r w:rsidRPr="00F14286">
        <w:rPr>
          <w:szCs w:val="28"/>
        </w:rPr>
        <w:t>.</w:t>
      </w:r>
    </w:p>
    <w:p w:rsidR="001C5424" w:rsidRPr="00F14286" w:rsidRDefault="00D954FF" w:rsidP="00CE1BC6">
      <w:pPr>
        <w:rPr>
          <w:color w:val="000000"/>
          <w:szCs w:val="28"/>
        </w:rPr>
      </w:pPr>
      <w:r w:rsidRPr="00F14286">
        <w:rPr>
          <w:color w:val="000000"/>
          <w:szCs w:val="28"/>
        </w:rPr>
        <w:t>Підводячи</w:t>
      </w:r>
      <w:r w:rsidR="001C5424" w:rsidRPr="00F14286">
        <w:rPr>
          <w:color w:val="000000"/>
          <w:szCs w:val="28"/>
        </w:rPr>
        <w:t xml:space="preserve"> підсумки участі учнів закладу в предметних олімпіадах</w:t>
      </w:r>
      <w:r w:rsidR="00E03089" w:rsidRPr="00F14286">
        <w:rPr>
          <w:color w:val="000000"/>
          <w:szCs w:val="28"/>
        </w:rPr>
        <w:t>,</w:t>
      </w:r>
      <w:r w:rsidR="001C5424" w:rsidRPr="00F14286">
        <w:rPr>
          <w:color w:val="000000"/>
          <w:szCs w:val="28"/>
        </w:rPr>
        <w:t xml:space="preserve"> можна зробити висновок, що кількість переможців у 2018/2019 </w:t>
      </w:r>
      <w:r w:rsidR="003D2A62" w:rsidRPr="00F14286">
        <w:rPr>
          <w:color w:val="000000"/>
          <w:szCs w:val="28"/>
        </w:rPr>
        <w:t>н.р.</w:t>
      </w:r>
      <w:r w:rsidR="001C5424" w:rsidRPr="00F14286">
        <w:rPr>
          <w:color w:val="000000"/>
          <w:szCs w:val="28"/>
        </w:rPr>
        <w:t xml:space="preserve"> зменшилась на 2 призових місця по місту порівняно з минулим роком, але на обласному рівні учні школи </w:t>
      </w:r>
      <w:r w:rsidR="00E03089" w:rsidRPr="00F14286">
        <w:rPr>
          <w:color w:val="000000"/>
          <w:szCs w:val="28"/>
        </w:rPr>
        <w:t>гідно захистили</w:t>
      </w:r>
      <w:r w:rsidR="001C5424" w:rsidRPr="00F14286">
        <w:rPr>
          <w:color w:val="000000"/>
          <w:szCs w:val="28"/>
        </w:rPr>
        <w:t xml:space="preserve"> честь школи.</w:t>
      </w:r>
      <w:r w:rsidR="00793585" w:rsidRPr="00F14286">
        <w:rPr>
          <w:color w:val="000000"/>
          <w:szCs w:val="28"/>
        </w:rPr>
        <w:t xml:space="preserve"> </w:t>
      </w:r>
    </w:p>
    <w:p w:rsidR="001C5424" w:rsidRPr="00F14286" w:rsidRDefault="001C5424" w:rsidP="00CE1BC6">
      <w:pPr>
        <w:rPr>
          <w:szCs w:val="28"/>
        </w:rPr>
      </w:pPr>
      <w:r w:rsidRPr="00F14286">
        <w:rPr>
          <w:szCs w:val="28"/>
        </w:rPr>
        <w:lastRenderedPageBreak/>
        <w:t>Учні школи беруть участь в різноманітних шкільних та міських конкурсах. Так, 4 учні здобули перемогу в міському етапі Міжнародного мовно-літературного конкурсу учнівської та студентської молоді імені Тараса Шевченка. Готували учнів вчителі української мови та літератури Журба</w:t>
      </w:r>
      <w:r w:rsidR="00793585" w:rsidRPr="00F14286">
        <w:rPr>
          <w:szCs w:val="28"/>
        </w:rPr>
        <w:t xml:space="preserve"> </w:t>
      </w:r>
      <w:r w:rsidRPr="00F14286">
        <w:rPr>
          <w:szCs w:val="28"/>
        </w:rPr>
        <w:t>Т. А., Мастепанова Л. В. та Ващенко Т. С.</w:t>
      </w:r>
    </w:p>
    <w:p w:rsidR="001C5424" w:rsidRPr="00F14286" w:rsidRDefault="001C5424" w:rsidP="00D954F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4444"/>
        <w:gridCol w:w="938"/>
        <w:gridCol w:w="1290"/>
        <w:gridCol w:w="2886"/>
      </w:tblGrid>
      <w:tr w:rsidR="001C5424" w:rsidRPr="00F14286" w:rsidTr="00D954FF">
        <w:trPr>
          <w:trHeight w:val="944"/>
        </w:trPr>
        <w:tc>
          <w:tcPr>
            <w:tcW w:w="556" w:type="pct"/>
            <w:vAlign w:val="center"/>
          </w:tcPr>
          <w:p w:rsidR="001C5424" w:rsidRPr="00F14286" w:rsidRDefault="001C5424" w:rsidP="00D954FF">
            <w:pPr>
              <w:tabs>
                <w:tab w:val="left" w:pos="8700"/>
              </w:tabs>
              <w:spacing w:line="240" w:lineRule="auto"/>
              <w:ind w:firstLine="0"/>
              <w:jc w:val="center"/>
              <w:rPr>
                <w:b/>
                <w:bCs/>
                <w:color w:val="000000"/>
                <w:szCs w:val="28"/>
              </w:rPr>
            </w:pPr>
            <w:r w:rsidRPr="00F14286">
              <w:rPr>
                <w:b/>
                <w:bCs/>
                <w:color w:val="000000"/>
                <w:szCs w:val="28"/>
              </w:rPr>
              <w:t>№ з/п</w:t>
            </w:r>
          </w:p>
        </w:tc>
        <w:tc>
          <w:tcPr>
            <w:tcW w:w="2066" w:type="pct"/>
            <w:vAlign w:val="center"/>
          </w:tcPr>
          <w:p w:rsidR="001C5424" w:rsidRPr="00F14286" w:rsidRDefault="001C5424" w:rsidP="00D954FF">
            <w:pPr>
              <w:tabs>
                <w:tab w:val="left" w:pos="8700"/>
              </w:tabs>
              <w:spacing w:line="240" w:lineRule="auto"/>
              <w:ind w:firstLine="0"/>
              <w:jc w:val="center"/>
              <w:rPr>
                <w:b/>
                <w:bCs/>
                <w:color w:val="000000"/>
                <w:szCs w:val="28"/>
              </w:rPr>
            </w:pPr>
            <w:r w:rsidRPr="00F14286">
              <w:rPr>
                <w:b/>
                <w:bCs/>
                <w:color w:val="000000"/>
                <w:szCs w:val="28"/>
              </w:rPr>
              <w:t>Прізвище, ім</w:t>
            </w:r>
            <w:r w:rsidR="00EF2E8E" w:rsidRPr="00F14286">
              <w:rPr>
                <w:b/>
                <w:bCs/>
                <w:color w:val="000000"/>
                <w:szCs w:val="28"/>
              </w:rPr>
              <w:t>’</w:t>
            </w:r>
            <w:r w:rsidRPr="00F14286">
              <w:rPr>
                <w:b/>
                <w:bCs/>
                <w:color w:val="000000"/>
                <w:szCs w:val="28"/>
              </w:rPr>
              <w:t>я та по батькові учня</w:t>
            </w:r>
          </w:p>
        </w:tc>
        <w:tc>
          <w:tcPr>
            <w:tcW w:w="436" w:type="pct"/>
            <w:textDirection w:val="btLr"/>
            <w:vAlign w:val="center"/>
          </w:tcPr>
          <w:p w:rsidR="001C5424" w:rsidRPr="00F14286" w:rsidRDefault="001C5424" w:rsidP="00D954FF">
            <w:pPr>
              <w:tabs>
                <w:tab w:val="left" w:pos="8700"/>
              </w:tabs>
              <w:spacing w:line="240" w:lineRule="auto"/>
              <w:ind w:right="113" w:firstLine="0"/>
              <w:jc w:val="center"/>
              <w:rPr>
                <w:b/>
                <w:bCs/>
                <w:color w:val="000000"/>
                <w:szCs w:val="28"/>
              </w:rPr>
            </w:pPr>
            <w:r w:rsidRPr="00F14286">
              <w:rPr>
                <w:b/>
                <w:bCs/>
                <w:color w:val="000000"/>
                <w:szCs w:val="28"/>
              </w:rPr>
              <w:t>Клас</w:t>
            </w:r>
          </w:p>
        </w:tc>
        <w:tc>
          <w:tcPr>
            <w:tcW w:w="600" w:type="pct"/>
            <w:textDirection w:val="btLr"/>
            <w:vAlign w:val="center"/>
          </w:tcPr>
          <w:p w:rsidR="001C5424" w:rsidRPr="00F14286" w:rsidRDefault="001C5424" w:rsidP="00D954FF">
            <w:pPr>
              <w:tabs>
                <w:tab w:val="left" w:pos="8700"/>
              </w:tabs>
              <w:spacing w:line="240" w:lineRule="auto"/>
              <w:ind w:right="113" w:firstLine="0"/>
              <w:jc w:val="center"/>
              <w:rPr>
                <w:b/>
                <w:bCs/>
                <w:color w:val="000000"/>
                <w:szCs w:val="28"/>
              </w:rPr>
            </w:pPr>
            <w:r w:rsidRPr="00F14286">
              <w:rPr>
                <w:b/>
                <w:bCs/>
                <w:color w:val="000000"/>
                <w:szCs w:val="28"/>
              </w:rPr>
              <w:t>Місце</w:t>
            </w:r>
          </w:p>
        </w:tc>
        <w:tc>
          <w:tcPr>
            <w:tcW w:w="1342" w:type="pct"/>
            <w:vAlign w:val="center"/>
          </w:tcPr>
          <w:p w:rsidR="001C5424" w:rsidRPr="00F14286" w:rsidRDefault="001C5424" w:rsidP="00D954FF">
            <w:pPr>
              <w:tabs>
                <w:tab w:val="left" w:pos="8700"/>
              </w:tabs>
              <w:spacing w:line="240" w:lineRule="auto"/>
              <w:ind w:firstLine="0"/>
              <w:jc w:val="center"/>
              <w:rPr>
                <w:b/>
                <w:bCs/>
                <w:color w:val="000000"/>
                <w:szCs w:val="28"/>
              </w:rPr>
            </w:pPr>
            <w:r w:rsidRPr="00F14286">
              <w:rPr>
                <w:b/>
                <w:bCs/>
                <w:color w:val="000000"/>
                <w:szCs w:val="28"/>
              </w:rPr>
              <w:t>Прізвище, ім.</w:t>
            </w:r>
            <w:r w:rsidR="00EF2E8E" w:rsidRPr="00F14286">
              <w:rPr>
                <w:b/>
                <w:bCs/>
                <w:color w:val="000000"/>
                <w:szCs w:val="28"/>
              </w:rPr>
              <w:t>’</w:t>
            </w:r>
            <w:r w:rsidRPr="00F14286">
              <w:rPr>
                <w:b/>
                <w:bCs/>
                <w:color w:val="000000"/>
                <w:szCs w:val="28"/>
              </w:rPr>
              <w:t>я та по батькові особи, яка підготувала до олімпіади</w:t>
            </w:r>
          </w:p>
        </w:tc>
      </w:tr>
      <w:tr w:rsidR="001C5424" w:rsidRPr="00F14286" w:rsidTr="00D954FF">
        <w:tc>
          <w:tcPr>
            <w:tcW w:w="5000" w:type="pct"/>
            <w:gridSpan w:val="5"/>
            <w:vAlign w:val="center"/>
          </w:tcPr>
          <w:p w:rsidR="001C5424" w:rsidRPr="00F14286" w:rsidRDefault="001C5424" w:rsidP="00D954FF">
            <w:pPr>
              <w:spacing w:line="240" w:lineRule="auto"/>
              <w:ind w:firstLine="0"/>
              <w:jc w:val="center"/>
              <w:rPr>
                <w:color w:val="000000"/>
                <w:szCs w:val="28"/>
              </w:rPr>
            </w:pPr>
            <w:r w:rsidRPr="00F14286">
              <w:rPr>
                <w:color w:val="000000"/>
                <w:szCs w:val="28"/>
              </w:rPr>
              <w:t>Міжнародний мовно-літературний конкурс учнівської та студентської молоді імені Тараса Шевченка</w:t>
            </w:r>
          </w:p>
        </w:tc>
      </w:tr>
      <w:tr w:rsidR="00D954FF" w:rsidRPr="00F14286" w:rsidTr="00D954FF">
        <w:tc>
          <w:tcPr>
            <w:tcW w:w="556" w:type="pct"/>
            <w:vMerge w:val="restart"/>
            <w:vAlign w:val="center"/>
          </w:tcPr>
          <w:p w:rsidR="00D954FF" w:rsidRPr="00F14286" w:rsidRDefault="00D954FF" w:rsidP="00D954FF">
            <w:pPr>
              <w:spacing w:line="240" w:lineRule="auto"/>
              <w:ind w:firstLine="0"/>
              <w:jc w:val="center"/>
              <w:rPr>
                <w:color w:val="000000"/>
                <w:szCs w:val="28"/>
              </w:rPr>
            </w:pPr>
            <w:r w:rsidRPr="00F14286">
              <w:rPr>
                <w:color w:val="000000"/>
                <w:szCs w:val="28"/>
              </w:rPr>
              <w:t>1</w:t>
            </w:r>
          </w:p>
        </w:tc>
        <w:tc>
          <w:tcPr>
            <w:tcW w:w="2066" w:type="pct"/>
            <w:vAlign w:val="center"/>
          </w:tcPr>
          <w:p w:rsidR="00D954FF" w:rsidRPr="00F14286" w:rsidRDefault="00D954FF" w:rsidP="00D954FF">
            <w:pPr>
              <w:spacing w:line="240" w:lineRule="auto"/>
              <w:ind w:firstLine="0"/>
              <w:jc w:val="center"/>
              <w:rPr>
                <w:color w:val="000000"/>
                <w:szCs w:val="28"/>
              </w:rPr>
            </w:pPr>
            <w:r w:rsidRPr="00F14286">
              <w:rPr>
                <w:color w:val="000000"/>
                <w:szCs w:val="28"/>
              </w:rPr>
              <w:t>Левцова Валерія</w:t>
            </w:r>
          </w:p>
        </w:tc>
        <w:tc>
          <w:tcPr>
            <w:tcW w:w="436" w:type="pct"/>
            <w:vAlign w:val="center"/>
          </w:tcPr>
          <w:p w:rsidR="00D954FF" w:rsidRPr="00F14286" w:rsidRDefault="00D954FF" w:rsidP="00D954FF">
            <w:pPr>
              <w:spacing w:line="240" w:lineRule="auto"/>
              <w:ind w:firstLine="0"/>
              <w:jc w:val="center"/>
              <w:rPr>
                <w:color w:val="000000"/>
                <w:szCs w:val="28"/>
              </w:rPr>
            </w:pPr>
            <w:r w:rsidRPr="00F14286">
              <w:rPr>
                <w:color w:val="000000"/>
                <w:szCs w:val="28"/>
              </w:rPr>
              <w:t>5-А</w:t>
            </w:r>
          </w:p>
        </w:tc>
        <w:tc>
          <w:tcPr>
            <w:tcW w:w="600" w:type="pct"/>
            <w:vAlign w:val="center"/>
          </w:tcPr>
          <w:p w:rsidR="00D954FF" w:rsidRPr="00F14286" w:rsidRDefault="00D954FF" w:rsidP="00D954FF">
            <w:pPr>
              <w:spacing w:line="240" w:lineRule="auto"/>
              <w:ind w:firstLine="0"/>
              <w:jc w:val="center"/>
              <w:rPr>
                <w:color w:val="000000"/>
                <w:szCs w:val="28"/>
              </w:rPr>
            </w:pPr>
            <w:r w:rsidRPr="00F14286">
              <w:rPr>
                <w:color w:val="000000"/>
                <w:szCs w:val="28"/>
              </w:rPr>
              <w:t>ІІІ</w:t>
            </w:r>
          </w:p>
        </w:tc>
        <w:tc>
          <w:tcPr>
            <w:tcW w:w="1342" w:type="pct"/>
            <w:vAlign w:val="center"/>
          </w:tcPr>
          <w:p w:rsidR="00D954FF" w:rsidRPr="00F14286" w:rsidRDefault="00D954FF" w:rsidP="00D954FF">
            <w:pPr>
              <w:spacing w:line="240" w:lineRule="auto"/>
              <w:ind w:firstLine="0"/>
              <w:jc w:val="center"/>
              <w:rPr>
                <w:color w:val="000000"/>
                <w:szCs w:val="28"/>
              </w:rPr>
            </w:pPr>
            <w:r w:rsidRPr="00F14286">
              <w:rPr>
                <w:color w:val="000000"/>
                <w:szCs w:val="28"/>
              </w:rPr>
              <w:t>Ващенко Т. С.</w:t>
            </w:r>
          </w:p>
        </w:tc>
      </w:tr>
      <w:tr w:rsidR="00D954FF" w:rsidRPr="00F14286" w:rsidTr="00D954FF">
        <w:tc>
          <w:tcPr>
            <w:tcW w:w="556" w:type="pct"/>
            <w:vMerge/>
            <w:vAlign w:val="center"/>
          </w:tcPr>
          <w:p w:rsidR="00D954FF" w:rsidRPr="00F14286" w:rsidRDefault="00D954FF" w:rsidP="00D954FF">
            <w:pPr>
              <w:spacing w:line="240" w:lineRule="auto"/>
              <w:ind w:firstLine="0"/>
              <w:jc w:val="center"/>
              <w:rPr>
                <w:color w:val="000000"/>
                <w:szCs w:val="28"/>
              </w:rPr>
            </w:pPr>
          </w:p>
        </w:tc>
        <w:tc>
          <w:tcPr>
            <w:tcW w:w="2066" w:type="pct"/>
            <w:vAlign w:val="center"/>
          </w:tcPr>
          <w:p w:rsidR="00D954FF" w:rsidRPr="00F14286" w:rsidRDefault="00D954FF" w:rsidP="00D954FF">
            <w:pPr>
              <w:spacing w:line="240" w:lineRule="auto"/>
              <w:ind w:firstLine="0"/>
              <w:jc w:val="center"/>
              <w:rPr>
                <w:color w:val="000000"/>
                <w:szCs w:val="28"/>
              </w:rPr>
            </w:pPr>
            <w:r w:rsidRPr="00F14286">
              <w:rPr>
                <w:color w:val="000000"/>
                <w:szCs w:val="28"/>
              </w:rPr>
              <w:t>Дузенко Вікторія</w:t>
            </w:r>
          </w:p>
        </w:tc>
        <w:tc>
          <w:tcPr>
            <w:tcW w:w="436" w:type="pct"/>
            <w:vAlign w:val="center"/>
          </w:tcPr>
          <w:p w:rsidR="00D954FF" w:rsidRPr="00F14286" w:rsidRDefault="00D954FF" w:rsidP="00D954FF">
            <w:pPr>
              <w:spacing w:line="240" w:lineRule="auto"/>
              <w:ind w:firstLine="0"/>
              <w:jc w:val="center"/>
              <w:rPr>
                <w:color w:val="000000"/>
                <w:szCs w:val="28"/>
              </w:rPr>
            </w:pPr>
            <w:r w:rsidRPr="00F14286">
              <w:rPr>
                <w:color w:val="000000"/>
                <w:szCs w:val="28"/>
              </w:rPr>
              <w:t>8-А</w:t>
            </w:r>
          </w:p>
        </w:tc>
        <w:tc>
          <w:tcPr>
            <w:tcW w:w="600" w:type="pct"/>
            <w:vAlign w:val="center"/>
          </w:tcPr>
          <w:p w:rsidR="00D954FF" w:rsidRPr="00F14286" w:rsidRDefault="00D954FF" w:rsidP="00D954FF">
            <w:pPr>
              <w:spacing w:line="240" w:lineRule="auto"/>
              <w:ind w:firstLine="0"/>
              <w:jc w:val="center"/>
              <w:rPr>
                <w:color w:val="000000"/>
                <w:szCs w:val="28"/>
              </w:rPr>
            </w:pPr>
            <w:r w:rsidRPr="00F14286">
              <w:rPr>
                <w:color w:val="000000"/>
                <w:szCs w:val="28"/>
              </w:rPr>
              <w:t>І</w:t>
            </w:r>
          </w:p>
        </w:tc>
        <w:tc>
          <w:tcPr>
            <w:tcW w:w="1342" w:type="pct"/>
            <w:vAlign w:val="center"/>
          </w:tcPr>
          <w:p w:rsidR="00D954FF" w:rsidRPr="00F14286" w:rsidRDefault="00D954FF" w:rsidP="00D954FF">
            <w:pPr>
              <w:spacing w:line="240" w:lineRule="auto"/>
              <w:ind w:firstLine="0"/>
              <w:jc w:val="center"/>
              <w:rPr>
                <w:color w:val="000000"/>
                <w:szCs w:val="28"/>
              </w:rPr>
            </w:pPr>
            <w:r w:rsidRPr="00F14286">
              <w:rPr>
                <w:color w:val="000000"/>
                <w:szCs w:val="28"/>
              </w:rPr>
              <w:t>Журба Т. А.</w:t>
            </w:r>
          </w:p>
        </w:tc>
      </w:tr>
      <w:tr w:rsidR="001C5424" w:rsidRPr="00F14286" w:rsidTr="00D954FF">
        <w:tc>
          <w:tcPr>
            <w:tcW w:w="556" w:type="pct"/>
            <w:vAlign w:val="center"/>
          </w:tcPr>
          <w:p w:rsidR="001C5424" w:rsidRPr="00F14286" w:rsidRDefault="001C5424" w:rsidP="00D954FF">
            <w:pPr>
              <w:spacing w:line="240" w:lineRule="auto"/>
              <w:ind w:firstLine="0"/>
              <w:jc w:val="center"/>
              <w:rPr>
                <w:color w:val="000000"/>
                <w:szCs w:val="28"/>
              </w:rPr>
            </w:pPr>
            <w:r w:rsidRPr="00F14286">
              <w:rPr>
                <w:color w:val="000000"/>
                <w:szCs w:val="28"/>
              </w:rPr>
              <w:t>2</w:t>
            </w:r>
          </w:p>
        </w:tc>
        <w:tc>
          <w:tcPr>
            <w:tcW w:w="2066" w:type="pct"/>
            <w:vAlign w:val="center"/>
          </w:tcPr>
          <w:p w:rsidR="001C5424" w:rsidRPr="00F14286" w:rsidRDefault="001C5424" w:rsidP="00D954FF">
            <w:pPr>
              <w:spacing w:line="240" w:lineRule="auto"/>
              <w:ind w:firstLine="0"/>
              <w:jc w:val="center"/>
              <w:rPr>
                <w:color w:val="000000"/>
                <w:szCs w:val="28"/>
              </w:rPr>
            </w:pPr>
            <w:r w:rsidRPr="00F14286">
              <w:rPr>
                <w:color w:val="000000"/>
                <w:szCs w:val="28"/>
              </w:rPr>
              <w:t>Ткач Юлія</w:t>
            </w:r>
          </w:p>
        </w:tc>
        <w:tc>
          <w:tcPr>
            <w:tcW w:w="436" w:type="pct"/>
            <w:vAlign w:val="center"/>
          </w:tcPr>
          <w:p w:rsidR="001C5424" w:rsidRPr="00F14286" w:rsidRDefault="001C5424" w:rsidP="00D954FF">
            <w:pPr>
              <w:spacing w:line="240" w:lineRule="auto"/>
              <w:ind w:firstLine="0"/>
              <w:jc w:val="center"/>
              <w:rPr>
                <w:color w:val="000000"/>
                <w:szCs w:val="28"/>
              </w:rPr>
            </w:pPr>
            <w:r w:rsidRPr="00F14286">
              <w:rPr>
                <w:color w:val="000000"/>
                <w:szCs w:val="28"/>
              </w:rPr>
              <w:t>9-Б</w:t>
            </w:r>
          </w:p>
        </w:tc>
        <w:tc>
          <w:tcPr>
            <w:tcW w:w="600" w:type="pct"/>
            <w:vAlign w:val="center"/>
          </w:tcPr>
          <w:p w:rsidR="001C5424" w:rsidRPr="00F14286" w:rsidRDefault="001C5424" w:rsidP="00D954FF">
            <w:pPr>
              <w:spacing w:line="240" w:lineRule="auto"/>
              <w:ind w:firstLine="0"/>
              <w:jc w:val="center"/>
              <w:rPr>
                <w:color w:val="000000"/>
                <w:szCs w:val="28"/>
              </w:rPr>
            </w:pPr>
            <w:r w:rsidRPr="00F14286">
              <w:rPr>
                <w:color w:val="000000"/>
                <w:szCs w:val="28"/>
              </w:rPr>
              <w:t>ІІ</w:t>
            </w:r>
          </w:p>
        </w:tc>
        <w:tc>
          <w:tcPr>
            <w:tcW w:w="1342" w:type="pct"/>
            <w:vAlign w:val="center"/>
          </w:tcPr>
          <w:p w:rsidR="001C5424" w:rsidRPr="00F14286" w:rsidRDefault="001C5424" w:rsidP="00D954FF">
            <w:pPr>
              <w:spacing w:line="240" w:lineRule="auto"/>
              <w:ind w:firstLine="0"/>
              <w:jc w:val="center"/>
              <w:rPr>
                <w:color w:val="000000"/>
                <w:szCs w:val="28"/>
              </w:rPr>
            </w:pPr>
            <w:r w:rsidRPr="00F14286">
              <w:rPr>
                <w:color w:val="000000"/>
                <w:szCs w:val="28"/>
              </w:rPr>
              <w:t>Мастепанова Л. В.</w:t>
            </w:r>
          </w:p>
        </w:tc>
      </w:tr>
      <w:tr w:rsidR="001C5424" w:rsidRPr="00F14286" w:rsidTr="00D954FF">
        <w:tc>
          <w:tcPr>
            <w:tcW w:w="556" w:type="pct"/>
            <w:vAlign w:val="center"/>
          </w:tcPr>
          <w:p w:rsidR="001C5424" w:rsidRPr="00F14286" w:rsidRDefault="001C5424" w:rsidP="00D954FF">
            <w:pPr>
              <w:spacing w:line="240" w:lineRule="auto"/>
              <w:ind w:firstLine="0"/>
              <w:jc w:val="center"/>
              <w:rPr>
                <w:color w:val="000000"/>
                <w:szCs w:val="28"/>
              </w:rPr>
            </w:pPr>
            <w:r w:rsidRPr="00F14286">
              <w:rPr>
                <w:color w:val="000000"/>
                <w:szCs w:val="28"/>
              </w:rPr>
              <w:t>3</w:t>
            </w:r>
          </w:p>
        </w:tc>
        <w:tc>
          <w:tcPr>
            <w:tcW w:w="2066" w:type="pct"/>
            <w:vAlign w:val="center"/>
          </w:tcPr>
          <w:p w:rsidR="001C5424" w:rsidRPr="00F14286" w:rsidRDefault="001C5424" w:rsidP="00D954FF">
            <w:pPr>
              <w:spacing w:line="240" w:lineRule="auto"/>
              <w:ind w:firstLine="0"/>
              <w:jc w:val="center"/>
              <w:rPr>
                <w:color w:val="000000"/>
                <w:szCs w:val="28"/>
              </w:rPr>
            </w:pPr>
            <w:r w:rsidRPr="00F14286">
              <w:rPr>
                <w:color w:val="000000"/>
                <w:szCs w:val="28"/>
              </w:rPr>
              <w:t>Живолуп Софія</w:t>
            </w:r>
          </w:p>
        </w:tc>
        <w:tc>
          <w:tcPr>
            <w:tcW w:w="436" w:type="pct"/>
            <w:vAlign w:val="center"/>
          </w:tcPr>
          <w:p w:rsidR="001C5424" w:rsidRPr="00F14286" w:rsidRDefault="001C5424" w:rsidP="00D954FF">
            <w:pPr>
              <w:spacing w:line="240" w:lineRule="auto"/>
              <w:ind w:firstLine="0"/>
              <w:jc w:val="center"/>
              <w:rPr>
                <w:color w:val="000000"/>
                <w:szCs w:val="28"/>
              </w:rPr>
            </w:pPr>
            <w:r w:rsidRPr="00F14286">
              <w:rPr>
                <w:color w:val="000000"/>
                <w:szCs w:val="28"/>
              </w:rPr>
              <w:t>10-А</w:t>
            </w:r>
          </w:p>
        </w:tc>
        <w:tc>
          <w:tcPr>
            <w:tcW w:w="600" w:type="pct"/>
            <w:vAlign w:val="center"/>
          </w:tcPr>
          <w:p w:rsidR="001C5424" w:rsidRPr="00F14286" w:rsidRDefault="001C5424" w:rsidP="00D954FF">
            <w:pPr>
              <w:spacing w:line="240" w:lineRule="auto"/>
              <w:ind w:firstLine="0"/>
              <w:jc w:val="center"/>
              <w:rPr>
                <w:color w:val="000000"/>
                <w:szCs w:val="28"/>
              </w:rPr>
            </w:pPr>
            <w:r w:rsidRPr="00F14286">
              <w:rPr>
                <w:color w:val="000000"/>
                <w:szCs w:val="28"/>
              </w:rPr>
              <w:t>І</w:t>
            </w:r>
          </w:p>
        </w:tc>
        <w:tc>
          <w:tcPr>
            <w:tcW w:w="1342" w:type="pct"/>
            <w:vAlign w:val="center"/>
          </w:tcPr>
          <w:p w:rsidR="001C5424" w:rsidRPr="00F14286" w:rsidRDefault="001C5424" w:rsidP="00D954FF">
            <w:pPr>
              <w:spacing w:line="240" w:lineRule="auto"/>
              <w:ind w:firstLine="0"/>
              <w:jc w:val="center"/>
              <w:rPr>
                <w:color w:val="000000"/>
                <w:szCs w:val="28"/>
              </w:rPr>
            </w:pPr>
            <w:r w:rsidRPr="00F14286">
              <w:rPr>
                <w:color w:val="000000"/>
                <w:szCs w:val="28"/>
              </w:rPr>
              <w:t>Ващенко Т. С.</w:t>
            </w:r>
          </w:p>
        </w:tc>
      </w:tr>
    </w:tbl>
    <w:p w:rsidR="00F87DDF" w:rsidRPr="00F14286" w:rsidRDefault="00F87DDF" w:rsidP="00CE1BC6">
      <w:pPr>
        <w:pStyle w:val="a3"/>
        <w:ind w:left="0"/>
        <w:rPr>
          <w:szCs w:val="28"/>
        </w:rPr>
      </w:pPr>
    </w:p>
    <w:p w:rsidR="00F87DDF" w:rsidRPr="00F14286" w:rsidRDefault="00F87DDF" w:rsidP="00CE1BC6">
      <w:pPr>
        <w:pStyle w:val="a3"/>
        <w:ind w:left="0"/>
        <w:rPr>
          <w:szCs w:val="28"/>
        </w:rPr>
      </w:pPr>
      <w:r w:rsidRPr="00F14286">
        <w:rPr>
          <w:szCs w:val="28"/>
        </w:rPr>
        <w:t>Дані за попередні роки:</w:t>
      </w:r>
    </w:p>
    <w:p w:rsidR="001C5424" w:rsidRPr="00F14286" w:rsidRDefault="001C5424" w:rsidP="00F87DDF">
      <w:pPr>
        <w:pStyle w:val="a3"/>
        <w:numPr>
          <w:ilvl w:val="0"/>
          <w:numId w:val="25"/>
        </w:numPr>
        <w:tabs>
          <w:tab w:val="left" w:pos="851"/>
        </w:tabs>
        <w:ind w:left="0" w:firstLine="567"/>
        <w:rPr>
          <w:szCs w:val="28"/>
        </w:rPr>
      </w:pPr>
      <w:r w:rsidRPr="00F14286">
        <w:rPr>
          <w:szCs w:val="28"/>
        </w:rPr>
        <w:t xml:space="preserve">2018 р. – 3 призових місця </w:t>
      </w:r>
      <w:r w:rsidR="00F87DDF" w:rsidRPr="00F14286">
        <w:rPr>
          <w:szCs w:val="28"/>
        </w:rPr>
        <w:t>в місті</w:t>
      </w:r>
      <w:r w:rsidRPr="00F14286">
        <w:rPr>
          <w:szCs w:val="28"/>
        </w:rPr>
        <w:t>;</w:t>
      </w:r>
    </w:p>
    <w:p w:rsidR="001C5424" w:rsidRPr="00F14286" w:rsidRDefault="001C5424" w:rsidP="00F87DDF">
      <w:pPr>
        <w:pStyle w:val="a3"/>
        <w:numPr>
          <w:ilvl w:val="0"/>
          <w:numId w:val="25"/>
        </w:numPr>
        <w:tabs>
          <w:tab w:val="left" w:pos="851"/>
        </w:tabs>
        <w:ind w:left="0" w:firstLine="567"/>
        <w:rPr>
          <w:szCs w:val="28"/>
        </w:rPr>
      </w:pPr>
      <w:r w:rsidRPr="00F14286">
        <w:rPr>
          <w:szCs w:val="28"/>
        </w:rPr>
        <w:t xml:space="preserve">2017 р. </w:t>
      </w:r>
      <w:r w:rsidR="00F87DDF" w:rsidRPr="00F14286">
        <w:rPr>
          <w:szCs w:val="28"/>
        </w:rPr>
        <w:t>–</w:t>
      </w:r>
      <w:r w:rsidRPr="00F14286">
        <w:rPr>
          <w:szCs w:val="28"/>
        </w:rPr>
        <w:t xml:space="preserve"> 4</w:t>
      </w:r>
      <w:r w:rsidR="00793585" w:rsidRPr="00F14286">
        <w:rPr>
          <w:szCs w:val="28"/>
        </w:rPr>
        <w:t xml:space="preserve"> </w:t>
      </w:r>
      <w:r w:rsidRPr="00F14286">
        <w:rPr>
          <w:szCs w:val="28"/>
        </w:rPr>
        <w:t xml:space="preserve">призових місця </w:t>
      </w:r>
      <w:r w:rsidR="00F87DDF" w:rsidRPr="00F14286">
        <w:rPr>
          <w:szCs w:val="28"/>
        </w:rPr>
        <w:t>в місті</w:t>
      </w:r>
      <w:r w:rsidRPr="00F14286">
        <w:rPr>
          <w:szCs w:val="28"/>
        </w:rPr>
        <w:t>;</w:t>
      </w:r>
    </w:p>
    <w:p w:rsidR="001C5424" w:rsidRPr="00F14286" w:rsidRDefault="001C5424" w:rsidP="00F87DDF">
      <w:pPr>
        <w:pStyle w:val="a3"/>
        <w:numPr>
          <w:ilvl w:val="0"/>
          <w:numId w:val="25"/>
        </w:numPr>
        <w:tabs>
          <w:tab w:val="left" w:pos="851"/>
        </w:tabs>
        <w:ind w:left="0" w:firstLine="567"/>
        <w:rPr>
          <w:szCs w:val="28"/>
        </w:rPr>
      </w:pPr>
      <w:r w:rsidRPr="00F14286">
        <w:rPr>
          <w:szCs w:val="28"/>
        </w:rPr>
        <w:t>2016 р. – 2</w:t>
      </w:r>
      <w:r w:rsidR="00793585" w:rsidRPr="00F14286">
        <w:rPr>
          <w:szCs w:val="28"/>
        </w:rPr>
        <w:t xml:space="preserve"> </w:t>
      </w:r>
      <w:r w:rsidRPr="00F14286">
        <w:rPr>
          <w:szCs w:val="28"/>
        </w:rPr>
        <w:t xml:space="preserve">призових місця </w:t>
      </w:r>
      <w:r w:rsidR="00F87DDF" w:rsidRPr="00F14286">
        <w:rPr>
          <w:szCs w:val="28"/>
        </w:rPr>
        <w:t>в місті</w:t>
      </w:r>
      <w:r w:rsidRPr="00F14286">
        <w:rPr>
          <w:szCs w:val="28"/>
        </w:rPr>
        <w:t>;</w:t>
      </w:r>
    </w:p>
    <w:p w:rsidR="001C5424" w:rsidRPr="00F14286" w:rsidRDefault="001C5424" w:rsidP="00F87DDF">
      <w:pPr>
        <w:pStyle w:val="a3"/>
        <w:numPr>
          <w:ilvl w:val="0"/>
          <w:numId w:val="25"/>
        </w:numPr>
        <w:tabs>
          <w:tab w:val="left" w:pos="851"/>
        </w:tabs>
        <w:ind w:left="0" w:firstLine="567"/>
        <w:rPr>
          <w:szCs w:val="28"/>
        </w:rPr>
      </w:pPr>
      <w:r w:rsidRPr="00F14286">
        <w:rPr>
          <w:szCs w:val="28"/>
        </w:rPr>
        <w:t>2015 р. – 2</w:t>
      </w:r>
      <w:r w:rsidR="00793585" w:rsidRPr="00F14286">
        <w:rPr>
          <w:szCs w:val="28"/>
        </w:rPr>
        <w:t xml:space="preserve"> </w:t>
      </w:r>
      <w:r w:rsidRPr="00F14286">
        <w:rPr>
          <w:szCs w:val="28"/>
        </w:rPr>
        <w:t xml:space="preserve">призових місця </w:t>
      </w:r>
      <w:r w:rsidR="00F87DDF" w:rsidRPr="00F14286">
        <w:rPr>
          <w:szCs w:val="28"/>
        </w:rPr>
        <w:t>в місті</w:t>
      </w:r>
      <w:r w:rsidRPr="00F14286">
        <w:rPr>
          <w:szCs w:val="28"/>
        </w:rPr>
        <w:t>;</w:t>
      </w:r>
    </w:p>
    <w:p w:rsidR="001C5424" w:rsidRPr="00F14286" w:rsidRDefault="001C5424" w:rsidP="00F87DDF">
      <w:pPr>
        <w:pStyle w:val="a3"/>
        <w:numPr>
          <w:ilvl w:val="0"/>
          <w:numId w:val="25"/>
        </w:numPr>
        <w:tabs>
          <w:tab w:val="left" w:pos="851"/>
        </w:tabs>
        <w:ind w:left="0" w:firstLine="567"/>
        <w:rPr>
          <w:szCs w:val="28"/>
        </w:rPr>
      </w:pPr>
      <w:r w:rsidRPr="00F14286">
        <w:rPr>
          <w:szCs w:val="28"/>
        </w:rPr>
        <w:t xml:space="preserve">2014 р. – 2 призових місця </w:t>
      </w:r>
      <w:r w:rsidR="00F87DDF" w:rsidRPr="00F14286">
        <w:rPr>
          <w:szCs w:val="28"/>
        </w:rPr>
        <w:t>в місті</w:t>
      </w:r>
      <w:r w:rsidRPr="00F14286">
        <w:rPr>
          <w:szCs w:val="28"/>
        </w:rPr>
        <w:t>;</w:t>
      </w:r>
    </w:p>
    <w:p w:rsidR="001C5424" w:rsidRPr="00F14286" w:rsidRDefault="001C5424" w:rsidP="00F87DDF">
      <w:pPr>
        <w:pStyle w:val="a3"/>
        <w:numPr>
          <w:ilvl w:val="0"/>
          <w:numId w:val="25"/>
        </w:numPr>
        <w:tabs>
          <w:tab w:val="left" w:pos="851"/>
        </w:tabs>
        <w:ind w:left="0" w:firstLine="567"/>
        <w:rPr>
          <w:szCs w:val="28"/>
        </w:rPr>
      </w:pPr>
      <w:r w:rsidRPr="00F14286">
        <w:rPr>
          <w:szCs w:val="28"/>
        </w:rPr>
        <w:t xml:space="preserve">2013 р. – 5 призових місць </w:t>
      </w:r>
      <w:r w:rsidR="00B221C8" w:rsidRPr="00F14286">
        <w:rPr>
          <w:szCs w:val="28"/>
        </w:rPr>
        <w:t>у</w:t>
      </w:r>
      <w:r w:rsidR="00F87DDF" w:rsidRPr="00F14286">
        <w:rPr>
          <w:szCs w:val="28"/>
        </w:rPr>
        <w:t xml:space="preserve"> місті</w:t>
      </w:r>
      <w:r w:rsidRPr="00F14286">
        <w:rPr>
          <w:szCs w:val="28"/>
        </w:rPr>
        <w:t>.</w:t>
      </w:r>
    </w:p>
    <w:p w:rsidR="001C5424" w:rsidRPr="00F14286" w:rsidRDefault="00B221C8" w:rsidP="00CE1BC6">
      <w:pPr>
        <w:rPr>
          <w:szCs w:val="28"/>
        </w:rPr>
      </w:pPr>
      <w:r w:rsidRPr="00F14286">
        <w:rPr>
          <w:szCs w:val="28"/>
        </w:rPr>
        <w:t>У</w:t>
      </w:r>
      <w:r w:rsidR="001C5424" w:rsidRPr="00F14286">
        <w:rPr>
          <w:szCs w:val="28"/>
        </w:rPr>
        <w:t xml:space="preserve"> Міжнародному конкурсі</w:t>
      </w:r>
      <w:r w:rsidR="00793585" w:rsidRPr="00F14286">
        <w:rPr>
          <w:szCs w:val="28"/>
        </w:rPr>
        <w:t xml:space="preserve"> </w:t>
      </w:r>
      <w:r w:rsidR="001C5424" w:rsidRPr="00F14286">
        <w:rPr>
          <w:szCs w:val="28"/>
        </w:rPr>
        <w:t>з української мови ім. П. Яцика здобули перемогу учні початкових класів: учень 3-А кл</w:t>
      </w:r>
      <w:r w:rsidR="00E03089" w:rsidRPr="00F14286">
        <w:rPr>
          <w:szCs w:val="28"/>
        </w:rPr>
        <w:t>асу Скіба Максим посів ІІ місце (</w:t>
      </w:r>
      <w:r w:rsidR="001C5424" w:rsidRPr="00F14286">
        <w:rPr>
          <w:szCs w:val="28"/>
        </w:rPr>
        <w:t>вчитель Рожда І. В.</w:t>
      </w:r>
      <w:r w:rsidR="00E03089" w:rsidRPr="00F14286">
        <w:rPr>
          <w:szCs w:val="28"/>
        </w:rPr>
        <w:t>)</w:t>
      </w:r>
      <w:r w:rsidR="001C5424" w:rsidRPr="00F14286">
        <w:rPr>
          <w:szCs w:val="28"/>
        </w:rPr>
        <w:t>,</w:t>
      </w:r>
      <w:r w:rsidR="00E03089" w:rsidRPr="00F14286">
        <w:rPr>
          <w:szCs w:val="28"/>
        </w:rPr>
        <w:t xml:space="preserve"> учениця 4-А класу Кресс Альона посіла І місце (</w:t>
      </w:r>
      <w:r w:rsidR="001C5424" w:rsidRPr="00F14286">
        <w:rPr>
          <w:szCs w:val="28"/>
        </w:rPr>
        <w:t>вчитель Андрієшина С. М.</w:t>
      </w:r>
      <w:r w:rsidR="00E03089" w:rsidRPr="00F14286">
        <w:rPr>
          <w:szCs w:val="28"/>
        </w:rPr>
        <w:t>).</w:t>
      </w:r>
    </w:p>
    <w:p w:rsidR="00D8203E" w:rsidRPr="00F14286" w:rsidRDefault="00D8203E" w:rsidP="00CE1BC6">
      <w:pPr>
        <w:rPr>
          <w:szCs w:val="28"/>
        </w:rPr>
      </w:pPr>
    </w:p>
    <w:p w:rsidR="001C5424" w:rsidRPr="00F14286" w:rsidRDefault="001C5424" w:rsidP="00CE1BC6">
      <w:pPr>
        <w:rPr>
          <w:szCs w:val="28"/>
        </w:rPr>
      </w:pPr>
      <w:r w:rsidRPr="00F14286">
        <w:rPr>
          <w:szCs w:val="28"/>
        </w:rPr>
        <w:t>Команди учнів старшої школи брали участь в І</w:t>
      </w:r>
      <w:r w:rsidR="00B221C8" w:rsidRPr="00F14286">
        <w:rPr>
          <w:szCs w:val="28"/>
        </w:rPr>
        <w:t xml:space="preserve"> </w:t>
      </w:r>
      <w:r w:rsidRPr="00F14286">
        <w:rPr>
          <w:szCs w:val="28"/>
        </w:rPr>
        <w:t>(міжшкільному) етапі Всеукраїнських учнівських турнірів з</w:t>
      </w:r>
      <w:r w:rsidR="00793585" w:rsidRPr="00F14286">
        <w:rPr>
          <w:szCs w:val="28"/>
        </w:rPr>
        <w:t xml:space="preserve"> </w:t>
      </w:r>
      <w:r w:rsidRPr="00F14286">
        <w:rPr>
          <w:szCs w:val="28"/>
        </w:rPr>
        <w:t>біології (підготувала команду Вєсєлов</w:t>
      </w:r>
      <w:r w:rsidR="00E03089" w:rsidRPr="00F14286">
        <w:rPr>
          <w:szCs w:val="28"/>
        </w:rPr>
        <w:t>а І. І.</w:t>
      </w:r>
      <w:r w:rsidRPr="00F14286">
        <w:rPr>
          <w:szCs w:val="28"/>
        </w:rPr>
        <w:t>), географії (підготувал</w:t>
      </w:r>
      <w:r w:rsidR="00E03089" w:rsidRPr="00F14286">
        <w:rPr>
          <w:szCs w:val="28"/>
        </w:rPr>
        <w:t>а команду Казакова Ю. Г.</w:t>
      </w:r>
      <w:r w:rsidRPr="00F14286">
        <w:rPr>
          <w:szCs w:val="28"/>
        </w:rPr>
        <w:t>), хімії (підготувала к</w:t>
      </w:r>
      <w:r w:rsidR="00E03089" w:rsidRPr="00F14286">
        <w:rPr>
          <w:szCs w:val="28"/>
        </w:rPr>
        <w:t>оманду Переверзєва Н. Д.</w:t>
      </w:r>
      <w:r w:rsidRPr="00F14286">
        <w:rPr>
          <w:szCs w:val="28"/>
        </w:rPr>
        <w:t>), інформатики (підготувала</w:t>
      </w:r>
      <w:r w:rsidR="00E03089" w:rsidRPr="00F14286">
        <w:rPr>
          <w:szCs w:val="28"/>
        </w:rPr>
        <w:t xml:space="preserve"> команду Скрипник О. В.</w:t>
      </w:r>
      <w:r w:rsidRPr="00F14286">
        <w:rPr>
          <w:szCs w:val="28"/>
        </w:rPr>
        <w:t>), історії (підготува</w:t>
      </w:r>
      <w:r w:rsidR="00E03089" w:rsidRPr="00F14286">
        <w:rPr>
          <w:szCs w:val="28"/>
        </w:rPr>
        <w:t>ла команду Рожкова Н. О.</w:t>
      </w:r>
      <w:r w:rsidRPr="00F14286">
        <w:rPr>
          <w:szCs w:val="28"/>
        </w:rPr>
        <w:t>).</w:t>
      </w:r>
    </w:p>
    <w:p w:rsidR="0012200B" w:rsidRPr="00F14286" w:rsidRDefault="001C5424" w:rsidP="0012200B">
      <w:pPr>
        <w:pStyle w:val="a9"/>
        <w:spacing w:after="0" w:line="360" w:lineRule="auto"/>
        <w:ind w:left="0"/>
        <w:rPr>
          <w:szCs w:val="28"/>
        </w:rPr>
      </w:pPr>
      <w:r w:rsidRPr="00F14286">
        <w:rPr>
          <w:szCs w:val="28"/>
        </w:rPr>
        <w:lastRenderedPageBreak/>
        <w:t xml:space="preserve">З метою виявлення й підтримки інтелектуально </w:t>
      </w:r>
      <w:r w:rsidR="0012200B" w:rsidRPr="00F14286">
        <w:rPr>
          <w:szCs w:val="28"/>
        </w:rPr>
        <w:t>й</w:t>
      </w:r>
      <w:r w:rsidRPr="00F14286">
        <w:rPr>
          <w:szCs w:val="28"/>
        </w:rPr>
        <w:t xml:space="preserve"> творчо обдарованої молоді, залучення її до науково-дослідницької та експериментальної роботи, створення умов для самореалізації творчої особистості в сучасному суспільстві учні </w:t>
      </w:r>
      <w:r w:rsidR="007F127F" w:rsidRPr="00F14286">
        <w:rPr>
          <w:szCs w:val="28"/>
        </w:rPr>
        <w:t xml:space="preserve">та вчителі </w:t>
      </w:r>
      <w:r w:rsidRPr="00F14286">
        <w:rPr>
          <w:szCs w:val="28"/>
        </w:rPr>
        <w:t xml:space="preserve">нашої школи </w:t>
      </w:r>
      <w:r w:rsidR="007F127F" w:rsidRPr="00F14286">
        <w:rPr>
          <w:szCs w:val="28"/>
        </w:rPr>
        <w:t>беруть участь у роботі</w:t>
      </w:r>
      <w:r w:rsidRPr="00F14286">
        <w:rPr>
          <w:szCs w:val="28"/>
        </w:rPr>
        <w:t xml:space="preserve"> МАН</w:t>
      </w:r>
      <w:r w:rsidR="0012200B" w:rsidRPr="00F14286">
        <w:rPr>
          <w:szCs w:val="28"/>
        </w:rPr>
        <w:t>:</w:t>
      </w:r>
    </w:p>
    <w:p w:rsidR="001C5424" w:rsidRPr="00F14286" w:rsidRDefault="0012200B" w:rsidP="0012200B">
      <w:pPr>
        <w:pStyle w:val="a9"/>
        <w:numPr>
          <w:ilvl w:val="0"/>
          <w:numId w:val="25"/>
        </w:numPr>
        <w:tabs>
          <w:tab w:val="left" w:pos="851"/>
        </w:tabs>
        <w:spacing w:after="0" w:line="360" w:lineRule="auto"/>
        <w:ind w:left="0" w:firstLine="567"/>
        <w:rPr>
          <w:szCs w:val="28"/>
        </w:rPr>
      </w:pPr>
      <w:r w:rsidRPr="00F14286">
        <w:rPr>
          <w:szCs w:val="28"/>
        </w:rPr>
        <w:t>2019 р. –</w:t>
      </w:r>
      <w:r w:rsidR="001C5424" w:rsidRPr="00F14286">
        <w:rPr>
          <w:szCs w:val="28"/>
        </w:rPr>
        <w:t xml:space="preserve"> 1 призове місце по місту, ІІІ місце в</w:t>
      </w:r>
      <w:r w:rsidR="00793585" w:rsidRPr="00F14286">
        <w:rPr>
          <w:szCs w:val="28"/>
        </w:rPr>
        <w:t xml:space="preserve"> </w:t>
      </w:r>
      <w:r w:rsidR="001C5424" w:rsidRPr="00F14286">
        <w:rPr>
          <w:szCs w:val="28"/>
        </w:rPr>
        <w:t>обласному етапі;</w:t>
      </w:r>
    </w:p>
    <w:p w:rsidR="001C5424" w:rsidRPr="00F14286" w:rsidRDefault="0012200B" w:rsidP="0012200B">
      <w:pPr>
        <w:pStyle w:val="a3"/>
        <w:numPr>
          <w:ilvl w:val="0"/>
          <w:numId w:val="25"/>
        </w:numPr>
        <w:tabs>
          <w:tab w:val="left" w:pos="851"/>
        </w:tabs>
        <w:ind w:left="0" w:firstLine="567"/>
        <w:rPr>
          <w:szCs w:val="28"/>
        </w:rPr>
      </w:pPr>
      <w:r w:rsidRPr="00F14286">
        <w:rPr>
          <w:szCs w:val="28"/>
        </w:rPr>
        <w:t xml:space="preserve">2018 р. </w:t>
      </w:r>
      <w:r w:rsidR="001C5424" w:rsidRPr="00F14286">
        <w:rPr>
          <w:szCs w:val="28"/>
        </w:rPr>
        <w:t>– 1 призове місце по місту, участь в обласному етапі;</w:t>
      </w:r>
    </w:p>
    <w:p w:rsidR="001C5424" w:rsidRPr="00F14286" w:rsidRDefault="0012200B" w:rsidP="0012200B">
      <w:pPr>
        <w:pStyle w:val="a3"/>
        <w:numPr>
          <w:ilvl w:val="0"/>
          <w:numId w:val="25"/>
        </w:numPr>
        <w:tabs>
          <w:tab w:val="left" w:pos="851"/>
        </w:tabs>
        <w:ind w:left="0" w:firstLine="567"/>
        <w:rPr>
          <w:szCs w:val="28"/>
        </w:rPr>
      </w:pPr>
      <w:r w:rsidRPr="00F14286">
        <w:rPr>
          <w:szCs w:val="28"/>
        </w:rPr>
        <w:t xml:space="preserve">2017 р. </w:t>
      </w:r>
      <w:r w:rsidR="001C5424" w:rsidRPr="00F14286">
        <w:rPr>
          <w:szCs w:val="28"/>
        </w:rPr>
        <w:t>– 1 призове місце по місту;</w:t>
      </w:r>
    </w:p>
    <w:p w:rsidR="001C5424" w:rsidRPr="00F14286" w:rsidRDefault="0012200B" w:rsidP="0012200B">
      <w:pPr>
        <w:pStyle w:val="a3"/>
        <w:numPr>
          <w:ilvl w:val="0"/>
          <w:numId w:val="25"/>
        </w:numPr>
        <w:tabs>
          <w:tab w:val="left" w:pos="851"/>
        </w:tabs>
        <w:ind w:left="0" w:firstLine="567"/>
        <w:rPr>
          <w:szCs w:val="28"/>
        </w:rPr>
      </w:pPr>
      <w:r w:rsidRPr="00F14286">
        <w:rPr>
          <w:szCs w:val="28"/>
        </w:rPr>
        <w:t xml:space="preserve">2016 </w:t>
      </w:r>
      <w:r w:rsidR="001C5424" w:rsidRPr="00F14286">
        <w:rPr>
          <w:szCs w:val="28"/>
        </w:rPr>
        <w:t>р. – участь;</w:t>
      </w:r>
    </w:p>
    <w:p w:rsidR="001C5424" w:rsidRPr="00F14286" w:rsidRDefault="001C5424" w:rsidP="0012200B">
      <w:pPr>
        <w:pStyle w:val="a3"/>
        <w:numPr>
          <w:ilvl w:val="0"/>
          <w:numId w:val="25"/>
        </w:numPr>
        <w:tabs>
          <w:tab w:val="left" w:pos="851"/>
        </w:tabs>
        <w:ind w:left="0" w:firstLine="567"/>
        <w:rPr>
          <w:szCs w:val="28"/>
        </w:rPr>
      </w:pPr>
      <w:r w:rsidRPr="00F14286">
        <w:rPr>
          <w:szCs w:val="28"/>
        </w:rPr>
        <w:t>2015 р. – 1</w:t>
      </w:r>
      <w:r w:rsidR="00793585" w:rsidRPr="00F14286">
        <w:rPr>
          <w:szCs w:val="28"/>
        </w:rPr>
        <w:t xml:space="preserve"> </w:t>
      </w:r>
      <w:r w:rsidRPr="00F14286">
        <w:rPr>
          <w:szCs w:val="28"/>
        </w:rPr>
        <w:t>призове місце по місту</w:t>
      </w:r>
    </w:p>
    <w:p w:rsidR="001C5424" w:rsidRPr="00F14286" w:rsidRDefault="001C5424" w:rsidP="0012200B">
      <w:pPr>
        <w:pStyle w:val="a3"/>
        <w:numPr>
          <w:ilvl w:val="0"/>
          <w:numId w:val="25"/>
        </w:numPr>
        <w:tabs>
          <w:tab w:val="left" w:pos="851"/>
        </w:tabs>
        <w:ind w:left="0" w:firstLine="567"/>
        <w:rPr>
          <w:szCs w:val="28"/>
        </w:rPr>
      </w:pPr>
      <w:r w:rsidRPr="00F14286">
        <w:rPr>
          <w:szCs w:val="28"/>
        </w:rPr>
        <w:t xml:space="preserve">2014 </w:t>
      </w:r>
      <w:r w:rsidR="007F127F" w:rsidRPr="00F14286">
        <w:rPr>
          <w:szCs w:val="28"/>
        </w:rPr>
        <w:t xml:space="preserve">р. – 3 призових місця по місту; </w:t>
      </w:r>
      <w:r w:rsidRPr="00F14286">
        <w:rPr>
          <w:szCs w:val="28"/>
        </w:rPr>
        <w:t>1</w:t>
      </w:r>
      <w:r w:rsidR="00793585" w:rsidRPr="00F14286">
        <w:rPr>
          <w:szCs w:val="28"/>
        </w:rPr>
        <w:t xml:space="preserve"> </w:t>
      </w:r>
      <w:r w:rsidRPr="00F14286">
        <w:rPr>
          <w:szCs w:val="28"/>
        </w:rPr>
        <w:t>призове місце по області;</w:t>
      </w:r>
    </w:p>
    <w:p w:rsidR="001C5424" w:rsidRPr="00F14286" w:rsidRDefault="001C5424" w:rsidP="0012200B">
      <w:pPr>
        <w:pStyle w:val="a3"/>
        <w:numPr>
          <w:ilvl w:val="0"/>
          <w:numId w:val="25"/>
        </w:numPr>
        <w:tabs>
          <w:tab w:val="left" w:pos="851"/>
        </w:tabs>
        <w:ind w:left="0" w:firstLine="567"/>
        <w:rPr>
          <w:szCs w:val="28"/>
        </w:rPr>
      </w:pPr>
      <w:r w:rsidRPr="00F14286">
        <w:rPr>
          <w:szCs w:val="28"/>
        </w:rPr>
        <w:t xml:space="preserve">2013 </w:t>
      </w:r>
      <w:r w:rsidR="007F127F" w:rsidRPr="00F14286">
        <w:rPr>
          <w:szCs w:val="28"/>
        </w:rPr>
        <w:t xml:space="preserve">р. – 2 призових місця по місту; </w:t>
      </w:r>
      <w:r w:rsidRPr="00F14286">
        <w:rPr>
          <w:szCs w:val="28"/>
        </w:rPr>
        <w:t>1</w:t>
      </w:r>
      <w:r w:rsidR="00793585" w:rsidRPr="00F14286">
        <w:rPr>
          <w:szCs w:val="28"/>
        </w:rPr>
        <w:t xml:space="preserve"> </w:t>
      </w:r>
      <w:r w:rsidRPr="00F14286">
        <w:rPr>
          <w:szCs w:val="28"/>
        </w:rPr>
        <w:t>призове місце по області.</w:t>
      </w:r>
    </w:p>
    <w:p w:rsidR="0012200B" w:rsidRPr="00F14286" w:rsidRDefault="0012200B" w:rsidP="0012200B"/>
    <w:p w:rsidR="001C5424" w:rsidRPr="00F14286" w:rsidRDefault="001C5424" w:rsidP="00CE1BC6">
      <w:pPr>
        <w:jc w:val="center"/>
        <w:rPr>
          <w:szCs w:val="28"/>
        </w:rPr>
      </w:pPr>
      <w:r w:rsidRPr="00F14286">
        <w:rPr>
          <w:szCs w:val="28"/>
        </w:rPr>
        <w:t>Участь учнів школи в МАН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516"/>
        <w:gridCol w:w="753"/>
        <w:gridCol w:w="1303"/>
        <w:gridCol w:w="2480"/>
        <w:gridCol w:w="1114"/>
        <w:gridCol w:w="1592"/>
        <w:gridCol w:w="1480"/>
      </w:tblGrid>
      <w:tr w:rsidR="001C5424" w:rsidRPr="00F14286" w:rsidTr="0012200B">
        <w:tc>
          <w:tcPr>
            <w:tcW w:w="240" w:type="pct"/>
            <w:tcBorders>
              <w:top w:val="single" w:sz="4" w:space="0" w:color="auto"/>
              <w:left w:val="single" w:sz="4" w:space="0" w:color="auto"/>
              <w:bottom w:val="single" w:sz="4" w:space="0" w:color="auto"/>
              <w:right w:val="single" w:sz="4" w:space="0" w:color="auto"/>
            </w:tcBorders>
            <w:hideMark/>
          </w:tcPr>
          <w:p w:rsidR="001C5424" w:rsidRPr="00F14286" w:rsidRDefault="001C5424" w:rsidP="0012200B">
            <w:pPr>
              <w:spacing w:line="240" w:lineRule="auto"/>
              <w:ind w:firstLine="0"/>
              <w:jc w:val="center"/>
              <w:rPr>
                <w:b/>
                <w:bCs/>
                <w:sz w:val="22"/>
              </w:rPr>
            </w:pPr>
            <w:r w:rsidRPr="00F14286">
              <w:rPr>
                <w:b/>
                <w:bCs/>
                <w:sz w:val="22"/>
              </w:rPr>
              <w:t>№ з/п</w:t>
            </w:r>
          </w:p>
        </w:tc>
        <w:tc>
          <w:tcPr>
            <w:tcW w:w="705" w:type="pct"/>
            <w:tcBorders>
              <w:top w:val="single" w:sz="4" w:space="0" w:color="auto"/>
              <w:left w:val="single" w:sz="4" w:space="0" w:color="auto"/>
              <w:bottom w:val="single" w:sz="4" w:space="0" w:color="auto"/>
              <w:right w:val="single" w:sz="4" w:space="0" w:color="auto"/>
            </w:tcBorders>
            <w:hideMark/>
          </w:tcPr>
          <w:p w:rsidR="001C5424" w:rsidRPr="00F14286" w:rsidRDefault="001C5424" w:rsidP="0012200B">
            <w:pPr>
              <w:spacing w:line="240" w:lineRule="auto"/>
              <w:ind w:firstLine="0"/>
              <w:jc w:val="center"/>
              <w:rPr>
                <w:b/>
                <w:bCs/>
                <w:sz w:val="22"/>
              </w:rPr>
            </w:pPr>
            <w:r w:rsidRPr="00F14286">
              <w:rPr>
                <w:b/>
                <w:bCs/>
                <w:sz w:val="22"/>
              </w:rPr>
              <w:t>ПІБ учня</w:t>
            </w:r>
          </w:p>
        </w:tc>
        <w:tc>
          <w:tcPr>
            <w:tcW w:w="350" w:type="pct"/>
            <w:tcBorders>
              <w:top w:val="single" w:sz="4" w:space="0" w:color="auto"/>
              <w:left w:val="single" w:sz="4" w:space="0" w:color="auto"/>
              <w:bottom w:val="single" w:sz="4" w:space="0" w:color="auto"/>
              <w:right w:val="single" w:sz="4" w:space="0" w:color="auto"/>
            </w:tcBorders>
            <w:hideMark/>
          </w:tcPr>
          <w:p w:rsidR="001C5424" w:rsidRPr="00F14286" w:rsidRDefault="001C5424" w:rsidP="0012200B">
            <w:pPr>
              <w:spacing w:line="240" w:lineRule="auto"/>
              <w:ind w:firstLine="0"/>
              <w:jc w:val="center"/>
              <w:rPr>
                <w:b/>
                <w:bCs/>
                <w:sz w:val="22"/>
              </w:rPr>
            </w:pPr>
            <w:r w:rsidRPr="00F14286">
              <w:rPr>
                <w:b/>
                <w:bCs/>
                <w:sz w:val="22"/>
              </w:rPr>
              <w:t>Клас</w:t>
            </w:r>
          </w:p>
        </w:tc>
        <w:tc>
          <w:tcPr>
            <w:tcW w:w="606" w:type="pct"/>
            <w:tcBorders>
              <w:top w:val="single" w:sz="4" w:space="0" w:color="auto"/>
              <w:left w:val="single" w:sz="4" w:space="0" w:color="auto"/>
              <w:bottom w:val="single" w:sz="4" w:space="0" w:color="auto"/>
              <w:right w:val="single" w:sz="4" w:space="0" w:color="auto"/>
            </w:tcBorders>
          </w:tcPr>
          <w:p w:rsidR="001C5424" w:rsidRPr="00F14286" w:rsidRDefault="001C5424" w:rsidP="0012200B">
            <w:pPr>
              <w:spacing w:line="240" w:lineRule="auto"/>
              <w:ind w:firstLine="0"/>
              <w:jc w:val="center"/>
              <w:rPr>
                <w:b/>
                <w:bCs/>
                <w:sz w:val="22"/>
              </w:rPr>
            </w:pPr>
            <w:r w:rsidRPr="00F14286">
              <w:rPr>
                <w:b/>
                <w:bCs/>
                <w:sz w:val="22"/>
              </w:rPr>
              <w:t>Результат</w:t>
            </w:r>
          </w:p>
        </w:tc>
        <w:tc>
          <w:tcPr>
            <w:tcW w:w="1153" w:type="pct"/>
            <w:tcBorders>
              <w:top w:val="single" w:sz="4" w:space="0" w:color="auto"/>
              <w:left w:val="single" w:sz="4" w:space="0" w:color="auto"/>
              <w:bottom w:val="single" w:sz="4" w:space="0" w:color="auto"/>
              <w:right w:val="single" w:sz="4" w:space="0" w:color="auto"/>
            </w:tcBorders>
          </w:tcPr>
          <w:p w:rsidR="001C5424" w:rsidRPr="00F14286" w:rsidRDefault="001C5424" w:rsidP="0012200B">
            <w:pPr>
              <w:spacing w:line="240" w:lineRule="auto"/>
              <w:ind w:firstLine="0"/>
              <w:jc w:val="center"/>
              <w:rPr>
                <w:b/>
                <w:bCs/>
                <w:sz w:val="22"/>
              </w:rPr>
            </w:pPr>
            <w:r w:rsidRPr="00F14286">
              <w:rPr>
                <w:b/>
                <w:bCs/>
                <w:sz w:val="22"/>
              </w:rPr>
              <w:t>Відділення</w:t>
            </w:r>
          </w:p>
        </w:tc>
        <w:tc>
          <w:tcPr>
            <w:tcW w:w="518" w:type="pct"/>
            <w:tcBorders>
              <w:top w:val="single" w:sz="4" w:space="0" w:color="auto"/>
              <w:left w:val="single" w:sz="4" w:space="0" w:color="auto"/>
              <w:bottom w:val="single" w:sz="4" w:space="0" w:color="auto"/>
              <w:right w:val="single" w:sz="4" w:space="0" w:color="auto"/>
            </w:tcBorders>
            <w:hideMark/>
          </w:tcPr>
          <w:p w:rsidR="001C5424" w:rsidRPr="00F14286" w:rsidRDefault="001C5424" w:rsidP="0012200B">
            <w:pPr>
              <w:spacing w:line="240" w:lineRule="auto"/>
              <w:ind w:firstLine="0"/>
              <w:jc w:val="center"/>
              <w:rPr>
                <w:b/>
                <w:bCs/>
                <w:sz w:val="22"/>
              </w:rPr>
            </w:pPr>
            <w:r w:rsidRPr="00F14286">
              <w:rPr>
                <w:b/>
                <w:bCs/>
                <w:sz w:val="22"/>
              </w:rPr>
              <w:t>Секція</w:t>
            </w:r>
          </w:p>
        </w:tc>
        <w:tc>
          <w:tcPr>
            <w:tcW w:w="740" w:type="pct"/>
            <w:tcBorders>
              <w:top w:val="single" w:sz="4" w:space="0" w:color="auto"/>
              <w:left w:val="single" w:sz="4" w:space="0" w:color="auto"/>
              <w:bottom w:val="single" w:sz="4" w:space="0" w:color="auto"/>
              <w:right w:val="single" w:sz="4" w:space="0" w:color="auto"/>
            </w:tcBorders>
            <w:hideMark/>
          </w:tcPr>
          <w:p w:rsidR="001C5424" w:rsidRPr="00F14286" w:rsidRDefault="001C5424" w:rsidP="0012200B">
            <w:pPr>
              <w:spacing w:line="240" w:lineRule="auto"/>
              <w:ind w:firstLine="0"/>
              <w:jc w:val="center"/>
              <w:rPr>
                <w:b/>
                <w:bCs/>
                <w:sz w:val="22"/>
              </w:rPr>
            </w:pPr>
            <w:r w:rsidRPr="00F14286">
              <w:rPr>
                <w:b/>
                <w:bCs/>
                <w:sz w:val="22"/>
              </w:rPr>
              <w:t>Орієнтовна тема роботи</w:t>
            </w:r>
          </w:p>
        </w:tc>
        <w:tc>
          <w:tcPr>
            <w:tcW w:w="688" w:type="pct"/>
            <w:tcBorders>
              <w:top w:val="single" w:sz="4" w:space="0" w:color="auto"/>
              <w:left w:val="single" w:sz="4" w:space="0" w:color="auto"/>
              <w:bottom w:val="single" w:sz="4" w:space="0" w:color="auto"/>
              <w:right w:val="single" w:sz="4" w:space="0" w:color="auto"/>
            </w:tcBorders>
            <w:hideMark/>
          </w:tcPr>
          <w:p w:rsidR="001C5424" w:rsidRPr="00F14286" w:rsidRDefault="001C5424" w:rsidP="0012200B">
            <w:pPr>
              <w:spacing w:line="240" w:lineRule="auto"/>
              <w:ind w:firstLine="0"/>
              <w:jc w:val="center"/>
              <w:rPr>
                <w:b/>
                <w:bCs/>
                <w:sz w:val="22"/>
              </w:rPr>
            </w:pPr>
            <w:r w:rsidRPr="00F14286">
              <w:rPr>
                <w:b/>
                <w:bCs/>
                <w:sz w:val="22"/>
              </w:rPr>
              <w:t>Науковий керівник</w:t>
            </w:r>
          </w:p>
        </w:tc>
      </w:tr>
      <w:tr w:rsidR="001C5424" w:rsidRPr="00F14286" w:rsidTr="0012200B">
        <w:trPr>
          <w:trHeight w:val="812"/>
        </w:trPr>
        <w:tc>
          <w:tcPr>
            <w:tcW w:w="240" w:type="pct"/>
            <w:tcBorders>
              <w:top w:val="single" w:sz="4" w:space="0" w:color="auto"/>
              <w:left w:val="single" w:sz="4" w:space="0" w:color="auto"/>
              <w:bottom w:val="single" w:sz="4" w:space="0" w:color="auto"/>
              <w:right w:val="single" w:sz="4" w:space="0" w:color="auto"/>
            </w:tcBorders>
            <w:hideMark/>
          </w:tcPr>
          <w:p w:rsidR="001C5424" w:rsidRPr="00F14286" w:rsidRDefault="001C5424" w:rsidP="0012200B">
            <w:pPr>
              <w:spacing w:line="240" w:lineRule="auto"/>
              <w:ind w:firstLine="0"/>
              <w:jc w:val="center"/>
              <w:rPr>
                <w:sz w:val="22"/>
              </w:rPr>
            </w:pPr>
            <w:r w:rsidRPr="00F14286">
              <w:rPr>
                <w:sz w:val="22"/>
              </w:rPr>
              <w:t>1</w:t>
            </w:r>
          </w:p>
        </w:tc>
        <w:tc>
          <w:tcPr>
            <w:tcW w:w="705" w:type="pct"/>
            <w:tcBorders>
              <w:top w:val="single" w:sz="4" w:space="0" w:color="auto"/>
              <w:left w:val="single" w:sz="4" w:space="0" w:color="auto"/>
              <w:bottom w:val="single" w:sz="4" w:space="0" w:color="auto"/>
              <w:right w:val="single" w:sz="4" w:space="0" w:color="auto"/>
            </w:tcBorders>
            <w:hideMark/>
          </w:tcPr>
          <w:p w:rsidR="001C5424" w:rsidRPr="00F14286" w:rsidRDefault="001C5424" w:rsidP="0012200B">
            <w:pPr>
              <w:spacing w:line="240" w:lineRule="auto"/>
              <w:ind w:firstLine="0"/>
              <w:jc w:val="center"/>
              <w:rPr>
                <w:sz w:val="22"/>
              </w:rPr>
            </w:pPr>
            <w:r w:rsidRPr="00F14286">
              <w:rPr>
                <w:sz w:val="22"/>
              </w:rPr>
              <w:t>Гаврашенко Ігор Олексійович</w:t>
            </w:r>
          </w:p>
        </w:tc>
        <w:tc>
          <w:tcPr>
            <w:tcW w:w="350" w:type="pct"/>
            <w:tcBorders>
              <w:top w:val="single" w:sz="4" w:space="0" w:color="auto"/>
              <w:left w:val="single" w:sz="4" w:space="0" w:color="auto"/>
              <w:bottom w:val="single" w:sz="4" w:space="0" w:color="auto"/>
              <w:right w:val="single" w:sz="4" w:space="0" w:color="auto"/>
            </w:tcBorders>
            <w:hideMark/>
          </w:tcPr>
          <w:p w:rsidR="001C5424" w:rsidRPr="00F14286" w:rsidRDefault="007F127F" w:rsidP="0012200B">
            <w:pPr>
              <w:spacing w:line="240" w:lineRule="auto"/>
              <w:ind w:firstLine="0"/>
              <w:jc w:val="center"/>
              <w:rPr>
                <w:sz w:val="22"/>
              </w:rPr>
            </w:pPr>
            <w:r w:rsidRPr="00F14286">
              <w:rPr>
                <w:sz w:val="22"/>
              </w:rPr>
              <w:t>11</w:t>
            </w:r>
            <w:r w:rsidR="001C5424" w:rsidRPr="00F14286">
              <w:rPr>
                <w:sz w:val="22"/>
              </w:rPr>
              <w:t>-А</w:t>
            </w:r>
          </w:p>
        </w:tc>
        <w:tc>
          <w:tcPr>
            <w:tcW w:w="606" w:type="pct"/>
            <w:tcBorders>
              <w:top w:val="single" w:sz="4" w:space="0" w:color="auto"/>
              <w:left w:val="single" w:sz="4" w:space="0" w:color="auto"/>
              <w:bottom w:val="single" w:sz="4" w:space="0" w:color="auto"/>
              <w:right w:val="single" w:sz="4" w:space="0" w:color="auto"/>
            </w:tcBorders>
          </w:tcPr>
          <w:p w:rsidR="0012200B" w:rsidRPr="00F14286" w:rsidRDefault="001C5424" w:rsidP="0012200B">
            <w:pPr>
              <w:spacing w:line="240" w:lineRule="auto"/>
              <w:ind w:firstLine="0"/>
              <w:jc w:val="center"/>
              <w:rPr>
                <w:sz w:val="22"/>
              </w:rPr>
            </w:pPr>
            <w:r w:rsidRPr="00F14286">
              <w:rPr>
                <w:sz w:val="22"/>
              </w:rPr>
              <w:t xml:space="preserve">І </w:t>
            </w:r>
            <w:r w:rsidR="0012200B" w:rsidRPr="00F14286">
              <w:rPr>
                <w:sz w:val="22"/>
              </w:rPr>
              <w:t>місце</w:t>
            </w:r>
            <w:r w:rsidRPr="00F14286">
              <w:rPr>
                <w:sz w:val="22"/>
              </w:rPr>
              <w:t xml:space="preserve"> в місті</w:t>
            </w:r>
            <w:r w:rsidR="0012200B" w:rsidRPr="00F14286">
              <w:rPr>
                <w:sz w:val="22"/>
              </w:rPr>
              <w:t>;</w:t>
            </w:r>
          </w:p>
          <w:p w:rsidR="001C5424" w:rsidRPr="00F14286" w:rsidRDefault="001C5424" w:rsidP="0012200B">
            <w:pPr>
              <w:spacing w:line="240" w:lineRule="auto"/>
              <w:ind w:firstLine="0"/>
              <w:jc w:val="center"/>
              <w:rPr>
                <w:sz w:val="22"/>
              </w:rPr>
            </w:pPr>
            <w:r w:rsidRPr="00F14286">
              <w:rPr>
                <w:sz w:val="22"/>
              </w:rPr>
              <w:t>ІІІ м</w:t>
            </w:r>
            <w:r w:rsidR="0012200B" w:rsidRPr="00F14286">
              <w:rPr>
                <w:sz w:val="22"/>
              </w:rPr>
              <w:t>ісце</w:t>
            </w:r>
            <w:r w:rsidRPr="00F14286">
              <w:rPr>
                <w:sz w:val="22"/>
              </w:rPr>
              <w:t xml:space="preserve"> в обл</w:t>
            </w:r>
            <w:r w:rsidR="0012200B" w:rsidRPr="00F14286">
              <w:rPr>
                <w:sz w:val="22"/>
              </w:rPr>
              <w:t>асті</w:t>
            </w:r>
          </w:p>
        </w:tc>
        <w:tc>
          <w:tcPr>
            <w:tcW w:w="1153" w:type="pct"/>
            <w:tcBorders>
              <w:top w:val="single" w:sz="4" w:space="0" w:color="auto"/>
              <w:left w:val="single" w:sz="4" w:space="0" w:color="auto"/>
              <w:bottom w:val="single" w:sz="4" w:space="0" w:color="auto"/>
              <w:right w:val="single" w:sz="4" w:space="0" w:color="auto"/>
            </w:tcBorders>
          </w:tcPr>
          <w:p w:rsidR="001C5424" w:rsidRPr="00F14286" w:rsidRDefault="001C5424" w:rsidP="0012200B">
            <w:pPr>
              <w:spacing w:line="240" w:lineRule="auto"/>
              <w:ind w:firstLine="0"/>
              <w:jc w:val="left"/>
              <w:rPr>
                <w:sz w:val="22"/>
              </w:rPr>
            </w:pPr>
            <w:r w:rsidRPr="00F14286">
              <w:rPr>
                <w:sz w:val="22"/>
              </w:rPr>
              <w:t>Охорона довкілля та раціональне природокористування</w:t>
            </w:r>
          </w:p>
        </w:tc>
        <w:tc>
          <w:tcPr>
            <w:tcW w:w="518" w:type="pct"/>
            <w:tcBorders>
              <w:top w:val="single" w:sz="4" w:space="0" w:color="auto"/>
              <w:left w:val="single" w:sz="4" w:space="0" w:color="auto"/>
              <w:bottom w:val="single" w:sz="4" w:space="0" w:color="auto"/>
              <w:right w:val="single" w:sz="4" w:space="0" w:color="auto"/>
            </w:tcBorders>
            <w:hideMark/>
          </w:tcPr>
          <w:p w:rsidR="001C5424" w:rsidRPr="00F14286" w:rsidRDefault="001C5424" w:rsidP="0012200B">
            <w:pPr>
              <w:spacing w:line="240" w:lineRule="auto"/>
              <w:ind w:firstLine="0"/>
              <w:jc w:val="left"/>
              <w:rPr>
                <w:sz w:val="22"/>
              </w:rPr>
            </w:pPr>
            <w:r w:rsidRPr="00F14286">
              <w:rPr>
                <w:sz w:val="22"/>
              </w:rPr>
              <w:t>Екологія</w:t>
            </w:r>
          </w:p>
        </w:tc>
        <w:tc>
          <w:tcPr>
            <w:tcW w:w="740" w:type="pct"/>
            <w:tcBorders>
              <w:top w:val="single" w:sz="4" w:space="0" w:color="auto"/>
              <w:left w:val="single" w:sz="4" w:space="0" w:color="auto"/>
              <w:bottom w:val="single" w:sz="4" w:space="0" w:color="auto"/>
              <w:right w:val="single" w:sz="4" w:space="0" w:color="auto"/>
            </w:tcBorders>
            <w:hideMark/>
          </w:tcPr>
          <w:p w:rsidR="001C5424" w:rsidRPr="00F14286" w:rsidRDefault="001C5424" w:rsidP="0012200B">
            <w:pPr>
              <w:spacing w:line="240" w:lineRule="auto"/>
              <w:ind w:firstLine="0"/>
              <w:jc w:val="left"/>
              <w:rPr>
                <w:sz w:val="22"/>
              </w:rPr>
            </w:pPr>
            <w:r w:rsidRPr="00F14286">
              <w:rPr>
                <w:sz w:val="22"/>
              </w:rPr>
              <w:t>Моніторинг поглинальної і фітонцидної здатності ялівцю звичайного</w:t>
            </w:r>
          </w:p>
        </w:tc>
        <w:tc>
          <w:tcPr>
            <w:tcW w:w="688" w:type="pct"/>
            <w:tcBorders>
              <w:top w:val="single" w:sz="4" w:space="0" w:color="auto"/>
              <w:left w:val="single" w:sz="4" w:space="0" w:color="auto"/>
              <w:bottom w:val="single" w:sz="4" w:space="0" w:color="auto"/>
              <w:right w:val="single" w:sz="4" w:space="0" w:color="auto"/>
            </w:tcBorders>
            <w:hideMark/>
          </w:tcPr>
          <w:p w:rsidR="001C5424" w:rsidRPr="00F14286" w:rsidRDefault="001C5424" w:rsidP="0012200B">
            <w:pPr>
              <w:spacing w:line="240" w:lineRule="auto"/>
              <w:ind w:firstLine="0"/>
              <w:jc w:val="left"/>
              <w:rPr>
                <w:sz w:val="22"/>
              </w:rPr>
            </w:pPr>
            <w:r w:rsidRPr="00F14286">
              <w:rPr>
                <w:sz w:val="22"/>
              </w:rPr>
              <w:t>Переверзєва Наталія Данилівна</w:t>
            </w:r>
          </w:p>
        </w:tc>
      </w:tr>
    </w:tbl>
    <w:p w:rsidR="0012200B" w:rsidRPr="00F14286" w:rsidRDefault="0012200B" w:rsidP="00CE1BC6">
      <w:pPr>
        <w:pStyle w:val="a3"/>
        <w:ind w:left="0"/>
        <w:rPr>
          <w:szCs w:val="28"/>
        </w:rPr>
      </w:pPr>
    </w:p>
    <w:p w:rsidR="001C5424" w:rsidRPr="00F14286" w:rsidRDefault="001C5424" w:rsidP="00CE1BC6">
      <w:pPr>
        <w:pStyle w:val="a3"/>
        <w:ind w:left="0"/>
        <w:rPr>
          <w:szCs w:val="28"/>
        </w:rPr>
      </w:pPr>
      <w:r w:rsidRPr="00F14286">
        <w:rPr>
          <w:szCs w:val="28"/>
        </w:rPr>
        <w:t>Учні школи постійно беруть участь</w:t>
      </w:r>
      <w:r w:rsidR="00793585" w:rsidRPr="00F14286">
        <w:rPr>
          <w:szCs w:val="28"/>
        </w:rPr>
        <w:t xml:space="preserve"> </w:t>
      </w:r>
      <w:r w:rsidR="0012200B" w:rsidRPr="00F14286">
        <w:rPr>
          <w:szCs w:val="28"/>
        </w:rPr>
        <w:t>у</w:t>
      </w:r>
      <w:r w:rsidRPr="00F14286">
        <w:rPr>
          <w:szCs w:val="28"/>
        </w:rPr>
        <w:t xml:space="preserve"> предметних міжнародних конкурсах: </w:t>
      </w:r>
      <w:r w:rsidRPr="00F14286">
        <w:rPr>
          <w:color w:val="000000"/>
          <w:szCs w:val="28"/>
        </w:rPr>
        <w:t>VІІ Всеукраїнська українознавча гра «Соняшник» з української мови</w:t>
      </w:r>
      <w:r w:rsidRPr="00F14286">
        <w:rPr>
          <w:szCs w:val="28"/>
        </w:rPr>
        <w:t>, «Бобер» з інформатики, «</w:t>
      </w:r>
      <w:r w:rsidRPr="00F14286">
        <w:rPr>
          <w:color w:val="000000"/>
          <w:szCs w:val="28"/>
        </w:rPr>
        <w:t>Орлятко»</w:t>
      </w:r>
      <w:r w:rsidR="00793585" w:rsidRPr="00F14286">
        <w:rPr>
          <w:szCs w:val="28"/>
        </w:rPr>
        <w:t xml:space="preserve"> </w:t>
      </w:r>
      <w:r w:rsidRPr="00F14286">
        <w:rPr>
          <w:szCs w:val="28"/>
        </w:rPr>
        <w:t>з німецької мови, «</w:t>
      </w:r>
      <w:r w:rsidRPr="00F14286">
        <w:rPr>
          <w:color w:val="000000"/>
          <w:szCs w:val="28"/>
        </w:rPr>
        <w:t>Гринвіч»</w:t>
      </w:r>
      <w:r w:rsidRPr="00F14286">
        <w:rPr>
          <w:szCs w:val="28"/>
        </w:rPr>
        <w:t xml:space="preserve"> з англійської мови.</w:t>
      </w:r>
    </w:p>
    <w:p w:rsidR="0012200B" w:rsidRPr="00F14286" w:rsidRDefault="0012200B" w:rsidP="00CE1BC6">
      <w:pPr>
        <w:pStyle w:val="a3"/>
        <w:ind w:left="0"/>
        <w:rPr>
          <w:szCs w:val="28"/>
        </w:rPr>
      </w:pPr>
    </w:p>
    <w:p w:rsidR="00D875FB" w:rsidRPr="00F14286" w:rsidRDefault="00D875FB" w:rsidP="00CE1BC6">
      <w:pPr>
        <w:rPr>
          <w:rFonts w:cs="Times New Roman"/>
          <w:szCs w:val="28"/>
          <w:lang w:eastAsia="uk-UA"/>
        </w:rPr>
      </w:pPr>
    </w:p>
    <w:p w:rsidR="00B02859" w:rsidRPr="00F14286" w:rsidRDefault="00B02859" w:rsidP="00D875FB">
      <w:pPr>
        <w:autoSpaceDE w:val="0"/>
        <w:autoSpaceDN w:val="0"/>
        <w:adjustRightInd w:val="0"/>
        <w:ind w:firstLine="0"/>
        <w:jc w:val="center"/>
        <w:rPr>
          <w:rFonts w:cs="Times New Roman"/>
          <w:b/>
          <w:bCs/>
          <w:szCs w:val="28"/>
        </w:rPr>
      </w:pPr>
      <w:r w:rsidRPr="00F14286">
        <w:rPr>
          <w:rFonts w:cs="Times New Roman"/>
          <w:b/>
          <w:bCs/>
          <w:szCs w:val="28"/>
        </w:rPr>
        <w:t>Організація виховної роботи</w:t>
      </w:r>
    </w:p>
    <w:p w:rsidR="00B02859" w:rsidRPr="00F14286" w:rsidRDefault="00263722" w:rsidP="00CE1BC6">
      <w:pPr>
        <w:autoSpaceDE w:val="0"/>
        <w:autoSpaceDN w:val="0"/>
        <w:adjustRightInd w:val="0"/>
        <w:rPr>
          <w:rFonts w:cs="Times New Roman"/>
          <w:szCs w:val="28"/>
        </w:rPr>
      </w:pPr>
      <w:r w:rsidRPr="00F14286">
        <w:rPr>
          <w:rFonts w:cs="Times New Roman"/>
          <w:szCs w:val="28"/>
        </w:rPr>
        <w:t>Відповідно до Р</w:t>
      </w:r>
      <w:r w:rsidR="00B02859" w:rsidRPr="00F14286">
        <w:rPr>
          <w:rFonts w:cs="Times New Roman"/>
          <w:szCs w:val="28"/>
        </w:rPr>
        <w:t>ічного плану роботи школи</w:t>
      </w:r>
      <w:r w:rsidR="00793585" w:rsidRPr="00F14286">
        <w:rPr>
          <w:rFonts w:cs="Times New Roman"/>
          <w:szCs w:val="28"/>
        </w:rPr>
        <w:t xml:space="preserve"> </w:t>
      </w:r>
      <w:r w:rsidRPr="00F14286">
        <w:rPr>
          <w:rFonts w:cs="Times New Roman"/>
          <w:szCs w:val="28"/>
        </w:rPr>
        <w:t>колектив закладу протягом 2018/2019</w:t>
      </w:r>
      <w:r w:rsidR="00B02859" w:rsidRPr="00F14286">
        <w:rPr>
          <w:rFonts w:cs="Times New Roman"/>
          <w:szCs w:val="28"/>
        </w:rPr>
        <w:t xml:space="preserve"> навчального року </w:t>
      </w:r>
      <w:r w:rsidRPr="00F14286">
        <w:rPr>
          <w:rFonts w:cs="Times New Roman"/>
          <w:szCs w:val="28"/>
        </w:rPr>
        <w:t>продовжив працювати над виховною темою</w:t>
      </w:r>
      <w:r w:rsidR="00B02859" w:rsidRPr="00F14286">
        <w:rPr>
          <w:rFonts w:cs="Times New Roman"/>
          <w:szCs w:val="28"/>
        </w:rPr>
        <w:t xml:space="preserve"> «Створення комфортних умов та забезпечення якості виховної діяльності кожного учасника </w:t>
      </w:r>
      <w:r w:rsidR="00C824DE" w:rsidRPr="00F14286">
        <w:rPr>
          <w:rFonts w:cs="Times New Roman"/>
          <w:szCs w:val="28"/>
        </w:rPr>
        <w:t>освітнього</w:t>
      </w:r>
      <w:r w:rsidR="00B02859" w:rsidRPr="00F14286">
        <w:rPr>
          <w:rFonts w:cs="Times New Roman"/>
          <w:szCs w:val="28"/>
        </w:rPr>
        <w:t xml:space="preserve"> процесу в контексті інтеграції до європейського освітнього простору».</w:t>
      </w:r>
    </w:p>
    <w:p w:rsidR="00B02859" w:rsidRPr="00F14286" w:rsidRDefault="00B02859" w:rsidP="00CE1BC6">
      <w:pPr>
        <w:autoSpaceDE w:val="0"/>
        <w:autoSpaceDN w:val="0"/>
        <w:adjustRightInd w:val="0"/>
        <w:rPr>
          <w:rFonts w:cs="Times New Roman"/>
          <w:szCs w:val="28"/>
        </w:rPr>
      </w:pPr>
      <w:r w:rsidRPr="00F14286">
        <w:rPr>
          <w:rFonts w:cs="Times New Roman"/>
          <w:szCs w:val="28"/>
        </w:rPr>
        <w:lastRenderedPageBreak/>
        <w:t>Планування виховної діяльності здійснювалось відповідно до програми «</w:t>
      </w:r>
      <w:r w:rsidR="007D39CD" w:rsidRPr="00F14286">
        <w:rPr>
          <w:rFonts w:cs="Times New Roman"/>
          <w:szCs w:val="28"/>
        </w:rPr>
        <w:t>Основні орієнтири</w:t>
      </w:r>
      <w:r w:rsidRPr="00F14286">
        <w:rPr>
          <w:rFonts w:cs="Times New Roman"/>
          <w:szCs w:val="28"/>
        </w:rPr>
        <w:t xml:space="preserve"> виховання учнів 1-11 класів ЗНЗ України» та нормативних документів. Аналіз стану виховного процесу показав, що робота здійснювалась на основі комплексно-цільового підходу до організації виховного процесу, цілісність системи виховної роботи сприяла підвищенню його результативності.</w:t>
      </w:r>
    </w:p>
    <w:p w:rsidR="00B02859" w:rsidRPr="00F14286" w:rsidRDefault="00B02859" w:rsidP="00CE1BC6">
      <w:pPr>
        <w:autoSpaceDE w:val="0"/>
        <w:autoSpaceDN w:val="0"/>
        <w:adjustRightInd w:val="0"/>
        <w:rPr>
          <w:rFonts w:cs="Times New Roman"/>
          <w:szCs w:val="28"/>
        </w:rPr>
      </w:pPr>
      <w:r w:rsidRPr="00F14286">
        <w:rPr>
          <w:rFonts w:cs="Times New Roman"/>
          <w:szCs w:val="28"/>
        </w:rPr>
        <w:t>Над реалізацією мети і завд</w:t>
      </w:r>
      <w:r w:rsidR="00263722" w:rsidRPr="00F14286">
        <w:rPr>
          <w:rFonts w:cs="Times New Roman"/>
          <w:szCs w:val="28"/>
        </w:rPr>
        <w:t>ань виховної роботи працювало 18</w:t>
      </w:r>
      <w:r w:rsidRPr="00F14286">
        <w:rPr>
          <w:rFonts w:cs="Times New Roman"/>
          <w:szCs w:val="28"/>
        </w:rPr>
        <w:t> класних керівників</w:t>
      </w:r>
      <w:r w:rsidR="00793585" w:rsidRPr="00F14286">
        <w:rPr>
          <w:rFonts w:cs="Times New Roman"/>
          <w:szCs w:val="28"/>
        </w:rPr>
        <w:t xml:space="preserve"> </w:t>
      </w:r>
      <w:r w:rsidRPr="00F14286">
        <w:rPr>
          <w:rFonts w:cs="Times New Roman"/>
          <w:szCs w:val="28"/>
        </w:rPr>
        <w:t>1-11 класів,</w:t>
      </w:r>
      <w:r w:rsidR="00793585" w:rsidRPr="00F14286">
        <w:rPr>
          <w:rFonts w:cs="Times New Roman"/>
          <w:szCs w:val="28"/>
        </w:rPr>
        <w:t xml:space="preserve"> </w:t>
      </w:r>
      <w:r w:rsidRPr="00F14286">
        <w:rPr>
          <w:rFonts w:cs="Times New Roman"/>
          <w:szCs w:val="28"/>
        </w:rPr>
        <w:t>педагог-організатор</w:t>
      </w:r>
      <w:r w:rsidR="00C824DE" w:rsidRPr="00F14286">
        <w:rPr>
          <w:rFonts w:cs="Times New Roman"/>
          <w:szCs w:val="28"/>
        </w:rPr>
        <w:t xml:space="preserve"> Кочура М. Є.</w:t>
      </w:r>
      <w:r w:rsidRPr="00F14286">
        <w:rPr>
          <w:rFonts w:cs="Times New Roman"/>
          <w:szCs w:val="28"/>
        </w:rPr>
        <w:t>,</w:t>
      </w:r>
      <w:r w:rsidR="00793585" w:rsidRPr="00F14286">
        <w:rPr>
          <w:rFonts w:cs="Times New Roman"/>
          <w:szCs w:val="28"/>
        </w:rPr>
        <w:t xml:space="preserve"> </w:t>
      </w:r>
      <w:r w:rsidRPr="00F14286">
        <w:rPr>
          <w:rFonts w:cs="Times New Roman"/>
          <w:szCs w:val="28"/>
        </w:rPr>
        <w:t xml:space="preserve">заступник директора з </w:t>
      </w:r>
      <w:r w:rsidR="007D39CD" w:rsidRPr="00F14286">
        <w:rPr>
          <w:rFonts w:cs="Times New Roman"/>
          <w:szCs w:val="28"/>
        </w:rPr>
        <w:t>навчально-виховної роботи</w:t>
      </w:r>
      <w:r w:rsidR="00C824DE" w:rsidRPr="00F14286">
        <w:rPr>
          <w:rFonts w:cs="Times New Roman"/>
          <w:szCs w:val="28"/>
        </w:rPr>
        <w:t xml:space="preserve"> Живолуп О. С</w:t>
      </w:r>
      <w:r w:rsidRPr="00F14286">
        <w:rPr>
          <w:rFonts w:cs="Times New Roman"/>
          <w:szCs w:val="28"/>
        </w:rPr>
        <w:t xml:space="preserve">. </w:t>
      </w:r>
    </w:p>
    <w:p w:rsidR="00B02859" w:rsidRPr="00F14286" w:rsidRDefault="00B02859" w:rsidP="00CE1BC6">
      <w:pPr>
        <w:autoSpaceDE w:val="0"/>
        <w:autoSpaceDN w:val="0"/>
        <w:adjustRightInd w:val="0"/>
        <w:rPr>
          <w:rFonts w:cs="Times New Roman"/>
          <w:szCs w:val="28"/>
        </w:rPr>
      </w:pPr>
      <w:r w:rsidRPr="00F14286">
        <w:rPr>
          <w:rFonts w:cs="Times New Roman"/>
          <w:szCs w:val="28"/>
        </w:rPr>
        <w:t>Згідно з річним планом школи було заплановано і проведено комплекс виховних заходів:</w:t>
      </w:r>
    </w:p>
    <w:p w:rsidR="008460E0" w:rsidRPr="00F14286" w:rsidRDefault="00B02859" w:rsidP="00CE1BC6">
      <w:pPr>
        <w:numPr>
          <w:ilvl w:val="0"/>
          <w:numId w:val="1"/>
        </w:numPr>
        <w:tabs>
          <w:tab w:val="left" w:pos="1416"/>
        </w:tabs>
        <w:autoSpaceDE w:val="0"/>
        <w:autoSpaceDN w:val="0"/>
        <w:adjustRightInd w:val="0"/>
        <w:rPr>
          <w:rFonts w:cs="Times New Roman"/>
          <w:szCs w:val="28"/>
        </w:rPr>
      </w:pPr>
      <w:r w:rsidRPr="00F14286">
        <w:rPr>
          <w:rFonts w:cs="Times New Roman"/>
          <w:szCs w:val="28"/>
        </w:rPr>
        <w:t>Свято першого дзвоника</w:t>
      </w:r>
      <w:r w:rsidR="005C122F" w:rsidRPr="00F14286">
        <w:rPr>
          <w:rFonts w:cs="Times New Roman"/>
          <w:szCs w:val="28"/>
        </w:rPr>
        <w:t>;</w:t>
      </w:r>
    </w:p>
    <w:p w:rsidR="00B02859" w:rsidRPr="00F14286" w:rsidRDefault="00B02859" w:rsidP="00CE1BC6">
      <w:pPr>
        <w:numPr>
          <w:ilvl w:val="0"/>
          <w:numId w:val="1"/>
        </w:numPr>
        <w:tabs>
          <w:tab w:val="left" w:pos="1416"/>
        </w:tabs>
        <w:autoSpaceDE w:val="0"/>
        <w:autoSpaceDN w:val="0"/>
        <w:adjustRightInd w:val="0"/>
        <w:rPr>
          <w:rFonts w:cs="Times New Roman"/>
          <w:szCs w:val="28"/>
        </w:rPr>
      </w:pPr>
      <w:r w:rsidRPr="00F14286">
        <w:rPr>
          <w:rFonts w:cs="Times New Roman"/>
          <w:szCs w:val="28"/>
        </w:rPr>
        <w:t>Свято до Дня фізичної культури і спорту України</w:t>
      </w:r>
      <w:r w:rsidR="005C122F" w:rsidRPr="00F14286">
        <w:rPr>
          <w:rFonts w:cs="Times New Roman"/>
          <w:szCs w:val="28"/>
        </w:rPr>
        <w:t>;</w:t>
      </w:r>
    </w:p>
    <w:p w:rsidR="00B02859" w:rsidRPr="00F14286" w:rsidRDefault="00B02859" w:rsidP="00CE1BC6">
      <w:pPr>
        <w:numPr>
          <w:ilvl w:val="0"/>
          <w:numId w:val="1"/>
        </w:numPr>
        <w:tabs>
          <w:tab w:val="left" w:pos="1416"/>
        </w:tabs>
        <w:autoSpaceDE w:val="0"/>
        <w:autoSpaceDN w:val="0"/>
        <w:adjustRightInd w:val="0"/>
        <w:rPr>
          <w:rFonts w:cs="Times New Roman"/>
          <w:szCs w:val="28"/>
        </w:rPr>
      </w:pPr>
      <w:r w:rsidRPr="00F14286">
        <w:rPr>
          <w:rFonts w:cs="Times New Roman"/>
          <w:szCs w:val="28"/>
        </w:rPr>
        <w:t>День миру</w:t>
      </w:r>
      <w:r w:rsidR="005C122F" w:rsidRPr="00F14286">
        <w:rPr>
          <w:rFonts w:cs="Times New Roman"/>
          <w:szCs w:val="28"/>
        </w:rPr>
        <w:t>;</w:t>
      </w:r>
    </w:p>
    <w:p w:rsidR="00B02859" w:rsidRPr="00F14286" w:rsidRDefault="00B02859" w:rsidP="00CE1BC6">
      <w:pPr>
        <w:numPr>
          <w:ilvl w:val="0"/>
          <w:numId w:val="1"/>
        </w:numPr>
        <w:tabs>
          <w:tab w:val="left" w:pos="1416"/>
        </w:tabs>
        <w:autoSpaceDE w:val="0"/>
        <w:autoSpaceDN w:val="0"/>
        <w:adjustRightInd w:val="0"/>
        <w:rPr>
          <w:rFonts w:cs="Times New Roman"/>
          <w:szCs w:val="28"/>
        </w:rPr>
      </w:pPr>
      <w:r w:rsidRPr="00F14286">
        <w:rPr>
          <w:rFonts w:cs="Times New Roman"/>
          <w:szCs w:val="28"/>
        </w:rPr>
        <w:t>Свято до Всесвітнього дня туризму</w:t>
      </w:r>
      <w:r w:rsidR="005C122F" w:rsidRPr="00F14286">
        <w:rPr>
          <w:rFonts w:cs="Times New Roman"/>
          <w:szCs w:val="28"/>
        </w:rPr>
        <w:t>;</w:t>
      </w:r>
    </w:p>
    <w:p w:rsidR="00B02859" w:rsidRPr="00F14286" w:rsidRDefault="00B02859" w:rsidP="00CE1BC6">
      <w:pPr>
        <w:numPr>
          <w:ilvl w:val="0"/>
          <w:numId w:val="1"/>
        </w:numPr>
        <w:tabs>
          <w:tab w:val="left" w:pos="1416"/>
        </w:tabs>
        <w:autoSpaceDE w:val="0"/>
        <w:autoSpaceDN w:val="0"/>
        <w:adjustRightInd w:val="0"/>
        <w:rPr>
          <w:rFonts w:cs="Times New Roman"/>
          <w:szCs w:val="28"/>
        </w:rPr>
      </w:pPr>
      <w:r w:rsidRPr="00F14286">
        <w:rPr>
          <w:rFonts w:cs="Times New Roman"/>
          <w:szCs w:val="28"/>
        </w:rPr>
        <w:t>Новорічні казкові ранки</w:t>
      </w:r>
      <w:r w:rsidR="00793585" w:rsidRPr="00F14286">
        <w:rPr>
          <w:rFonts w:cs="Times New Roman"/>
          <w:szCs w:val="28"/>
        </w:rPr>
        <w:t xml:space="preserve"> </w:t>
      </w:r>
      <w:r w:rsidRPr="00F14286">
        <w:rPr>
          <w:rFonts w:cs="Times New Roman"/>
          <w:szCs w:val="28"/>
        </w:rPr>
        <w:t>«</w:t>
      </w:r>
      <w:r w:rsidR="008460E0" w:rsidRPr="00F14286">
        <w:rPr>
          <w:rFonts w:cs="Times New Roman"/>
          <w:szCs w:val="28"/>
        </w:rPr>
        <w:t>Пригоди Аліси в Країні Див</w:t>
      </w:r>
      <w:r w:rsidRPr="00F14286">
        <w:rPr>
          <w:rFonts w:cs="Times New Roman"/>
          <w:szCs w:val="28"/>
        </w:rPr>
        <w:t>»</w:t>
      </w:r>
      <w:r w:rsidR="005C122F" w:rsidRPr="00F14286">
        <w:rPr>
          <w:rFonts w:cs="Times New Roman"/>
          <w:szCs w:val="28"/>
        </w:rPr>
        <w:t>;</w:t>
      </w:r>
    </w:p>
    <w:p w:rsidR="00B02859" w:rsidRPr="00F14286" w:rsidRDefault="00B02859" w:rsidP="00CE1BC6">
      <w:pPr>
        <w:numPr>
          <w:ilvl w:val="0"/>
          <w:numId w:val="1"/>
        </w:numPr>
        <w:tabs>
          <w:tab w:val="left" w:pos="1416"/>
        </w:tabs>
        <w:autoSpaceDE w:val="0"/>
        <w:autoSpaceDN w:val="0"/>
        <w:adjustRightInd w:val="0"/>
        <w:rPr>
          <w:rFonts w:cs="Times New Roman"/>
          <w:szCs w:val="28"/>
        </w:rPr>
      </w:pPr>
      <w:r w:rsidRPr="00F14286">
        <w:rPr>
          <w:rFonts w:cs="Times New Roman"/>
          <w:szCs w:val="28"/>
        </w:rPr>
        <w:t xml:space="preserve">Свято </w:t>
      </w:r>
      <w:r w:rsidR="007D39CD" w:rsidRPr="00F14286">
        <w:rPr>
          <w:rFonts w:cs="Times New Roman"/>
          <w:szCs w:val="28"/>
        </w:rPr>
        <w:t>«</w:t>
      </w:r>
      <w:r w:rsidRPr="00F14286">
        <w:rPr>
          <w:rFonts w:cs="Times New Roman"/>
          <w:szCs w:val="28"/>
        </w:rPr>
        <w:t>Широка Масляна в Україні»</w:t>
      </w:r>
      <w:r w:rsidR="005C122F" w:rsidRPr="00F14286">
        <w:rPr>
          <w:rFonts w:cs="Times New Roman"/>
          <w:szCs w:val="28"/>
        </w:rPr>
        <w:t>;</w:t>
      </w:r>
    </w:p>
    <w:p w:rsidR="00B02859" w:rsidRPr="00F14286" w:rsidRDefault="00B02859" w:rsidP="00CE1BC6">
      <w:pPr>
        <w:numPr>
          <w:ilvl w:val="0"/>
          <w:numId w:val="1"/>
        </w:numPr>
        <w:tabs>
          <w:tab w:val="left" w:pos="1416"/>
        </w:tabs>
        <w:autoSpaceDE w:val="0"/>
        <w:autoSpaceDN w:val="0"/>
        <w:adjustRightInd w:val="0"/>
        <w:rPr>
          <w:rFonts w:cs="Times New Roman"/>
          <w:szCs w:val="28"/>
        </w:rPr>
      </w:pPr>
      <w:r w:rsidRPr="00F14286">
        <w:rPr>
          <w:rFonts w:cs="Times New Roman"/>
          <w:szCs w:val="28"/>
        </w:rPr>
        <w:t>Великодній ярмарок</w:t>
      </w:r>
      <w:r w:rsidR="005C122F" w:rsidRPr="00F14286">
        <w:rPr>
          <w:rFonts w:cs="Times New Roman"/>
          <w:szCs w:val="28"/>
        </w:rPr>
        <w:t>;</w:t>
      </w:r>
    </w:p>
    <w:p w:rsidR="00B02859" w:rsidRPr="00F14286" w:rsidRDefault="00B02859" w:rsidP="00CE1BC6">
      <w:pPr>
        <w:numPr>
          <w:ilvl w:val="0"/>
          <w:numId w:val="1"/>
        </w:numPr>
        <w:tabs>
          <w:tab w:val="left" w:pos="1416"/>
        </w:tabs>
        <w:autoSpaceDE w:val="0"/>
        <w:autoSpaceDN w:val="0"/>
        <w:adjustRightInd w:val="0"/>
        <w:rPr>
          <w:rFonts w:cs="Times New Roman"/>
          <w:szCs w:val="28"/>
        </w:rPr>
      </w:pPr>
      <w:r w:rsidRPr="00F14286">
        <w:rPr>
          <w:rFonts w:cs="Times New Roman"/>
          <w:szCs w:val="28"/>
        </w:rPr>
        <w:t>Свято останнього дзвоника</w:t>
      </w:r>
      <w:r w:rsidR="005C122F" w:rsidRPr="00F14286">
        <w:rPr>
          <w:rFonts w:cs="Times New Roman"/>
          <w:szCs w:val="28"/>
        </w:rPr>
        <w:t>.</w:t>
      </w:r>
    </w:p>
    <w:p w:rsidR="007D39CD" w:rsidRPr="00F14286" w:rsidRDefault="008460E0" w:rsidP="00CE1BC6">
      <w:pPr>
        <w:autoSpaceDE w:val="0"/>
        <w:autoSpaceDN w:val="0"/>
        <w:adjustRightInd w:val="0"/>
        <w:rPr>
          <w:rFonts w:cs="Times New Roman"/>
          <w:szCs w:val="28"/>
        </w:rPr>
      </w:pPr>
      <w:r w:rsidRPr="00F14286">
        <w:rPr>
          <w:rFonts w:cs="Times New Roman"/>
          <w:szCs w:val="28"/>
        </w:rPr>
        <w:t>Протягом 2018/2019</w:t>
      </w:r>
      <w:r w:rsidR="007D39CD" w:rsidRPr="00F14286">
        <w:rPr>
          <w:rFonts w:cs="Times New Roman"/>
          <w:szCs w:val="28"/>
        </w:rPr>
        <w:t xml:space="preserve"> навчального року учні школи брали</w:t>
      </w:r>
      <w:r w:rsidR="00793585" w:rsidRPr="00F14286">
        <w:rPr>
          <w:rFonts w:cs="Times New Roman"/>
          <w:szCs w:val="28"/>
        </w:rPr>
        <w:t xml:space="preserve"> </w:t>
      </w:r>
      <w:r w:rsidR="007D39CD" w:rsidRPr="00F14286">
        <w:rPr>
          <w:rFonts w:cs="Times New Roman"/>
          <w:szCs w:val="28"/>
        </w:rPr>
        <w:t>активну участь в міських заходах:</w:t>
      </w:r>
    </w:p>
    <w:p w:rsidR="00DD366B" w:rsidRPr="00F14286" w:rsidRDefault="007D39CD" w:rsidP="005C122F">
      <w:pPr>
        <w:pStyle w:val="Default"/>
        <w:numPr>
          <w:ilvl w:val="0"/>
          <w:numId w:val="22"/>
        </w:numPr>
        <w:tabs>
          <w:tab w:val="left" w:pos="851"/>
        </w:tabs>
        <w:spacing w:line="360" w:lineRule="auto"/>
        <w:ind w:left="0" w:right="50" w:firstLine="567"/>
        <w:jc w:val="both"/>
        <w:rPr>
          <w:bCs/>
          <w:color w:val="auto"/>
          <w:sz w:val="28"/>
          <w:szCs w:val="28"/>
          <w:lang w:val="uk-UA"/>
        </w:rPr>
      </w:pPr>
      <w:r w:rsidRPr="00F14286">
        <w:rPr>
          <w:color w:val="auto"/>
          <w:sz w:val="28"/>
          <w:szCs w:val="28"/>
          <w:lang w:val="uk-UA"/>
        </w:rPr>
        <w:t>У м</w:t>
      </w:r>
      <w:r w:rsidR="00DD366B" w:rsidRPr="00F14286">
        <w:rPr>
          <w:color w:val="auto"/>
          <w:sz w:val="28"/>
          <w:szCs w:val="28"/>
          <w:lang w:val="uk-UA"/>
        </w:rPr>
        <w:t>іських</w:t>
      </w:r>
      <w:r w:rsidRPr="00F14286">
        <w:rPr>
          <w:color w:val="auto"/>
          <w:sz w:val="28"/>
          <w:szCs w:val="28"/>
          <w:lang w:val="uk-UA"/>
        </w:rPr>
        <w:t xml:space="preserve"> </w:t>
      </w:r>
      <w:r w:rsidR="00DD366B" w:rsidRPr="00F14286">
        <w:rPr>
          <w:bCs/>
          <w:color w:val="auto"/>
          <w:sz w:val="28"/>
          <w:szCs w:val="28"/>
          <w:lang w:val="uk-UA"/>
        </w:rPr>
        <w:t xml:space="preserve">змагання </w:t>
      </w:r>
      <w:r w:rsidR="00DD366B" w:rsidRPr="00F14286">
        <w:rPr>
          <w:color w:val="auto"/>
          <w:sz w:val="28"/>
          <w:szCs w:val="28"/>
          <w:lang w:val="uk-UA"/>
        </w:rPr>
        <w:t>до Всесвітнього дня туризму команда учнів школи посіла ІІІ загальнокомандне місце (підготували Пивовар О.</w:t>
      </w:r>
      <w:r w:rsidR="00516353" w:rsidRPr="00F14286">
        <w:rPr>
          <w:color w:val="auto"/>
          <w:sz w:val="28"/>
          <w:szCs w:val="28"/>
          <w:lang w:val="uk-UA"/>
        </w:rPr>
        <w:t xml:space="preserve"> </w:t>
      </w:r>
      <w:r w:rsidR="00DD366B" w:rsidRPr="00F14286">
        <w:rPr>
          <w:color w:val="auto"/>
          <w:sz w:val="28"/>
          <w:szCs w:val="28"/>
          <w:lang w:val="uk-UA"/>
        </w:rPr>
        <w:t>М., Живолуп М.</w:t>
      </w:r>
      <w:r w:rsidR="00516353" w:rsidRPr="00F14286">
        <w:rPr>
          <w:color w:val="auto"/>
          <w:sz w:val="28"/>
          <w:szCs w:val="28"/>
          <w:lang w:val="uk-UA"/>
        </w:rPr>
        <w:t xml:space="preserve"> </w:t>
      </w:r>
      <w:r w:rsidR="00DD366B" w:rsidRPr="00F14286">
        <w:rPr>
          <w:color w:val="auto"/>
          <w:sz w:val="28"/>
          <w:szCs w:val="28"/>
          <w:lang w:val="uk-UA"/>
        </w:rPr>
        <w:t>І.)</w:t>
      </w:r>
      <w:r w:rsidR="00C824DE" w:rsidRPr="00F14286">
        <w:rPr>
          <w:color w:val="auto"/>
          <w:sz w:val="28"/>
          <w:szCs w:val="28"/>
          <w:lang w:val="uk-UA"/>
        </w:rPr>
        <w:t>.</w:t>
      </w:r>
    </w:p>
    <w:p w:rsidR="005A3B0C" w:rsidRPr="00F14286" w:rsidRDefault="00DD366B" w:rsidP="005C122F">
      <w:pPr>
        <w:pStyle w:val="10"/>
        <w:numPr>
          <w:ilvl w:val="0"/>
          <w:numId w:val="22"/>
        </w:numPr>
        <w:tabs>
          <w:tab w:val="left" w:pos="851"/>
        </w:tabs>
        <w:spacing w:line="360" w:lineRule="auto"/>
        <w:ind w:left="0" w:firstLine="567"/>
        <w:rPr>
          <w:rFonts w:ascii="Times New Roman" w:hAnsi="Times New Roman" w:cs="Times New Roman"/>
          <w:sz w:val="28"/>
          <w:szCs w:val="28"/>
          <w:lang w:val="uk-UA"/>
        </w:rPr>
      </w:pPr>
      <w:r w:rsidRPr="00F14286">
        <w:rPr>
          <w:rFonts w:ascii="Times New Roman" w:hAnsi="Times New Roman" w:cs="Times New Roman"/>
          <w:sz w:val="28"/>
          <w:szCs w:val="28"/>
          <w:lang w:val="uk-UA"/>
        </w:rPr>
        <w:t>У міському конкурсі хорових колективів ЗЗСО «Співаймо разом» на тему</w:t>
      </w:r>
      <w:r w:rsidR="00793585" w:rsidRPr="00F14286">
        <w:rPr>
          <w:rFonts w:ascii="Times New Roman" w:hAnsi="Times New Roman" w:cs="Times New Roman"/>
          <w:sz w:val="28"/>
          <w:szCs w:val="28"/>
          <w:lang w:val="uk-UA"/>
        </w:rPr>
        <w:t xml:space="preserve"> </w:t>
      </w:r>
      <w:r w:rsidRPr="00F14286">
        <w:rPr>
          <w:rFonts w:ascii="Times New Roman" w:hAnsi="Times New Roman" w:cs="Times New Roman"/>
          <w:sz w:val="28"/>
          <w:szCs w:val="28"/>
          <w:lang w:val="uk-UA"/>
        </w:rPr>
        <w:t>«Моя Соборна, суверенна…» творчий колектив учнів школи посів ІІ місце (підготували Шаповал Г.</w:t>
      </w:r>
      <w:r w:rsidR="00516353" w:rsidRPr="00F14286">
        <w:rPr>
          <w:rFonts w:ascii="Times New Roman" w:hAnsi="Times New Roman" w:cs="Times New Roman"/>
          <w:sz w:val="28"/>
          <w:szCs w:val="28"/>
          <w:lang w:val="uk-UA"/>
        </w:rPr>
        <w:t xml:space="preserve"> </w:t>
      </w:r>
      <w:r w:rsidRPr="00F14286">
        <w:rPr>
          <w:rFonts w:ascii="Times New Roman" w:hAnsi="Times New Roman" w:cs="Times New Roman"/>
          <w:sz w:val="28"/>
          <w:szCs w:val="28"/>
          <w:lang w:val="uk-UA"/>
        </w:rPr>
        <w:t>М.,</w:t>
      </w:r>
      <w:r w:rsidR="00C824DE" w:rsidRPr="00F14286">
        <w:rPr>
          <w:rFonts w:ascii="Times New Roman" w:hAnsi="Times New Roman" w:cs="Times New Roman"/>
          <w:sz w:val="28"/>
          <w:szCs w:val="28"/>
          <w:lang w:val="uk-UA"/>
        </w:rPr>
        <w:t xml:space="preserve"> </w:t>
      </w:r>
      <w:r w:rsidRPr="00F14286">
        <w:rPr>
          <w:rFonts w:ascii="Times New Roman" w:hAnsi="Times New Roman" w:cs="Times New Roman"/>
          <w:sz w:val="28"/>
          <w:szCs w:val="28"/>
          <w:lang w:val="uk-UA"/>
        </w:rPr>
        <w:t>Живолуп О.</w:t>
      </w:r>
      <w:r w:rsidR="00516353" w:rsidRPr="00F14286">
        <w:rPr>
          <w:rFonts w:ascii="Times New Roman" w:hAnsi="Times New Roman" w:cs="Times New Roman"/>
          <w:sz w:val="28"/>
          <w:szCs w:val="28"/>
          <w:lang w:val="uk-UA"/>
        </w:rPr>
        <w:t xml:space="preserve"> </w:t>
      </w:r>
      <w:r w:rsidRPr="00F14286">
        <w:rPr>
          <w:rFonts w:ascii="Times New Roman" w:hAnsi="Times New Roman" w:cs="Times New Roman"/>
          <w:sz w:val="28"/>
          <w:szCs w:val="28"/>
          <w:lang w:val="uk-UA"/>
        </w:rPr>
        <w:t>С., Кочура М.</w:t>
      </w:r>
      <w:r w:rsidR="00516353" w:rsidRPr="00F14286">
        <w:rPr>
          <w:rFonts w:ascii="Times New Roman" w:hAnsi="Times New Roman" w:cs="Times New Roman"/>
          <w:sz w:val="28"/>
          <w:szCs w:val="28"/>
          <w:lang w:val="uk-UA"/>
        </w:rPr>
        <w:t xml:space="preserve"> </w:t>
      </w:r>
      <w:r w:rsidRPr="00F14286">
        <w:rPr>
          <w:rFonts w:ascii="Times New Roman" w:hAnsi="Times New Roman" w:cs="Times New Roman"/>
          <w:sz w:val="28"/>
          <w:szCs w:val="28"/>
          <w:lang w:val="uk-UA"/>
        </w:rPr>
        <w:t>Є.)</w:t>
      </w:r>
      <w:r w:rsidR="00C824DE" w:rsidRPr="00F14286">
        <w:rPr>
          <w:rFonts w:ascii="Times New Roman" w:hAnsi="Times New Roman" w:cs="Times New Roman"/>
          <w:sz w:val="28"/>
          <w:szCs w:val="28"/>
          <w:lang w:val="uk-UA"/>
        </w:rPr>
        <w:t>.</w:t>
      </w:r>
    </w:p>
    <w:p w:rsidR="005A3B0C" w:rsidRPr="00F14286" w:rsidRDefault="005A3B0C" w:rsidP="005C122F">
      <w:pPr>
        <w:pStyle w:val="10"/>
        <w:numPr>
          <w:ilvl w:val="0"/>
          <w:numId w:val="22"/>
        </w:numPr>
        <w:tabs>
          <w:tab w:val="left" w:pos="851"/>
        </w:tabs>
        <w:spacing w:line="360" w:lineRule="auto"/>
        <w:ind w:left="0" w:firstLine="567"/>
        <w:rPr>
          <w:rFonts w:ascii="Times New Roman" w:hAnsi="Times New Roman" w:cs="Times New Roman"/>
          <w:sz w:val="28"/>
          <w:szCs w:val="28"/>
          <w:lang w:val="uk-UA"/>
        </w:rPr>
      </w:pPr>
      <w:r w:rsidRPr="00F14286">
        <w:rPr>
          <w:rFonts w:ascii="Times New Roman" w:hAnsi="Times New Roman" w:cs="Times New Roman"/>
          <w:sz w:val="28"/>
          <w:szCs w:val="28"/>
          <w:lang w:val="uk-UA"/>
        </w:rPr>
        <w:t>У міському</w:t>
      </w:r>
      <w:r w:rsidR="00793585" w:rsidRPr="00F14286">
        <w:rPr>
          <w:rFonts w:ascii="Times New Roman" w:hAnsi="Times New Roman" w:cs="Times New Roman"/>
          <w:sz w:val="28"/>
          <w:szCs w:val="28"/>
          <w:lang w:val="uk-UA"/>
        </w:rPr>
        <w:t xml:space="preserve"> </w:t>
      </w:r>
      <w:r w:rsidRPr="00F14286">
        <w:rPr>
          <w:rFonts w:ascii="Times New Roman" w:hAnsi="Times New Roman" w:cs="Times New Roman"/>
          <w:sz w:val="28"/>
          <w:szCs w:val="28"/>
          <w:lang w:val="uk-UA"/>
        </w:rPr>
        <w:t xml:space="preserve">етапі обласного конкурсу інформаційної </w:t>
      </w:r>
      <w:r w:rsidR="00516353" w:rsidRPr="00F14286">
        <w:rPr>
          <w:rFonts w:ascii="Times New Roman" w:hAnsi="Times New Roman" w:cs="Times New Roman"/>
          <w:sz w:val="28"/>
          <w:szCs w:val="28"/>
          <w:lang w:val="en-GB"/>
        </w:rPr>
        <w:t>handmade</w:t>
      </w:r>
      <w:r w:rsidR="00516353" w:rsidRPr="00F14286">
        <w:rPr>
          <w:rFonts w:ascii="Times New Roman" w:hAnsi="Times New Roman" w:cs="Times New Roman"/>
          <w:sz w:val="28"/>
          <w:szCs w:val="28"/>
          <w:lang w:val="uk-UA"/>
        </w:rPr>
        <w:t>-</w:t>
      </w:r>
      <w:r w:rsidRPr="00F14286">
        <w:rPr>
          <w:rFonts w:ascii="Times New Roman" w:hAnsi="Times New Roman" w:cs="Times New Roman"/>
          <w:sz w:val="28"/>
          <w:szCs w:val="28"/>
          <w:lang w:val="uk-UA"/>
        </w:rPr>
        <w:t>листівки «Енергетика у сучасному світі» в номінації</w:t>
      </w:r>
      <w:r w:rsidR="00793585" w:rsidRPr="00F14286">
        <w:rPr>
          <w:rFonts w:ascii="Times New Roman" w:hAnsi="Times New Roman" w:cs="Times New Roman"/>
          <w:sz w:val="28"/>
          <w:szCs w:val="28"/>
          <w:lang w:val="uk-UA"/>
        </w:rPr>
        <w:t xml:space="preserve"> </w:t>
      </w:r>
      <w:r w:rsidRPr="00F14286">
        <w:rPr>
          <w:rFonts w:ascii="Times New Roman" w:hAnsi="Times New Roman" w:cs="Times New Roman"/>
          <w:sz w:val="28"/>
          <w:szCs w:val="28"/>
          <w:lang w:val="uk-UA"/>
        </w:rPr>
        <w:t>«Пам</w:t>
      </w:r>
      <w:r w:rsidR="00EF2E8E" w:rsidRPr="00F14286">
        <w:rPr>
          <w:rFonts w:ascii="Times New Roman" w:hAnsi="Times New Roman" w:cs="Times New Roman"/>
          <w:sz w:val="28"/>
          <w:szCs w:val="28"/>
          <w:lang w:val="uk-UA"/>
        </w:rPr>
        <w:t>’</w:t>
      </w:r>
      <w:r w:rsidRPr="00F14286">
        <w:rPr>
          <w:rFonts w:ascii="Times New Roman" w:hAnsi="Times New Roman" w:cs="Times New Roman"/>
          <w:sz w:val="28"/>
          <w:szCs w:val="28"/>
          <w:lang w:val="uk-UA"/>
        </w:rPr>
        <w:t>ятка з електробезпеки» І місце посіла Бойко Софія, учениця 9-А класу (підготувала Казакова Ю.</w:t>
      </w:r>
      <w:r w:rsidR="00C6300B" w:rsidRPr="00F14286">
        <w:rPr>
          <w:rFonts w:ascii="Times New Roman" w:hAnsi="Times New Roman" w:cs="Times New Roman"/>
          <w:sz w:val="28"/>
          <w:szCs w:val="28"/>
          <w:lang w:val="uk-UA"/>
        </w:rPr>
        <w:t xml:space="preserve"> </w:t>
      </w:r>
      <w:r w:rsidRPr="00F14286">
        <w:rPr>
          <w:rFonts w:ascii="Times New Roman" w:hAnsi="Times New Roman" w:cs="Times New Roman"/>
          <w:sz w:val="28"/>
          <w:szCs w:val="28"/>
          <w:lang w:val="uk-UA"/>
        </w:rPr>
        <w:t>Г.)</w:t>
      </w:r>
      <w:r w:rsidR="00C824DE" w:rsidRPr="00F14286">
        <w:rPr>
          <w:rFonts w:ascii="Times New Roman" w:hAnsi="Times New Roman" w:cs="Times New Roman"/>
          <w:sz w:val="28"/>
          <w:szCs w:val="28"/>
          <w:lang w:val="uk-UA"/>
        </w:rPr>
        <w:t>.</w:t>
      </w:r>
    </w:p>
    <w:p w:rsidR="005A3B0C" w:rsidRPr="00F14286" w:rsidRDefault="005A3B0C" w:rsidP="005C122F">
      <w:pPr>
        <w:pStyle w:val="a5"/>
        <w:numPr>
          <w:ilvl w:val="0"/>
          <w:numId w:val="22"/>
        </w:numPr>
        <w:shd w:val="clear" w:color="auto" w:fill="FFFFFF"/>
        <w:tabs>
          <w:tab w:val="left" w:pos="851"/>
          <w:tab w:val="left" w:pos="1100"/>
        </w:tabs>
        <w:spacing w:before="0" w:beforeAutospacing="0" w:after="0" w:afterAutospacing="0" w:line="360" w:lineRule="auto"/>
        <w:ind w:left="0" w:firstLine="567"/>
        <w:textAlignment w:val="baseline"/>
        <w:rPr>
          <w:sz w:val="28"/>
          <w:szCs w:val="28"/>
        </w:rPr>
      </w:pPr>
      <w:r w:rsidRPr="00F14286">
        <w:rPr>
          <w:sz w:val="28"/>
          <w:szCs w:val="28"/>
        </w:rPr>
        <w:lastRenderedPageBreak/>
        <w:t>У І (міському) етапі Всеукраїнського огляду-конкурс на кращий фільм, відеоролик фізкультурно-спортивного спрямування «Країна майбутнього!» в номінації «Стань чемпіоном!» І місце посіла Казакова Ангеліна, учениця 3-А класу (підготувала Живолуп О.</w:t>
      </w:r>
      <w:r w:rsidR="00C6300B" w:rsidRPr="00F14286">
        <w:rPr>
          <w:sz w:val="28"/>
          <w:szCs w:val="28"/>
        </w:rPr>
        <w:t xml:space="preserve"> </w:t>
      </w:r>
      <w:r w:rsidRPr="00F14286">
        <w:rPr>
          <w:sz w:val="28"/>
          <w:szCs w:val="28"/>
        </w:rPr>
        <w:t>С., Мастепанова Л.</w:t>
      </w:r>
      <w:r w:rsidR="00C6300B" w:rsidRPr="00F14286">
        <w:rPr>
          <w:sz w:val="28"/>
          <w:szCs w:val="28"/>
        </w:rPr>
        <w:t xml:space="preserve"> </w:t>
      </w:r>
      <w:r w:rsidRPr="00F14286">
        <w:rPr>
          <w:sz w:val="28"/>
          <w:szCs w:val="28"/>
        </w:rPr>
        <w:t>В., Казакова Ю.</w:t>
      </w:r>
      <w:r w:rsidR="00C6300B" w:rsidRPr="00F14286">
        <w:rPr>
          <w:sz w:val="28"/>
          <w:szCs w:val="28"/>
        </w:rPr>
        <w:t xml:space="preserve"> </w:t>
      </w:r>
      <w:r w:rsidRPr="00F14286">
        <w:rPr>
          <w:sz w:val="28"/>
          <w:szCs w:val="28"/>
        </w:rPr>
        <w:t>Г., Кочура М.</w:t>
      </w:r>
      <w:r w:rsidR="00C6300B" w:rsidRPr="00F14286">
        <w:rPr>
          <w:sz w:val="28"/>
          <w:szCs w:val="28"/>
        </w:rPr>
        <w:t xml:space="preserve"> </w:t>
      </w:r>
      <w:r w:rsidRPr="00F14286">
        <w:rPr>
          <w:sz w:val="28"/>
          <w:szCs w:val="28"/>
        </w:rPr>
        <w:t>Є.)</w:t>
      </w:r>
      <w:r w:rsidR="00C824DE" w:rsidRPr="00F14286">
        <w:rPr>
          <w:sz w:val="28"/>
          <w:szCs w:val="28"/>
        </w:rPr>
        <w:t>.</w:t>
      </w:r>
    </w:p>
    <w:p w:rsidR="005A3B0C" w:rsidRPr="00F14286" w:rsidRDefault="005A3B0C" w:rsidP="005C122F">
      <w:pPr>
        <w:pStyle w:val="a5"/>
        <w:numPr>
          <w:ilvl w:val="0"/>
          <w:numId w:val="22"/>
        </w:numPr>
        <w:shd w:val="clear" w:color="auto" w:fill="FFFFFF"/>
        <w:tabs>
          <w:tab w:val="left" w:pos="851"/>
          <w:tab w:val="left" w:pos="1100"/>
        </w:tabs>
        <w:spacing w:before="0" w:beforeAutospacing="0" w:after="0" w:afterAutospacing="0" w:line="360" w:lineRule="auto"/>
        <w:ind w:left="0" w:firstLine="567"/>
        <w:textAlignment w:val="baseline"/>
        <w:rPr>
          <w:sz w:val="28"/>
          <w:szCs w:val="28"/>
        </w:rPr>
      </w:pPr>
      <w:r w:rsidRPr="00F14286">
        <w:rPr>
          <w:sz w:val="28"/>
          <w:szCs w:val="28"/>
        </w:rPr>
        <w:t xml:space="preserve">У міському етапі Всеукраїнського конкурсу дитячого малюнку та робіт декоративно-прикладної творчості на протипожежну та техногенну тематику «Кращий пожежний </w:t>
      </w:r>
      <w:r w:rsidR="00890449" w:rsidRPr="00F14286">
        <w:rPr>
          <w:sz w:val="28"/>
          <w:szCs w:val="28"/>
        </w:rPr>
        <w:t>–</w:t>
      </w:r>
      <w:r w:rsidRPr="00F14286">
        <w:rPr>
          <w:sz w:val="28"/>
          <w:szCs w:val="28"/>
        </w:rPr>
        <w:t xml:space="preserve"> це ти обережний»</w:t>
      </w:r>
      <w:r w:rsidR="00793585" w:rsidRPr="00F14286">
        <w:rPr>
          <w:sz w:val="28"/>
          <w:szCs w:val="28"/>
        </w:rPr>
        <w:t xml:space="preserve"> </w:t>
      </w:r>
      <w:r w:rsidRPr="00F14286">
        <w:rPr>
          <w:sz w:val="28"/>
          <w:szCs w:val="28"/>
        </w:rPr>
        <w:t>І місце посів Угляй Дмитро, учень 3-А класу</w:t>
      </w:r>
      <w:r w:rsidR="00C824DE" w:rsidRPr="00F14286">
        <w:rPr>
          <w:sz w:val="28"/>
          <w:szCs w:val="28"/>
        </w:rPr>
        <w:t>,</w:t>
      </w:r>
      <w:r w:rsidRPr="00F14286">
        <w:rPr>
          <w:sz w:val="28"/>
          <w:szCs w:val="28"/>
        </w:rPr>
        <w:t xml:space="preserve"> ( підготувала Рожда</w:t>
      </w:r>
      <w:r w:rsidR="00793585" w:rsidRPr="00F14286">
        <w:rPr>
          <w:sz w:val="28"/>
          <w:szCs w:val="28"/>
        </w:rPr>
        <w:t xml:space="preserve"> </w:t>
      </w:r>
      <w:r w:rsidRPr="00F14286">
        <w:rPr>
          <w:sz w:val="28"/>
          <w:szCs w:val="28"/>
        </w:rPr>
        <w:t>І.</w:t>
      </w:r>
      <w:r w:rsidR="00B64DCA" w:rsidRPr="00F14286">
        <w:rPr>
          <w:sz w:val="28"/>
          <w:szCs w:val="28"/>
        </w:rPr>
        <w:t xml:space="preserve"> </w:t>
      </w:r>
      <w:r w:rsidRPr="00F14286">
        <w:rPr>
          <w:sz w:val="28"/>
          <w:szCs w:val="28"/>
        </w:rPr>
        <w:t>В.), ІІ місце посіла Казакова Ангеліна, учениця 3-А класу (підготувала Казакова Ю.</w:t>
      </w:r>
      <w:r w:rsidR="003B7563" w:rsidRPr="00F14286">
        <w:rPr>
          <w:sz w:val="28"/>
          <w:szCs w:val="28"/>
        </w:rPr>
        <w:t xml:space="preserve"> </w:t>
      </w:r>
      <w:r w:rsidRPr="00F14286">
        <w:rPr>
          <w:sz w:val="28"/>
          <w:szCs w:val="28"/>
        </w:rPr>
        <w:t>Г.)</w:t>
      </w:r>
      <w:r w:rsidR="00C824DE" w:rsidRPr="00F14286">
        <w:rPr>
          <w:sz w:val="28"/>
          <w:szCs w:val="28"/>
        </w:rPr>
        <w:t>.</w:t>
      </w:r>
    </w:p>
    <w:p w:rsidR="005A3B0C" w:rsidRPr="00F14286" w:rsidRDefault="005A3B0C" w:rsidP="005C122F">
      <w:pPr>
        <w:pStyle w:val="a5"/>
        <w:numPr>
          <w:ilvl w:val="0"/>
          <w:numId w:val="22"/>
        </w:numPr>
        <w:shd w:val="clear" w:color="auto" w:fill="FFFFFF"/>
        <w:tabs>
          <w:tab w:val="left" w:pos="851"/>
          <w:tab w:val="left" w:pos="1100"/>
        </w:tabs>
        <w:spacing w:before="0" w:beforeAutospacing="0" w:after="0" w:afterAutospacing="0" w:line="360" w:lineRule="auto"/>
        <w:ind w:left="0" w:firstLine="567"/>
        <w:textAlignment w:val="baseline"/>
        <w:rPr>
          <w:sz w:val="28"/>
          <w:szCs w:val="28"/>
        </w:rPr>
      </w:pPr>
      <w:r w:rsidRPr="00F14286">
        <w:rPr>
          <w:sz w:val="28"/>
          <w:szCs w:val="28"/>
        </w:rPr>
        <w:t>У І етапі</w:t>
      </w:r>
      <w:r w:rsidR="00793585" w:rsidRPr="00F14286">
        <w:rPr>
          <w:sz w:val="28"/>
          <w:szCs w:val="28"/>
        </w:rPr>
        <w:t xml:space="preserve"> </w:t>
      </w:r>
      <w:r w:rsidRPr="00F14286">
        <w:rPr>
          <w:sz w:val="28"/>
          <w:szCs w:val="28"/>
        </w:rPr>
        <w:t>Всеукраїнського фестивалю дружин юних пожежних ІІІ місце посів</w:t>
      </w:r>
      <w:r w:rsidR="00793585" w:rsidRPr="00F14286">
        <w:rPr>
          <w:sz w:val="28"/>
          <w:szCs w:val="28"/>
        </w:rPr>
        <w:t xml:space="preserve"> </w:t>
      </w:r>
      <w:r w:rsidRPr="00F14286">
        <w:rPr>
          <w:sz w:val="28"/>
          <w:szCs w:val="28"/>
        </w:rPr>
        <w:t>творчий колектив</w:t>
      </w:r>
      <w:r w:rsidR="00793585" w:rsidRPr="00F14286">
        <w:rPr>
          <w:sz w:val="28"/>
          <w:szCs w:val="28"/>
        </w:rPr>
        <w:t xml:space="preserve"> </w:t>
      </w:r>
      <w:r w:rsidRPr="00F14286">
        <w:rPr>
          <w:sz w:val="28"/>
          <w:szCs w:val="28"/>
        </w:rPr>
        <w:t>учнів школи (підготувала Кочура М.</w:t>
      </w:r>
      <w:r w:rsidR="003B7563" w:rsidRPr="00F14286">
        <w:rPr>
          <w:sz w:val="28"/>
          <w:szCs w:val="28"/>
        </w:rPr>
        <w:t xml:space="preserve"> </w:t>
      </w:r>
      <w:r w:rsidRPr="00F14286">
        <w:rPr>
          <w:sz w:val="28"/>
          <w:szCs w:val="28"/>
        </w:rPr>
        <w:t>Є.)</w:t>
      </w:r>
      <w:r w:rsidR="00C824DE" w:rsidRPr="00F14286">
        <w:rPr>
          <w:sz w:val="28"/>
          <w:szCs w:val="28"/>
        </w:rPr>
        <w:t>.</w:t>
      </w:r>
    </w:p>
    <w:p w:rsidR="005A3B0C" w:rsidRPr="00F14286" w:rsidRDefault="005A3B0C" w:rsidP="005C122F">
      <w:pPr>
        <w:pStyle w:val="a5"/>
        <w:numPr>
          <w:ilvl w:val="0"/>
          <w:numId w:val="5"/>
        </w:numPr>
        <w:shd w:val="clear" w:color="auto" w:fill="FFFFFF"/>
        <w:tabs>
          <w:tab w:val="left" w:pos="851"/>
          <w:tab w:val="left" w:pos="1100"/>
        </w:tabs>
        <w:spacing w:before="0" w:beforeAutospacing="0" w:after="0" w:afterAutospacing="0" w:line="360" w:lineRule="auto"/>
        <w:ind w:left="0" w:firstLine="567"/>
        <w:textAlignment w:val="baseline"/>
        <w:rPr>
          <w:color w:val="FF0000"/>
          <w:sz w:val="28"/>
          <w:szCs w:val="28"/>
        </w:rPr>
      </w:pPr>
      <w:r w:rsidRPr="00F14286">
        <w:rPr>
          <w:sz w:val="28"/>
          <w:szCs w:val="28"/>
        </w:rPr>
        <w:t>У V міському конкурсі</w:t>
      </w:r>
      <w:r w:rsidR="00793585" w:rsidRPr="00F14286">
        <w:rPr>
          <w:sz w:val="28"/>
          <w:szCs w:val="28"/>
        </w:rPr>
        <w:t xml:space="preserve"> </w:t>
      </w:r>
      <w:r w:rsidRPr="00F14286">
        <w:rPr>
          <w:sz w:val="28"/>
          <w:szCs w:val="28"/>
        </w:rPr>
        <w:t>«Чомусик»</w:t>
      </w:r>
      <w:r w:rsidR="00793585" w:rsidRPr="00F14286">
        <w:rPr>
          <w:sz w:val="28"/>
          <w:szCs w:val="28"/>
        </w:rPr>
        <w:t xml:space="preserve"> </w:t>
      </w:r>
      <w:r w:rsidRPr="00F14286">
        <w:rPr>
          <w:sz w:val="28"/>
          <w:szCs w:val="28"/>
        </w:rPr>
        <w:t>І місце посіла Мошенець Ірина, учениця 4-А класу</w:t>
      </w:r>
      <w:r w:rsidR="003B7563" w:rsidRPr="00F14286">
        <w:rPr>
          <w:sz w:val="28"/>
          <w:szCs w:val="28"/>
        </w:rPr>
        <w:t xml:space="preserve"> </w:t>
      </w:r>
      <w:r w:rsidRPr="00F14286">
        <w:rPr>
          <w:sz w:val="28"/>
          <w:szCs w:val="28"/>
        </w:rPr>
        <w:t>(підготувал</w:t>
      </w:r>
      <w:r w:rsidR="003B7563" w:rsidRPr="00F14286">
        <w:rPr>
          <w:sz w:val="28"/>
          <w:szCs w:val="28"/>
        </w:rPr>
        <w:t>и</w:t>
      </w:r>
      <w:r w:rsidRPr="00F14286">
        <w:rPr>
          <w:sz w:val="28"/>
          <w:szCs w:val="28"/>
        </w:rPr>
        <w:t xml:space="preserve"> Андрієшина С.</w:t>
      </w:r>
      <w:r w:rsidR="003B7563" w:rsidRPr="00F14286">
        <w:rPr>
          <w:sz w:val="28"/>
          <w:szCs w:val="28"/>
        </w:rPr>
        <w:t xml:space="preserve"> </w:t>
      </w:r>
      <w:r w:rsidRPr="00F14286">
        <w:rPr>
          <w:sz w:val="28"/>
          <w:szCs w:val="28"/>
        </w:rPr>
        <w:t>М., Живолуп О.</w:t>
      </w:r>
      <w:r w:rsidR="003B7563" w:rsidRPr="00F14286">
        <w:rPr>
          <w:sz w:val="28"/>
          <w:szCs w:val="28"/>
        </w:rPr>
        <w:t xml:space="preserve"> </w:t>
      </w:r>
      <w:r w:rsidRPr="00F14286">
        <w:rPr>
          <w:sz w:val="28"/>
          <w:szCs w:val="28"/>
        </w:rPr>
        <w:t>С., Кочура М.</w:t>
      </w:r>
      <w:r w:rsidR="003B7563" w:rsidRPr="00F14286">
        <w:rPr>
          <w:sz w:val="28"/>
          <w:szCs w:val="28"/>
        </w:rPr>
        <w:t xml:space="preserve"> </w:t>
      </w:r>
      <w:r w:rsidRPr="00F14286">
        <w:rPr>
          <w:sz w:val="28"/>
          <w:szCs w:val="28"/>
        </w:rPr>
        <w:t>Є.)</w:t>
      </w:r>
      <w:r w:rsidR="00C824DE" w:rsidRPr="00F14286">
        <w:rPr>
          <w:sz w:val="28"/>
          <w:szCs w:val="28"/>
        </w:rPr>
        <w:t>.</w:t>
      </w:r>
    </w:p>
    <w:p w:rsidR="005A3B0C" w:rsidRPr="00F14286" w:rsidRDefault="0030414F" w:rsidP="005C122F">
      <w:pPr>
        <w:pStyle w:val="a5"/>
        <w:numPr>
          <w:ilvl w:val="0"/>
          <w:numId w:val="5"/>
        </w:numPr>
        <w:shd w:val="clear" w:color="auto" w:fill="FFFFFF"/>
        <w:tabs>
          <w:tab w:val="left" w:pos="851"/>
          <w:tab w:val="left" w:pos="1100"/>
        </w:tabs>
        <w:spacing w:before="0" w:beforeAutospacing="0" w:after="0" w:afterAutospacing="0" w:line="360" w:lineRule="auto"/>
        <w:ind w:left="0" w:firstLine="567"/>
        <w:textAlignment w:val="baseline"/>
        <w:rPr>
          <w:sz w:val="28"/>
          <w:szCs w:val="28"/>
        </w:rPr>
      </w:pPr>
      <w:r w:rsidRPr="00F14286">
        <w:rPr>
          <w:sz w:val="28"/>
          <w:szCs w:val="28"/>
        </w:rPr>
        <w:t xml:space="preserve">У </w:t>
      </w:r>
      <w:r w:rsidR="005A3B0C" w:rsidRPr="00F14286">
        <w:rPr>
          <w:sz w:val="28"/>
          <w:szCs w:val="28"/>
        </w:rPr>
        <w:t>міському</w:t>
      </w:r>
      <w:r w:rsidR="00793585" w:rsidRPr="00F14286">
        <w:rPr>
          <w:sz w:val="28"/>
          <w:szCs w:val="28"/>
        </w:rPr>
        <w:t xml:space="preserve"> </w:t>
      </w:r>
      <w:r w:rsidR="005A3B0C" w:rsidRPr="00F14286">
        <w:rPr>
          <w:sz w:val="28"/>
          <w:szCs w:val="28"/>
        </w:rPr>
        <w:t>конкурсі</w:t>
      </w:r>
      <w:r w:rsidR="00793585" w:rsidRPr="00F14286">
        <w:rPr>
          <w:sz w:val="28"/>
          <w:szCs w:val="28"/>
        </w:rPr>
        <w:t xml:space="preserve"> </w:t>
      </w:r>
      <w:r w:rsidR="005A3B0C" w:rsidRPr="00F14286">
        <w:rPr>
          <w:sz w:val="28"/>
          <w:szCs w:val="28"/>
        </w:rPr>
        <w:t>«Учень року-2019»</w:t>
      </w:r>
      <w:r w:rsidR="00793585" w:rsidRPr="00F14286">
        <w:rPr>
          <w:sz w:val="28"/>
          <w:szCs w:val="28"/>
        </w:rPr>
        <w:t xml:space="preserve"> </w:t>
      </w:r>
      <w:r w:rsidR="005A3B0C" w:rsidRPr="00F14286">
        <w:rPr>
          <w:sz w:val="28"/>
          <w:szCs w:val="28"/>
        </w:rPr>
        <w:t>І місце посіла Живолуп Софія, учениця 10-А класу (підготувала Живолуп О.</w:t>
      </w:r>
      <w:r w:rsidR="003B7563" w:rsidRPr="00F14286">
        <w:rPr>
          <w:sz w:val="28"/>
          <w:szCs w:val="28"/>
        </w:rPr>
        <w:t xml:space="preserve"> </w:t>
      </w:r>
      <w:r w:rsidR="005A3B0C" w:rsidRPr="00F14286">
        <w:rPr>
          <w:sz w:val="28"/>
          <w:szCs w:val="28"/>
        </w:rPr>
        <w:t>С.)</w:t>
      </w:r>
      <w:r w:rsidR="00C824DE" w:rsidRPr="00F14286">
        <w:rPr>
          <w:sz w:val="28"/>
          <w:szCs w:val="28"/>
        </w:rPr>
        <w:t>.</w:t>
      </w:r>
    </w:p>
    <w:p w:rsidR="007D39CD" w:rsidRPr="00F14286" w:rsidRDefault="0030414F" w:rsidP="005C122F">
      <w:pPr>
        <w:pStyle w:val="a3"/>
        <w:numPr>
          <w:ilvl w:val="0"/>
          <w:numId w:val="5"/>
        </w:numPr>
        <w:tabs>
          <w:tab w:val="left" w:pos="851"/>
        </w:tabs>
        <w:autoSpaceDE w:val="0"/>
        <w:autoSpaceDN w:val="0"/>
        <w:adjustRightInd w:val="0"/>
        <w:ind w:left="0" w:firstLine="567"/>
        <w:rPr>
          <w:rFonts w:cs="Times New Roman"/>
          <w:szCs w:val="28"/>
        </w:rPr>
      </w:pPr>
      <w:r w:rsidRPr="00F14286">
        <w:rPr>
          <w:rFonts w:cs="Times New Roman"/>
          <w:szCs w:val="28"/>
        </w:rPr>
        <w:t xml:space="preserve">У </w:t>
      </w:r>
      <w:r w:rsidR="007D39CD" w:rsidRPr="00F14286">
        <w:rPr>
          <w:rFonts w:cs="Times New Roman"/>
          <w:szCs w:val="28"/>
        </w:rPr>
        <w:t>II етап</w:t>
      </w:r>
      <w:r w:rsidRPr="00F14286">
        <w:rPr>
          <w:rFonts w:cs="Times New Roman"/>
          <w:szCs w:val="28"/>
        </w:rPr>
        <w:t xml:space="preserve">і </w:t>
      </w:r>
      <w:r w:rsidR="007D39CD" w:rsidRPr="00F14286">
        <w:rPr>
          <w:rFonts w:cs="Times New Roman"/>
          <w:szCs w:val="28"/>
        </w:rPr>
        <w:t>XVII</w:t>
      </w:r>
      <w:r w:rsidR="001A0B2B" w:rsidRPr="00F14286">
        <w:rPr>
          <w:rFonts w:cs="Times New Roman"/>
          <w:szCs w:val="28"/>
        </w:rPr>
        <w:t>І</w:t>
      </w:r>
      <w:r w:rsidR="007D39CD" w:rsidRPr="00F14286">
        <w:rPr>
          <w:rFonts w:cs="Times New Roman"/>
          <w:szCs w:val="28"/>
        </w:rPr>
        <w:t xml:space="preserve"> Всеукраїнського конкурсу учнівської творчості «Об</w:t>
      </w:r>
      <w:r w:rsidR="00EF2E8E" w:rsidRPr="00F14286">
        <w:rPr>
          <w:rFonts w:cs="Times New Roman"/>
          <w:szCs w:val="28"/>
        </w:rPr>
        <w:t>’</w:t>
      </w:r>
      <w:r w:rsidR="007D39CD" w:rsidRPr="00F14286">
        <w:rPr>
          <w:rFonts w:cs="Times New Roman"/>
          <w:szCs w:val="28"/>
        </w:rPr>
        <w:t>єднаймося ж, брати мої!»</w:t>
      </w:r>
      <w:r w:rsidRPr="00F14286">
        <w:rPr>
          <w:rFonts w:cs="Times New Roman"/>
          <w:szCs w:val="28"/>
        </w:rPr>
        <w:t xml:space="preserve"> в номінації</w:t>
      </w:r>
      <w:r w:rsidR="007D39CD" w:rsidRPr="00F14286">
        <w:rPr>
          <w:rFonts w:cs="Times New Roman"/>
          <w:szCs w:val="28"/>
        </w:rPr>
        <w:t xml:space="preserve"> «Література</w:t>
      </w:r>
      <w:r w:rsidRPr="00F14286">
        <w:rPr>
          <w:rFonts w:cs="Times New Roman"/>
          <w:szCs w:val="28"/>
        </w:rPr>
        <w:t>»</w:t>
      </w:r>
      <w:r w:rsidR="00793585" w:rsidRPr="00F14286">
        <w:rPr>
          <w:rFonts w:cs="Times New Roman"/>
          <w:szCs w:val="28"/>
        </w:rPr>
        <w:t xml:space="preserve"> </w:t>
      </w:r>
      <w:r w:rsidR="007D39CD" w:rsidRPr="00F14286">
        <w:rPr>
          <w:rFonts w:cs="Times New Roman"/>
          <w:szCs w:val="28"/>
        </w:rPr>
        <w:t>І місце посіла</w:t>
      </w:r>
      <w:r w:rsidR="001A0B2B" w:rsidRPr="00F14286">
        <w:rPr>
          <w:rFonts w:cs="Times New Roman"/>
          <w:szCs w:val="28"/>
        </w:rPr>
        <w:t xml:space="preserve"> Живолуп С., учениця 10</w:t>
      </w:r>
      <w:r w:rsidRPr="00F14286">
        <w:rPr>
          <w:rFonts w:cs="Times New Roman"/>
          <w:szCs w:val="28"/>
        </w:rPr>
        <w:t>-А класу</w:t>
      </w:r>
      <w:r w:rsidR="00793585" w:rsidRPr="00F14286">
        <w:rPr>
          <w:rFonts w:cs="Times New Roman"/>
          <w:szCs w:val="28"/>
        </w:rPr>
        <w:t xml:space="preserve"> </w:t>
      </w:r>
      <w:r w:rsidRPr="00F14286">
        <w:rPr>
          <w:rFonts w:cs="Times New Roman"/>
          <w:szCs w:val="28"/>
        </w:rPr>
        <w:t>(</w:t>
      </w:r>
      <w:r w:rsidR="007D39CD" w:rsidRPr="00F14286">
        <w:rPr>
          <w:rFonts w:cs="Times New Roman"/>
          <w:szCs w:val="28"/>
        </w:rPr>
        <w:t>підготувала Мастепанова Л.</w:t>
      </w:r>
      <w:r w:rsidR="003B7563" w:rsidRPr="00F14286">
        <w:rPr>
          <w:rFonts w:cs="Times New Roman"/>
          <w:szCs w:val="28"/>
        </w:rPr>
        <w:t xml:space="preserve"> </w:t>
      </w:r>
      <w:r w:rsidR="007D39CD" w:rsidRPr="00F14286">
        <w:rPr>
          <w:rFonts w:cs="Times New Roman"/>
          <w:szCs w:val="28"/>
        </w:rPr>
        <w:t>В.</w:t>
      </w:r>
      <w:r w:rsidRPr="00F14286">
        <w:rPr>
          <w:rFonts w:cs="Times New Roman"/>
          <w:szCs w:val="28"/>
        </w:rPr>
        <w:t>).</w:t>
      </w:r>
    </w:p>
    <w:p w:rsidR="007D39CD" w:rsidRPr="00F14286" w:rsidRDefault="0030414F" w:rsidP="005C122F">
      <w:pPr>
        <w:pStyle w:val="a3"/>
        <w:numPr>
          <w:ilvl w:val="0"/>
          <w:numId w:val="5"/>
        </w:numPr>
        <w:tabs>
          <w:tab w:val="left" w:pos="851"/>
        </w:tabs>
        <w:autoSpaceDE w:val="0"/>
        <w:autoSpaceDN w:val="0"/>
        <w:adjustRightInd w:val="0"/>
        <w:ind w:left="0" w:firstLine="567"/>
        <w:rPr>
          <w:rFonts w:cs="Times New Roman"/>
          <w:szCs w:val="28"/>
        </w:rPr>
      </w:pPr>
      <w:r w:rsidRPr="00F14286">
        <w:rPr>
          <w:rFonts w:cs="Times New Roman"/>
          <w:szCs w:val="28"/>
        </w:rPr>
        <w:t>У міському фестивалі</w:t>
      </w:r>
      <w:r w:rsidR="007D39CD" w:rsidRPr="00F14286">
        <w:rPr>
          <w:rFonts w:cs="Times New Roman"/>
          <w:szCs w:val="28"/>
        </w:rPr>
        <w:t>-конкурс</w:t>
      </w:r>
      <w:r w:rsidRPr="00F14286">
        <w:rPr>
          <w:rFonts w:cs="Times New Roman"/>
          <w:szCs w:val="28"/>
        </w:rPr>
        <w:t>і</w:t>
      </w:r>
      <w:r w:rsidR="007D39CD" w:rsidRPr="00F14286">
        <w:rPr>
          <w:rFonts w:cs="Times New Roman"/>
          <w:szCs w:val="28"/>
        </w:rPr>
        <w:t xml:space="preserve"> літературно-музичних композицій «Тих днів не змеркне слава</w:t>
      </w:r>
      <w:r w:rsidRPr="00F14286">
        <w:rPr>
          <w:rFonts w:cs="Times New Roman"/>
          <w:szCs w:val="28"/>
        </w:rPr>
        <w:t>»</w:t>
      </w:r>
      <w:r w:rsidR="001A0B2B" w:rsidRPr="00F14286">
        <w:rPr>
          <w:rFonts w:cs="Times New Roman"/>
          <w:szCs w:val="28"/>
        </w:rPr>
        <w:t xml:space="preserve">, присвячених подіям </w:t>
      </w:r>
      <w:r w:rsidR="003B7563" w:rsidRPr="00F14286">
        <w:rPr>
          <w:rFonts w:cs="Times New Roman"/>
          <w:szCs w:val="28"/>
        </w:rPr>
        <w:t>Другої</w:t>
      </w:r>
      <w:r w:rsidR="001A0B2B" w:rsidRPr="00F14286">
        <w:rPr>
          <w:rFonts w:cs="Times New Roman"/>
          <w:szCs w:val="28"/>
        </w:rPr>
        <w:t xml:space="preserve"> світової війни,</w:t>
      </w:r>
      <w:r w:rsidR="00793585" w:rsidRPr="00F14286">
        <w:rPr>
          <w:rFonts w:cs="Times New Roman"/>
          <w:szCs w:val="28"/>
        </w:rPr>
        <w:t xml:space="preserve"> </w:t>
      </w:r>
      <w:r w:rsidR="001A0B2B" w:rsidRPr="00F14286">
        <w:rPr>
          <w:rFonts w:cs="Times New Roman"/>
          <w:szCs w:val="28"/>
        </w:rPr>
        <w:t>творчий колектив учнів</w:t>
      </w:r>
      <w:r w:rsidR="00793585" w:rsidRPr="00F14286">
        <w:rPr>
          <w:rFonts w:cs="Times New Roman"/>
          <w:szCs w:val="28"/>
        </w:rPr>
        <w:t xml:space="preserve"> </w:t>
      </w:r>
      <w:r w:rsidR="001A0B2B" w:rsidRPr="00F14286">
        <w:rPr>
          <w:rFonts w:cs="Times New Roman"/>
          <w:szCs w:val="28"/>
        </w:rPr>
        <w:t>школи посів І</w:t>
      </w:r>
      <w:r w:rsidR="007D39CD" w:rsidRPr="00F14286">
        <w:rPr>
          <w:rFonts w:cs="Times New Roman"/>
          <w:szCs w:val="28"/>
        </w:rPr>
        <w:t xml:space="preserve"> місце</w:t>
      </w:r>
      <w:r w:rsidRPr="00F14286">
        <w:rPr>
          <w:rFonts w:cs="Times New Roman"/>
          <w:szCs w:val="28"/>
        </w:rPr>
        <w:t xml:space="preserve"> (</w:t>
      </w:r>
      <w:r w:rsidR="007D39CD" w:rsidRPr="00F14286">
        <w:rPr>
          <w:rFonts w:cs="Times New Roman"/>
          <w:szCs w:val="28"/>
        </w:rPr>
        <w:t>підготу</w:t>
      </w:r>
      <w:r w:rsidRPr="00F14286">
        <w:rPr>
          <w:rFonts w:cs="Times New Roman"/>
          <w:szCs w:val="28"/>
        </w:rPr>
        <w:t>вал</w:t>
      </w:r>
      <w:r w:rsidR="001A0B2B" w:rsidRPr="00F14286">
        <w:rPr>
          <w:rFonts w:cs="Times New Roman"/>
          <w:szCs w:val="28"/>
        </w:rPr>
        <w:t>а</w:t>
      </w:r>
      <w:r w:rsidRPr="00F14286">
        <w:rPr>
          <w:rFonts w:cs="Times New Roman"/>
          <w:szCs w:val="28"/>
        </w:rPr>
        <w:t xml:space="preserve"> Кочура М.</w:t>
      </w:r>
      <w:r w:rsidR="003B7563" w:rsidRPr="00F14286">
        <w:rPr>
          <w:rFonts w:cs="Times New Roman"/>
          <w:szCs w:val="28"/>
        </w:rPr>
        <w:t xml:space="preserve"> </w:t>
      </w:r>
      <w:r w:rsidRPr="00F14286">
        <w:rPr>
          <w:rFonts w:cs="Times New Roman"/>
          <w:szCs w:val="28"/>
        </w:rPr>
        <w:t>Є.).</w:t>
      </w:r>
    </w:p>
    <w:p w:rsidR="001A0B2B" w:rsidRPr="00F14286" w:rsidRDefault="0030414F" w:rsidP="005C122F">
      <w:pPr>
        <w:pStyle w:val="a3"/>
        <w:numPr>
          <w:ilvl w:val="0"/>
          <w:numId w:val="5"/>
        </w:numPr>
        <w:tabs>
          <w:tab w:val="left" w:pos="851"/>
        </w:tabs>
        <w:autoSpaceDE w:val="0"/>
        <w:autoSpaceDN w:val="0"/>
        <w:adjustRightInd w:val="0"/>
        <w:ind w:left="0" w:firstLine="567"/>
        <w:rPr>
          <w:rFonts w:cs="Times New Roman"/>
          <w:szCs w:val="28"/>
        </w:rPr>
      </w:pPr>
      <w:r w:rsidRPr="00F14286">
        <w:rPr>
          <w:rFonts w:cs="Times New Roman"/>
          <w:szCs w:val="28"/>
        </w:rPr>
        <w:t xml:space="preserve">У </w:t>
      </w:r>
      <w:r w:rsidR="00DD366B" w:rsidRPr="00F14286">
        <w:rPr>
          <w:rFonts w:cs="Times New Roman"/>
          <w:szCs w:val="28"/>
        </w:rPr>
        <w:t xml:space="preserve">міському етапі обласної військово-патріотичної акції «Слобожанські дзвони Перемоги» </w:t>
      </w:r>
      <w:r w:rsidR="00DD366B" w:rsidRPr="00F14286">
        <w:rPr>
          <w:rFonts w:cs="Times New Roman"/>
          <w:bCs/>
          <w:szCs w:val="28"/>
        </w:rPr>
        <w:t>ІІ місце посів Нестеренко Дмитро, учень 9-А класу</w:t>
      </w:r>
      <w:r w:rsidR="00C824DE" w:rsidRPr="00F14286">
        <w:rPr>
          <w:rFonts w:cs="Times New Roman"/>
          <w:bCs/>
          <w:szCs w:val="28"/>
        </w:rPr>
        <w:t xml:space="preserve"> (</w:t>
      </w:r>
      <w:r w:rsidR="00DD366B" w:rsidRPr="00F14286">
        <w:rPr>
          <w:rFonts w:cs="Times New Roman"/>
          <w:bCs/>
          <w:szCs w:val="28"/>
        </w:rPr>
        <w:t>підготувала Казакова Ю.</w:t>
      </w:r>
      <w:r w:rsidR="00B420C8" w:rsidRPr="00F14286">
        <w:rPr>
          <w:rFonts w:cs="Times New Roman"/>
          <w:bCs/>
          <w:szCs w:val="28"/>
        </w:rPr>
        <w:t xml:space="preserve"> </w:t>
      </w:r>
      <w:r w:rsidR="00DD366B" w:rsidRPr="00F14286">
        <w:rPr>
          <w:rFonts w:cs="Times New Roman"/>
          <w:bCs/>
          <w:szCs w:val="28"/>
        </w:rPr>
        <w:t>Г.)</w:t>
      </w:r>
      <w:r w:rsidR="00B420C8" w:rsidRPr="00F14286">
        <w:rPr>
          <w:rFonts w:cs="Times New Roman"/>
          <w:bCs/>
          <w:szCs w:val="28"/>
        </w:rPr>
        <w:t>.</w:t>
      </w:r>
    </w:p>
    <w:p w:rsidR="001A0B2B" w:rsidRPr="00F14286" w:rsidRDefault="0030414F" w:rsidP="005C122F">
      <w:pPr>
        <w:pStyle w:val="a3"/>
        <w:numPr>
          <w:ilvl w:val="0"/>
          <w:numId w:val="5"/>
        </w:numPr>
        <w:tabs>
          <w:tab w:val="left" w:pos="851"/>
        </w:tabs>
        <w:autoSpaceDE w:val="0"/>
        <w:autoSpaceDN w:val="0"/>
        <w:adjustRightInd w:val="0"/>
        <w:ind w:left="0" w:firstLine="567"/>
        <w:rPr>
          <w:rFonts w:cs="Times New Roman"/>
          <w:szCs w:val="28"/>
        </w:rPr>
      </w:pPr>
      <w:r w:rsidRPr="00F14286">
        <w:rPr>
          <w:rFonts w:cs="Times New Roman"/>
          <w:szCs w:val="28"/>
        </w:rPr>
        <w:t>У І (міському</w:t>
      </w:r>
      <w:r w:rsidR="007D39CD" w:rsidRPr="00F14286">
        <w:rPr>
          <w:rFonts w:cs="Times New Roman"/>
          <w:szCs w:val="28"/>
        </w:rPr>
        <w:t>) етап</w:t>
      </w:r>
      <w:r w:rsidRPr="00F14286">
        <w:rPr>
          <w:rFonts w:cs="Times New Roman"/>
          <w:szCs w:val="28"/>
        </w:rPr>
        <w:t>і</w:t>
      </w:r>
      <w:r w:rsidR="007D39CD" w:rsidRPr="00F14286">
        <w:rPr>
          <w:rFonts w:cs="Times New Roman"/>
          <w:szCs w:val="28"/>
        </w:rPr>
        <w:t xml:space="preserve"> Всеукраїнського конкурсу дитячого малюнку «Охорона праці очима дітей</w:t>
      </w:r>
      <w:r w:rsidRPr="00F14286">
        <w:rPr>
          <w:rFonts w:cs="Times New Roman"/>
          <w:szCs w:val="28"/>
        </w:rPr>
        <w:t>»</w:t>
      </w:r>
      <w:r w:rsidR="00793585" w:rsidRPr="00F14286">
        <w:rPr>
          <w:rFonts w:cs="Times New Roman"/>
          <w:szCs w:val="28"/>
        </w:rPr>
        <w:t xml:space="preserve"> </w:t>
      </w:r>
      <w:r w:rsidR="001A0B2B" w:rsidRPr="00F14286">
        <w:rPr>
          <w:rFonts w:cs="Times New Roman"/>
          <w:szCs w:val="28"/>
        </w:rPr>
        <w:t>І місце посіли Гавраш Дмитро, учень 2-А класу (підготувала Давиденко О.</w:t>
      </w:r>
      <w:r w:rsidR="00B420C8" w:rsidRPr="00F14286">
        <w:rPr>
          <w:rFonts w:cs="Times New Roman"/>
          <w:szCs w:val="28"/>
        </w:rPr>
        <w:t xml:space="preserve"> </w:t>
      </w:r>
      <w:r w:rsidR="001A0B2B" w:rsidRPr="00F14286">
        <w:rPr>
          <w:rFonts w:cs="Times New Roman"/>
          <w:szCs w:val="28"/>
        </w:rPr>
        <w:t>В.),</w:t>
      </w:r>
      <w:r w:rsidR="00793585" w:rsidRPr="00F14286">
        <w:rPr>
          <w:rFonts w:cs="Times New Roman"/>
          <w:szCs w:val="28"/>
        </w:rPr>
        <w:t xml:space="preserve"> </w:t>
      </w:r>
      <w:r w:rsidR="001A0B2B" w:rsidRPr="00F14286">
        <w:rPr>
          <w:rFonts w:cs="Times New Roman"/>
          <w:szCs w:val="28"/>
        </w:rPr>
        <w:t>Гавриш Євген, учень 4-А класу (підготувала Андрієшина С.</w:t>
      </w:r>
      <w:r w:rsidR="00B420C8" w:rsidRPr="00F14286">
        <w:rPr>
          <w:rFonts w:cs="Times New Roman"/>
          <w:szCs w:val="28"/>
        </w:rPr>
        <w:t xml:space="preserve"> </w:t>
      </w:r>
      <w:r w:rsidR="001A0B2B" w:rsidRPr="00F14286">
        <w:rPr>
          <w:rFonts w:cs="Times New Roman"/>
          <w:szCs w:val="28"/>
        </w:rPr>
        <w:t>М.), Ворошилова Аліна, учениця 9-А клас</w:t>
      </w:r>
      <w:r w:rsidR="007A0B2A" w:rsidRPr="00F14286">
        <w:rPr>
          <w:rFonts w:cs="Times New Roman"/>
          <w:szCs w:val="28"/>
        </w:rPr>
        <w:t>у (підготувала Казакова Ю.</w:t>
      </w:r>
      <w:r w:rsidR="00B420C8" w:rsidRPr="00F14286">
        <w:rPr>
          <w:rFonts w:cs="Times New Roman"/>
          <w:szCs w:val="28"/>
        </w:rPr>
        <w:t xml:space="preserve"> </w:t>
      </w:r>
      <w:r w:rsidR="007A0B2A" w:rsidRPr="00F14286">
        <w:rPr>
          <w:rFonts w:cs="Times New Roman"/>
          <w:szCs w:val="28"/>
        </w:rPr>
        <w:t>Г.)</w:t>
      </w:r>
      <w:r w:rsidR="001A0B2B" w:rsidRPr="00F14286">
        <w:rPr>
          <w:rFonts w:cs="Times New Roman"/>
          <w:szCs w:val="28"/>
        </w:rPr>
        <w:t>, ІІ місце посіла Бо</w:t>
      </w:r>
      <w:r w:rsidR="007A0B2A" w:rsidRPr="00F14286">
        <w:rPr>
          <w:rFonts w:cs="Times New Roman"/>
          <w:szCs w:val="28"/>
        </w:rPr>
        <w:t>йко Софія, учениця 9-А класу (</w:t>
      </w:r>
      <w:r w:rsidR="001A0B2B" w:rsidRPr="00F14286">
        <w:rPr>
          <w:rFonts w:cs="Times New Roman"/>
          <w:szCs w:val="28"/>
        </w:rPr>
        <w:t>підготувала Казакова Ю.</w:t>
      </w:r>
      <w:r w:rsidR="00B420C8" w:rsidRPr="00F14286">
        <w:rPr>
          <w:rFonts w:cs="Times New Roman"/>
          <w:szCs w:val="28"/>
        </w:rPr>
        <w:t xml:space="preserve"> </w:t>
      </w:r>
      <w:r w:rsidR="001A0B2B" w:rsidRPr="00F14286">
        <w:rPr>
          <w:rFonts w:cs="Times New Roman"/>
          <w:szCs w:val="28"/>
        </w:rPr>
        <w:t xml:space="preserve">Г.), ІІІ місце посіли Нікуліна </w:t>
      </w:r>
      <w:r w:rsidR="001A0B2B" w:rsidRPr="00F14286">
        <w:rPr>
          <w:rFonts w:cs="Times New Roman"/>
          <w:szCs w:val="28"/>
        </w:rPr>
        <w:lastRenderedPageBreak/>
        <w:t>Кіра,</w:t>
      </w:r>
      <w:r w:rsidR="007A0B2A" w:rsidRPr="00F14286">
        <w:rPr>
          <w:rFonts w:cs="Times New Roman"/>
          <w:szCs w:val="28"/>
        </w:rPr>
        <w:t xml:space="preserve"> </w:t>
      </w:r>
      <w:r w:rsidR="001A0B2B" w:rsidRPr="00F14286">
        <w:rPr>
          <w:rFonts w:cs="Times New Roman"/>
          <w:szCs w:val="28"/>
        </w:rPr>
        <w:t>учениця 2-А класу (підготувала Давиденко О.</w:t>
      </w:r>
      <w:r w:rsidR="00B420C8" w:rsidRPr="00F14286">
        <w:rPr>
          <w:rFonts w:cs="Times New Roman"/>
          <w:szCs w:val="28"/>
        </w:rPr>
        <w:t xml:space="preserve"> </w:t>
      </w:r>
      <w:r w:rsidR="001A0B2B" w:rsidRPr="00F14286">
        <w:rPr>
          <w:rFonts w:cs="Times New Roman"/>
          <w:szCs w:val="28"/>
        </w:rPr>
        <w:t>В.),</w:t>
      </w:r>
      <w:r w:rsidR="00793585" w:rsidRPr="00F14286">
        <w:rPr>
          <w:rFonts w:cs="Times New Roman"/>
          <w:szCs w:val="28"/>
        </w:rPr>
        <w:t xml:space="preserve"> </w:t>
      </w:r>
      <w:r w:rsidR="001A0B2B" w:rsidRPr="00F14286">
        <w:rPr>
          <w:rFonts w:cs="Times New Roman"/>
          <w:szCs w:val="28"/>
        </w:rPr>
        <w:t>Соколова Анастасія, учениця 7-Б класу (підготувала Задніпровська А.</w:t>
      </w:r>
      <w:r w:rsidR="00B420C8" w:rsidRPr="00F14286">
        <w:rPr>
          <w:rFonts w:cs="Times New Roman"/>
          <w:szCs w:val="28"/>
        </w:rPr>
        <w:t xml:space="preserve"> </w:t>
      </w:r>
      <w:r w:rsidR="001A0B2B" w:rsidRPr="00F14286">
        <w:rPr>
          <w:rFonts w:cs="Times New Roman"/>
          <w:szCs w:val="28"/>
        </w:rPr>
        <w:t>М.),</w:t>
      </w:r>
      <w:r w:rsidR="00793585" w:rsidRPr="00F14286">
        <w:rPr>
          <w:rFonts w:cs="Times New Roman"/>
          <w:szCs w:val="28"/>
        </w:rPr>
        <w:t xml:space="preserve"> </w:t>
      </w:r>
      <w:r w:rsidR="001A0B2B" w:rsidRPr="00F14286">
        <w:rPr>
          <w:rFonts w:cs="Times New Roman"/>
          <w:szCs w:val="28"/>
        </w:rPr>
        <w:t>Кібальник Валерія, учениця 11-А класу</w:t>
      </w:r>
      <w:r w:rsidR="00793585" w:rsidRPr="00F14286">
        <w:rPr>
          <w:rFonts w:cs="Times New Roman"/>
          <w:szCs w:val="28"/>
        </w:rPr>
        <w:t xml:space="preserve"> </w:t>
      </w:r>
      <w:r w:rsidR="001A0B2B" w:rsidRPr="00F14286">
        <w:rPr>
          <w:rFonts w:cs="Times New Roman"/>
          <w:szCs w:val="28"/>
        </w:rPr>
        <w:t>(підготувала Пивовар О.</w:t>
      </w:r>
      <w:r w:rsidR="00B420C8" w:rsidRPr="00F14286">
        <w:rPr>
          <w:rFonts w:cs="Times New Roman"/>
          <w:szCs w:val="28"/>
        </w:rPr>
        <w:t xml:space="preserve"> </w:t>
      </w:r>
      <w:r w:rsidR="001A0B2B" w:rsidRPr="00F14286">
        <w:rPr>
          <w:rFonts w:cs="Times New Roman"/>
          <w:szCs w:val="28"/>
        </w:rPr>
        <w:t>В.).</w:t>
      </w:r>
    </w:p>
    <w:p w:rsidR="007D39CD" w:rsidRPr="00F14286" w:rsidRDefault="0030414F" w:rsidP="005C122F">
      <w:pPr>
        <w:pStyle w:val="a3"/>
        <w:numPr>
          <w:ilvl w:val="0"/>
          <w:numId w:val="5"/>
        </w:numPr>
        <w:tabs>
          <w:tab w:val="left" w:pos="851"/>
        </w:tabs>
        <w:autoSpaceDE w:val="0"/>
        <w:autoSpaceDN w:val="0"/>
        <w:adjustRightInd w:val="0"/>
        <w:ind w:left="0" w:firstLine="567"/>
        <w:rPr>
          <w:rFonts w:cs="Times New Roman"/>
          <w:szCs w:val="28"/>
        </w:rPr>
      </w:pPr>
      <w:r w:rsidRPr="00F14286">
        <w:rPr>
          <w:rFonts w:cs="Times New Roman"/>
          <w:szCs w:val="28"/>
        </w:rPr>
        <w:t>У к</w:t>
      </w:r>
      <w:r w:rsidR="007D39CD" w:rsidRPr="00F14286">
        <w:rPr>
          <w:rFonts w:cs="Times New Roman"/>
          <w:szCs w:val="28"/>
        </w:rPr>
        <w:t>онкурс</w:t>
      </w:r>
      <w:r w:rsidRPr="00F14286">
        <w:rPr>
          <w:rFonts w:cs="Times New Roman"/>
          <w:szCs w:val="28"/>
        </w:rPr>
        <w:t>і</w:t>
      </w:r>
      <w:r w:rsidR="007D39CD" w:rsidRPr="00F14286">
        <w:rPr>
          <w:rFonts w:cs="Times New Roman"/>
          <w:szCs w:val="28"/>
        </w:rPr>
        <w:t xml:space="preserve"> учнівських творів «Ізюмщина в роки Другої світової війни</w:t>
      </w:r>
      <w:r w:rsidRPr="00F14286">
        <w:rPr>
          <w:rFonts w:cs="Times New Roman"/>
          <w:szCs w:val="28"/>
        </w:rPr>
        <w:t>»</w:t>
      </w:r>
      <w:r w:rsidR="007D39CD" w:rsidRPr="00F14286">
        <w:rPr>
          <w:rFonts w:cs="Times New Roman"/>
          <w:szCs w:val="28"/>
        </w:rPr>
        <w:t xml:space="preserve"> учениця 9-А к</w:t>
      </w:r>
      <w:r w:rsidRPr="00F14286">
        <w:rPr>
          <w:rFonts w:cs="Times New Roman"/>
          <w:szCs w:val="28"/>
        </w:rPr>
        <w:t xml:space="preserve">ласу </w:t>
      </w:r>
      <w:r w:rsidR="001A0B2B" w:rsidRPr="00F14286">
        <w:rPr>
          <w:rFonts w:cs="Times New Roman"/>
          <w:szCs w:val="28"/>
        </w:rPr>
        <w:t>Бойко Софія</w:t>
      </w:r>
      <w:r w:rsidRPr="00F14286">
        <w:rPr>
          <w:rFonts w:cs="Times New Roman"/>
          <w:szCs w:val="28"/>
        </w:rPr>
        <w:t xml:space="preserve"> посіла І місце (</w:t>
      </w:r>
      <w:r w:rsidR="007D39CD" w:rsidRPr="00F14286">
        <w:rPr>
          <w:rFonts w:cs="Times New Roman"/>
          <w:szCs w:val="28"/>
        </w:rPr>
        <w:t>підготувала Мастепанова Л.</w:t>
      </w:r>
      <w:r w:rsidR="00B420C8" w:rsidRPr="00F14286">
        <w:rPr>
          <w:rFonts w:cs="Times New Roman"/>
          <w:szCs w:val="28"/>
        </w:rPr>
        <w:t xml:space="preserve"> </w:t>
      </w:r>
      <w:r w:rsidR="007D39CD" w:rsidRPr="00F14286">
        <w:rPr>
          <w:rFonts w:cs="Times New Roman"/>
          <w:szCs w:val="28"/>
        </w:rPr>
        <w:t>В.</w:t>
      </w:r>
      <w:r w:rsidRPr="00F14286">
        <w:rPr>
          <w:rFonts w:cs="Times New Roman"/>
          <w:szCs w:val="28"/>
        </w:rPr>
        <w:t>).</w:t>
      </w:r>
    </w:p>
    <w:p w:rsidR="00344B79" w:rsidRPr="00F14286" w:rsidRDefault="005A3B0C" w:rsidP="005C122F">
      <w:pPr>
        <w:pStyle w:val="a5"/>
        <w:numPr>
          <w:ilvl w:val="0"/>
          <w:numId w:val="5"/>
        </w:numPr>
        <w:shd w:val="clear" w:color="auto" w:fill="FFFFFF"/>
        <w:tabs>
          <w:tab w:val="left" w:pos="851"/>
          <w:tab w:val="left" w:pos="1100"/>
        </w:tabs>
        <w:spacing w:before="0" w:beforeAutospacing="0" w:after="0" w:afterAutospacing="0" w:line="360" w:lineRule="auto"/>
        <w:ind w:left="0" w:firstLine="567"/>
        <w:textAlignment w:val="baseline"/>
        <w:rPr>
          <w:color w:val="FF0000"/>
          <w:sz w:val="28"/>
          <w:szCs w:val="28"/>
        </w:rPr>
      </w:pPr>
      <w:r w:rsidRPr="00F14286">
        <w:rPr>
          <w:sz w:val="28"/>
          <w:szCs w:val="28"/>
        </w:rPr>
        <w:t>У конкурсі проектів</w:t>
      </w:r>
      <w:r w:rsidR="00793585" w:rsidRPr="00F14286">
        <w:rPr>
          <w:sz w:val="28"/>
          <w:szCs w:val="28"/>
        </w:rPr>
        <w:t xml:space="preserve"> </w:t>
      </w:r>
      <w:r w:rsidRPr="00F14286">
        <w:rPr>
          <w:sz w:val="28"/>
          <w:szCs w:val="28"/>
        </w:rPr>
        <w:t>учнівського самоврядування «Вернісаж лепбуків «Мрії про Україну»</w:t>
      </w:r>
      <w:r w:rsidR="00344B79" w:rsidRPr="00F14286">
        <w:rPr>
          <w:sz w:val="28"/>
          <w:szCs w:val="28"/>
        </w:rPr>
        <w:t xml:space="preserve"> </w:t>
      </w:r>
      <w:r w:rsidRPr="00F14286">
        <w:rPr>
          <w:sz w:val="28"/>
          <w:szCs w:val="28"/>
        </w:rPr>
        <w:t xml:space="preserve">учнівське самоврядування </w:t>
      </w:r>
      <w:r w:rsidR="00C824DE" w:rsidRPr="00F14286">
        <w:rPr>
          <w:sz w:val="28"/>
          <w:szCs w:val="28"/>
        </w:rPr>
        <w:t>ІЗОШ І</w:t>
      </w:r>
      <w:r w:rsidR="00F430D1" w:rsidRPr="00F14286">
        <w:rPr>
          <w:sz w:val="28"/>
          <w:szCs w:val="28"/>
        </w:rPr>
        <w:t>-</w:t>
      </w:r>
      <w:r w:rsidR="00C824DE" w:rsidRPr="00F14286">
        <w:rPr>
          <w:sz w:val="28"/>
          <w:szCs w:val="28"/>
        </w:rPr>
        <w:t>ІІІ ступенів</w:t>
      </w:r>
      <w:r w:rsidRPr="00F14286">
        <w:rPr>
          <w:sz w:val="28"/>
          <w:szCs w:val="28"/>
        </w:rPr>
        <w:t xml:space="preserve"> №5 </w:t>
      </w:r>
      <w:r w:rsidR="00344B79" w:rsidRPr="00F14286">
        <w:rPr>
          <w:sz w:val="28"/>
          <w:szCs w:val="28"/>
        </w:rPr>
        <w:t>посіло І місце (</w:t>
      </w:r>
      <w:r w:rsidRPr="00F14286">
        <w:rPr>
          <w:sz w:val="28"/>
          <w:szCs w:val="28"/>
        </w:rPr>
        <w:t>підготували Живолуп О.</w:t>
      </w:r>
      <w:r w:rsidR="00F430D1" w:rsidRPr="00F14286">
        <w:rPr>
          <w:sz w:val="28"/>
          <w:szCs w:val="28"/>
        </w:rPr>
        <w:t xml:space="preserve"> </w:t>
      </w:r>
      <w:r w:rsidRPr="00F14286">
        <w:rPr>
          <w:sz w:val="28"/>
          <w:szCs w:val="28"/>
        </w:rPr>
        <w:t>С.,</w:t>
      </w:r>
      <w:r w:rsidR="00793585" w:rsidRPr="00F14286">
        <w:rPr>
          <w:sz w:val="28"/>
          <w:szCs w:val="28"/>
        </w:rPr>
        <w:t xml:space="preserve"> </w:t>
      </w:r>
      <w:r w:rsidRPr="00F14286">
        <w:rPr>
          <w:sz w:val="28"/>
          <w:szCs w:val="28"/>
        </w:rPr>
        <w:t>Кочура М.</w:t>
      </w:r>
      <w:r w:rsidR="00F430D1" w:rsidRPr="00F14286">
        <w:rPr>
          <w:sz w:val="28"/>
          <w:szCs w:val="28"/>
        </w:rPr>
        <w:t xml:space="preserve"> </w:t>
      </w:r>
      <w:r w:rsidRPr="00F14286">
        <w:rPr>
          <w:sz w:val="28"/>
          <w:szCs w:val="28"/>
        </w:rPr>
        <w:t>Є., Савраєва</w:t>
      </w:r>
      <w:r w:rsidR="00344B79" w:rsidRPr="00F14286">
        <w:rPr>
          <w:sz w:val="28"/>
          <w:szCs w:val="28"/>
        </w:rPr>
        <w:t xml:space="preserve"> Р.</w:t>
      </w:r>
      <w:r w:rsidR="00F430D1" w:rsidRPr="00F14286">
        <w:rPr>
          <w:sz w:val="28"/>
          <w:szCs w:val="28"/>
        </w:rPr>
        <w:t xml:space="preserve"> </w:t>
      </w:r>
      <w:r w:rsidR="00344B79" w:rsidRPr="00F14286">
        <w:rPr>
          <w:sz w:val="28"/>
          <w:szCs w:val="28"/>
        </w:rPr>
        <w:t>В</w:t>
      </w:r>
      <w:r w:rsidRPr="00F14286">
        <w:rPr>
          <w:sz w:val="28"/>
          <w:szCs w:val="28"/>
        </w:rPr>
        <w:t>.,</w:t>
      </w:r>
      <w:r w:rsidR="00344B79" w:rsidRPr="00F14286">
        <w:rPr>
          <w:sz w:val="28"/>
          <w:szCs w:val="28"/>
        </w:rPr>
        <w:t xml:space="preserve"> </w:t>
      </w:r>
      <w:r w:rsidRPr="00F14286">
        <w:rPr>
          <w:sz w:val="28"/>
          <w:szCs w:val="28"/>
        </w:rPr>
        <w:t>Резниченко Н.</w:t>
      </w:r>
      <w:r w:rsidR="00F430D1" w:rsidRPr="00F14286">
        <w:rPr>
          <w:sz w:val="28"/>
          <w:szCs w:val="28"/>
        </w:rPr>
        <w:t xml:space="preserve"> </w:t>
      </w:r>
      <w:r w:rsidRPr="00F14286">
        <w:rPr>
          <w:sz w:val="28"/>
          <w:szCs w:val="28"/>
        </w:rPr>
        <w:t>В.,</w:t>
      </w:r>
      <w:r w:rsidR="00F430D1" w:rsidRPr="00F14286">
        <w:rPr>
          <w:sz w:val="28"/>
          <w:szCs w:val="28"/>
        </w:rPr>
        <w:t xml:space="preserve"> </w:t>
      </w:r>
      <w:r w:rsidRPr="00F14286">
        <w:rPr>
          <w:sz w:val="28"/>
          <w:szCs w:val="28"/>
        </w:rPr>
        <w:t xml:space="preserve">Туренко В. </w:t>
      </w:r>
      <w:r w:rsidR="00344B79" w:rsidRPr="00F14286">
        <w:rPr>
          <w:sz w:val="28"/>
          <w:szCs w:val="28"/>
        </w:rPr>
        <w:t>Ю.)</w:t>
      </w:r>
      <w:r w:rsidR="00F430D1" w:rsidRPr="00F14286">
        <w:rPr>
          <w:sz w:val="28"/>
          <w:szCs w:val="28"/>
        </w:rPr>
        <w:t>.</w:t>
      </w:r>
    </w:p>
    <w:p w:rsidR="005A3B0C" w:rsidRPr="00F14286" w:rsidRDefault="00344B79" w:rsidP="005C122F">
      <w:pPr>
        <w:pStyle w:val="a5"/>
        <w:numPr>
          <w:ilvl w:val="0"/>
          <w:numId w:val="5"/>
        </w:numPr>
        <w:shd w:val="clear" w:color="auto" w:fill="FFFFFF"/>
        <w:tabs>
          <w:tab w:val="left" w:pos="851"/>
          <w:tab w:val="left" w:pos="1100"/>
        </w:tabs>
        <w:spacing w:before="0" w:beforeAutospacing="0" w:after="0" w:afterAutospacing="0" w:line="360" w:lineRule="auto"/>
        <w:ind w:left="0" w:firstLine="567"/>
        <w:textAlignment w:val="baseline"/>
        <w:rPr>
          <w:sz w:val="28"/>
          <w:szCs w:val="28"/>
        </w:rPr>
      </w:pPr>
      <w:r w:rsidRPr="00F14286">
        <w:rPr>
          <w:sz w:val="28"/>
          <w:szCs w:val="28"/>
        </w:rPr>
        <w:t>У міському</w:t>
      </w:r>
      <w:r w:rsidR="005A3B0C" w:rsidRPr="00F14286">
        <w:rPr>
          <w:sz w:val="28"/>
          <w:szCs w:val="28"/>
        </w:rPr>
        <w:t xml:space="preserve"> конкурс</w:t>
      </w:r>
      <w:r w:rsidRPr="00F14286">
        <w:rPr>
          <w:sz w:val="28"/>
          <w:szCs w:val="28"/>
        </w:rPr>
        <w:t>і</w:t>
      </w:r>
      <w:r w:rsidR="005A3B0C" w:rsidRPr="00F14286">
        <w:rPr>
          <w:sz w:val="28"/>
          <w:szCs w:val="28"/>
        </w:rPr>
        <w:t xml:space="preserve"> «Презентаційний меседж «Моя, твоя, наша Україна» в номінації «Моя країна – Україна» І місце посіла Живолуп Софія, учениця 10-А класу (підготувал</w:t>
      </w:r>
      <w:r w:rsidR="00F430D1" w:rsidRPr="00F14286">
        <w:rPr>
          <w:sz w:val="28"/>
          <w:szCs w:val="28"/>
        </w:rPr>
        <w:t>и</w:t>
      </w:r>
      <w:r w:rsidR="005A3B0C" w:rsidRPr="00F14286">
        <w:rPr>
          <w:sz w:val="28"/>
          <w:szCs w:val="28"/>
        </w:rPr>
        <w:t xml:space="preserve"> Живолуп О.</w:t>
      </w:r>
      <w:r w:rsidR="00F430D1" w:rsidRPr="00F14286">
        <w:rPr>
          <w:sz w:val="28"/>
          <w:szCs w:val="28"/>
        </w:rPr>
        <w:t xml:space="preserve"> </w:t>
      </w:r>
      <w:r w:rsidR="005A3B0C" w:rsidRPr="00F14286">
        <w:rPr>
          <w:sz w:val="28"/>
          <w:szCs w:val="28"/>
        </w:rPr>
        <w:t>С., Мастепанова Л.</w:t>
      </w:r>
      <w:r w:rsidR="00F430D1" w:rsidRPr="00F14286">
        <w:rPr>
          <w:sz w:val="28"/>
          <w:szCs w:val="28"/>
        </w:rPr>
        <w:t xml:space="preserve"> </w:t>
      </w:r>
      <w:r w:rsidR="005A3B0C" w:rsidRPr="00F14286">
        <w:rPr>
          <w:sz w:val="28"/>
          <w:szCs w:val="28"/>
        </w:rPr>
        <w:t>В.,</w:t>
      </w:r>
      <w:r w:rsidRPr="00F14286">
        <w:rPr>
          <w:sz w:val="28"/>
          <w:szCs w:val="28"/>
        </w:rPr>
        <w:t xml:space="preserve"> </w:t>
      </w:r>
      <w:r w:rsidR="005A3B0C" w:rsidRPr="00F14286">
        <w:rPr>
          <w:sz w:val="28"/>
          <w:szCs w:val="28"/>
        </w:rPr>
        <w:t>Кочура М.</w:t>
      </w:r>
      <w:r w:rsidR="00F430D1" w:rsidRPr="00F14286">
        <w:rPr>
          <w:sz w:val="28"/>
          <w:szCs w:val="28"/>
        </w:rPr>
        <w:t xml:space="preserve"> </w:t>
      </w:r>
      <w:r w:rsidR="005A3B0C" w:rsidRPr="00F14286">
        <w:rPr>
          <w:sz w:val="28"/>
          <w:szCs w:val="28"/>
        </w:rPr>
        <w:t>Є.)</w:t>
      </w:r>
      <w:r w:rsidRPr="00F14286">
        <w:rPr>
          <w:sz w:val="28"/>
          <w:szCs w:val="28"/>
        </w:rPr>
        <w:t>; в</w:t>
      </w:r>
      <w:r w:rsidR="005A3B0C" w:rsidRPr="00F14286">
        <w:rPr>
          <w:sz w:val="28"/>
          <w:szCs w:val="28"/>
        </w:rPr>
        <w:t xml:space="preserve"> номінації «Моє місто посміхається» ІІ місце посіли Гончар Остап, учень 11-А класу, Кібальник Валерія, учениця 11-А класу, Турчин Єлизавета, учениця 10-А класу </w:t>
      </w:r>
      <w:r w:rsidR="007A0B2A" w:rsidRPr="00F14286">
        <w:rPr>
          <w:sz w:val="28"/>
          <w:szCs w:val="28"/>
        </w:rPr>
        <w:t>(підготували</w:t>
      </w:r>
      <w:r w:rsidR="005A3B0C" w:rsidRPr="00F14286">
        <w:rPr>
          <w:sz w:val="28"/>
          <w:szCs w:val="28"/>
        </w:rPr>
        <w:t xml:space="preserve"> Живолуп О.</w:t>
      </w:r>
      <w:r w:rsidR="00F430D1" w:rsidRPr="00F14286">
        <w:rPr>
          <w:sz w:val="28"/>
          <w:szCs w:val="28"/>
        </w:rPr>
        <w:t xml:space="preserve"> </w:t>
      </w:r>
      <w:r w:rsidR="005A3B0C" w:rsidRPr="00F14286">
        <w:rPr>
          <w:sz w:val="28"/>
          <w:szCs w:val="28"/>
        </w:rPr>
        <w:t>С., Мастепанова Л.</w:t>
      </w:r>
      <w:r w:rsidR="00F430D1" w:rsidRPr="00F14286">
        <w:rPr>
          <w:sz w:val="28"/>
          <w:szCs w:val="28"/>
        </w:rPr>
        <w:t xml:space="preserve"> </w:t>
      </w:r>
      <w:r w:rsidR="005A3B0C" w:rsidRPr="00F14286">
        <w:rPr>
          <w:sz w:val="28"/>
          <w:szCs w:val="28"/>
        </w:rPr>
        <w:t>В.,</w:t>
      </w:r>
      <w:r w:rsidRPr="00F14286">
        <w:rPr>
          <w:sz w:val="28"/>
          <w:szCs w:val="28"/>
        </w:rPr>
        <w:t xml:space="preserve"> </w:t>
      </w:r>
      <w:r w:rsidR="005A3B0C" w:rsidRPr="00F14286">
        <w:rPr>
          <w:sz w:val="28"/>
          <w:szCs w:val="28"/>
        </w:rPr>
        <w:t>Кочура М.</w:t>
      </w:r>
      <w:r w:rsidR="00F430D1" w:rsidRPr="00F14286">
        <w:rPr>
          <w:sz w:val="28"/>
          <w:szCs w:val="28"/>
        </w:rPr>
        <w:t xml:space="preserve"> </w:t>
      </w:r>
      <w:r w:rsidR="005A3B0C" w:rsidRPr="00F14286">
        <w:rPr>
          <w:sz w:val="28"/>
          <w:szCs w:val="28"/>
        </w:rPr>
        <w:t>Є.)</w:t>
      </w:r>
      <w:r w:rsidR="008856D8" w:rsidRPr="00F14286">
        <w:rPr>
          <w:sz w:val="28"/>
          <w:szCs w:val="28"/>
        </w:rPr>
        <w:t>.</w:t>
      </w:r>
    </w:p>
    <w:p w:rsidR="00344B79" w:rsidRPr="00F14286" w:rsidRDefault="00344B79" w:rsidP="005C122F">
      <w:pPr>
        <w:pStyle w:val="a3"/>
        <w:numPr>
          <w:ilvl w:val="0"/>
          <w:numId w:val="5"/>
        </w:numPr>
        <w:tabs>
          <w:tab w:val="left" w:pos="284"/>
          <w:tab w:val="left" w:pos="851"/>
        </w:tabs>
        <w:autoSpaceDE w:val="0"/>
        <w:autoSpaceDN w:val="0"/>
        <w:adjustRightInd w:val="0"/>
        <w:ind w:left="0" w:firstLine="567"/>
        <w:rPr>
          <w:rFonts w:cs="Times New Roman"/>
          <w:szCs w:val="28"/>
        </w:rPr>
      </w:pPr>
      <w:r w:rsidRPr="00F14286">
        <w:rPr>
          <w:rFonts w:cs="Times New Roman"/>
          <w:szCs w:val="28"/>
        </w:rPr>
        <w:t>У І етапі Всеукраїнської дитячо-юнацької військово-патріотичної гри «Сокіл» («Джура»)</w:t>
      </w:r>
      <w:r w:rsidR="00793585" w:rsidRPr="00F14286">
        <w:rPr>
          <w:rFonts w:cs="Times New Roman"/>
          <w:szCs w:val="28"/>
        </w:rPr>
        <w:t xml:space="preserve"> </w:t>
      </w:r>
      <w:r w:rsidRPr="00F14286">
        <w:rPr>
          <w:rFonts w:cs="Times New Roman"/>
          <w:szCs w:val="28"/>
        </w:rPr>
        <w:t xml:space="preserve">команда учнів нашої школи посіла ІІІ загальнокомандне місце </w:t>
      </w:r>
      <w:r w:rsidR="001A72E3" w:rsidRPr="00F14286">
        <w:rPr>
          <w:rFonts w:cs="Times New Roman"/>
          <w:szCs w:val="28"/>
        </w:rPr>
        <w:t>(підготували Пивовар О. М., Живолуп М. І., Рожкова Н. О.).</w:t>
      </w:r>
    </w:p>
    <w:p w:rsidR="005A3B0C" w:rsidRPr="00F14286" w:rsidRDefault="00344B79" w:rsidP="005C122F">
      <w:pPr>
        <w:pStyle w:val="a5"/>
        <w:numPr>
          <w:ilvl w:val="0"/>
          <w:numId w:val="5"/>
        </w:numPr>
        <w:shd w:val="clear" w:color="auto" w:fill="FFFFFF"/>
        <w:tabs>
          <w:tab w:val="left" w:pos="851"/>
          <w:tab w:val="left" w:pos="1100"/>
        </w:tabs>
        <w:spacing w:before="0" w:beforeAutospacing="0" w:after="0" w:afterAutospacing="0" w:line="360" w:lineRule="auto"/>
        <w:ind w:left="0" w:firstLine="567"/>
        <w:textAlignment w:val="baseline"/>
        <w:rPr>
          <w:sz w:val="28"/>
          <w:szCs w:val="28"/>
        </w:rPr>
      </w:pPr>
      <w:r w:rsidRPr="00F14286">
        <w:rPr>
          <w:sz w:val="28"/>
          <w:szCs w:val="28"/>
        </w:rPr>
        <w:t>У м</w:t>
      </w:r>
      <w:r w:rsidR="001A72E3" w:rsidRPr="00F14286">
        <w:rPr>
          <w:sz w:val="28"/>
          <w:szCs w:val="28"/>
        </w:rPr>
        <w:t>іському</w:t>
      </w:r>
      <w:r w:rsidR="005A3B0C" w:rsidRPr="00F14286">
        <w:rPr>
          <w:sz w:val="28"/>
          <w:szCs w:val="28"/>
        </w:rPr>
        <w:t xml:space="preserve"> </w:t>
      </w:r>
      <w:r w:rsidRPr="00F14286">
        <w:rPr>
          <w:sz w:val="28"/>
          <w:szCs w:val="28"/>
        </w:rPr>
        <w:t>танцювальному</w:t>
      </w:r>
      <w:r w:rsidR="00793585" w:rsidRPr="00F14286">
        <w:rPr>
          <w:sz w:val="28"/>
          <w:szCs w:val="28"/>
        </w:rPr>
        <w:t xml:space="preserve"> </w:t>
      </w:r>
      <w:r w:rsidR="005A3B0C" w:rsidRPr="00F14286">
        <w:rPr>
          <w:sz w:val="28"/>
          <w:szCs w:val="28"/>
        </w:rPr>
        <w:t>конкурс</w:t>
      </w:r>
      <w:r w:rsidRPr="00F14286">
        <w:rPr>
          <w:sz w:val="28"/>
          <w:szCs w:val="28"/>
        </w:rPr>
        <w:t>і</w:t>
      </w:r>
      <w:r w:rsidR="005A3B0C" w:rsidRPr="00F14286">
        <w:rPr>
          <w:sz w:val="28"/>
          <w:szCs w:val="28"/>
        </w:rPr>
        <w:t>-флешмоб</w:t>
      </w:r>
      <w:r w:rsidRPr="00F14286">
        <w:rPr>
          <w:sz w:val="28"/>
          <w:szCs w:val="28"/>
        </w:rPr>
        <w:t>і</w:t>
      </w:r>
      <w:r w:rsidR="005A3B0C" w:rsidRPr="00F14286">
        <w:rPr>
          <w:sz w:val="28"/>
          <w:szCs w:val="28"/>
        </w:rPr>
        <w:t xml:space="preserve"> «Літо-Fest»</w:t>
      </w:r>
      <w:r w:rsidR="00793585" w:rsidRPr="00F14286">
        <w:rPr>
          <w:sz w:val="28"/>
          <w:szCs w:val="28"/>
        </w:rPr>
        <w:t xml:space="preserve"> </w:t>
      </w:r>
      <w:r w:rsidR="005A3B0C" w:rsidRPr="00F14286">
        <w:rPr>
          <w:sz w:val="28"/>
          <w:szCs w:val="28"/>
        </w:rPr>
        <w:t>І</w:t>
      </w:r>
      <w:r w:rsidR="00793585" w:rsidRPr="00F14286">
        <w:rPr>
          <w:sz w:val="28"/>
          <w:szCs w:val="28"/>
        </w:rPr>
        <w:t xml:space="preserve"> </w:t>
      </w:r>
      <w:r w:rsidR="005A3B0C" w:rsidRPr="00F14286">
        <w:rPr>
          <w:sz w:val="28"/>
          <w:szCs w:val="28"/>
        </w:rPr>
        <w:t>місце посів</w:t>
      </w:r>
      <w:r w:rsidR="00793585" w:rsidRPr="00F14286">
        <w:rPr>
          <w:sz w:val="28"/>
          <w:szCs w:val="28"/>
        </w:rPr>
        <w:t xml:space="preserve"> </w:t>
      </w:r>
      <w:r w:rsidR="005A3B0C" w:rsidRPr="00F14286">
        <w:rPr>
          <w:sz w:val="28"/>
          <w:szCs w:val="28"/>
        </w:rPr>
        <w:t>творчий колектив</w:t>
      </w:r>
      <w:r w:rsidR="00793585" w:rsidRPr="00F14286">
        <w:rPr>
          <w:sz w:val="28"/>
          <w:szCs w:val="28"/>
        </w:rPr>
        <w:t xml:space="preserve"> </w:t>
      </w:r>
      <w:r w:rsidR="005A3B0C" w:rsidRPr="00F14286">
        <w:rPr>
          <w:sz w:val="28"/>
          <w:szCs w:val="28"/>
        </w:rPr>
        <w:t>учнів школи (підготувал</w:t>
      </w:r>
      <w:r w:rsidR="008856D8" w:rsidRPr="00F14286">
        <w:rPr>
          <w:sz w:val="28"/>
          <w:szCs w:val="28"/>
        </w:rPr>
        <w:t>и</w:t>
      </w:r>
      <w:r w:rsidR="005A3B0C" w:rsidRPr="00F14286">
        <w:rPr>
          <w:sz w:val="28"/>
          <w:szCs w:val="28"/>
        </w:rPr>
        <w:t xml:space="preserve"> Полівода Н.</w:t>
      </w:r>
      <w:r w:rsidR="008856D8" w:rsidRPr="00F14286">
        <w:rPr>
          <w:sz w:val="28"/>
          <w:szCs w:val="28"/>
        </w:rPr>
        <w:t xml:space="preserve"> </w:t>
      </w:r>
      <w:r w:rsidR="005A3B0C" w:rsidRPr="00F14286">
        <w:rPr>
          <w:sz w:val="28"/>
          <w:szCs w:val="28"/>
        </w:rPr>
        <w:t>В.,</w:t>
      </w:r>
      <w:r w:rsidRPr="00F14286">
        <w:rPr>
          <w:sz w:val="28"/>
          <w:szCs w:val="28"/>
        </w:rPr>
        <w:t xml:space="preserve"> </w:t>
      </w:r>
      <w:r w:rsidR="005A3B0C" w:rsidRPr="00F14286">
        <w:rPr>
          <w:sz w:val="28"/>
          <w:szCs w:val="28"/>
        </w:rPr>
        <w:t>Живолуп О.</w:t>
      </w:r>
      <w:r w:rsidR="008856D8" w:rsidRPr="00F14286">
        <w:rPr>
          <w:sz w:val="28"/>
          <w:szCs w:val="28"/>
        </w:rPr>
        <w:t xml:space="preserve"> </w:t>
      </w:r>
      <w:r w:rsidR="005A3B0C" w:rsidRPr="00F14286">
        <w:rPr>
          <w:sz w:val="28"/>
          <w:szCs w:val="28"/>
        </w:rPr>
        <w:t>С., Кочура М.</w:t>
      </w:r>
      <w:r w:rsidR="008856D8" w:rsidRPr="00F14286">
        <w:rPr>
          <w:sz w:val="28"/>
          <w:szCs w:val="28"/>
        </w:rPr>
        <w:t xml:space="preserve"> </w:t>
      </w:r>
      <w:r w:rsidR="005A3B0C" w:rsidRPr="00F14286">
        <w:rPr>
          <w:sz w:val="28"/>
          <w:szCs w:val="28"/>
        </w:rPr>
        <w:t>Є.)</w:t>
      </w:r>
      <w:r w:rsidR="008856D8" w:rsidRPr="00F14286">
        <w:rPr>
          <w:sz w:val="28"/>
          <w:szCs w:val="28"/>
        </w:rPr>
        <w:t>.</w:t>
      </w:r>
    </w:p>
    <w:p w:rsidR="007D39CD" w:rsidRPr="00F14286" w:rsidRDefault="000B2659" w:rsidP="00CE1BC6">
      <w:pPr>
        <w:autoSpaceDE w:val="0"/>
        <w:autoSpaceDN w:val="0"/>
        <w:adjustRightInd w:val="0"/>
        <w:rPr>
          <w:rFonts w:cs="Times New Roman"/>
          <w:szCs w:val="28"/>
        </w:rPr>
      </w:pPr>
      <w:r w:rsidRPr="00F14286">
        <w:rPr>
          <w:rFonts w:cs="Times New Roman"/>
          <w:szCs w:val="28"/>
        </w:rPr>
        <w:t>Т</w:t>
      </w:r>
      <w:r w:rsidR="007D39CD" w:rsidRPr="00F14286">
        <w:rPr>
          <w:rFonts w:cs="Times New Roman"/>
          <w:szCs w:val="28"/>
        </w:rPr>
        <w:t xml:space="preserve">акож учні нашої школи </w:t>
      </w:r>
      <w:r w:rsidRPr="00F14286">
        <w:rPr>
          <w:rFonts w:cs="Times New Roman"/>
          <w:szCs w:val="28"/>
        </w:rPr>
        <w:t>гідно представляли свій заклад</w:t>
      </w:r>
      <w:r w:rsidR="001A72E3" w:rsidRPr="00F14286">
        <w:rPr>
          <w:rFonts w:cs="Times New Roman"/>
          <w:szCs w:val="28"/>
        </w:rPr>
        <w:t xml:space="preserve"> освіти</w:t>
      </w:r>
      <w:r w:rsidRPr="00F14286">
        <w:rPr>
          <w:rFonts w:cs="Times New Roman"/>
          <w:szCs w:val="28"/>
        </w:rPr>
        <w:t>, хоча і не посіли призових місць</w:t>
      </w:r>
      <w:r w:rsidR="001A72E3" w:rsidRPr="00F14286">
        <w:rPr>
          <w:rFonts w:cs="Times New Roman"/>
          <w:szCs w:val="28"/>
        </w:rPr>
        <w:t>,</w:t>
      </w:r>
      <w:r w:rsidRPr="00F14286">
        <w:rPr>
          <w:rFonts w:cs="Times New Roman"/>
          <w:szCs w:val="28"/>
        </w:rPr>
        <w:t xml:space="preserve"> у різноманітних конкурсах</w:t>
      </w:r>
      <w:r w:rsidR="007D39CD" w:rsidRPr="00F14286">
        <w:rPr>
          <w:rFonts w:cs="Times New Roman"/>
          <w:szCs w:val="28"/>
        </w:rPr>
        <w:t>:</w:t>
      </w:r>
    </w:p>
    <w:p w:rsidR="000B2659" w:rsidRPr="00F14286" w:rsidRDefault="008856D8" w:rsidP="008856D8">
      <w:pPr>
        <w:pStyle w:val="a3"/>
        <w:numPr>
          <w:ilvl w:val="0"/>
          <w:numId w:val="29"/>
        </w:numPr>
        <w:tabs>
          <w:tab w:val="left" w:pos="851"/>
        </w:tabs>
        <w:ind w:left="0" w:firstLine="567"/>
      </w:pPr>
      <w:r w:rsidRPr="00F14286">
        <w:t>к</w:t>
      </w:r>
      <w:r w:rsidR="007D39CD" w:rsidRPr="00F14286">
        <w:t>онкурс</w:t>
      </w:r>
      <w:r w:rsidR="000B2659" w:rsidRPr="00F14286">
        <w:t xml:space="preserve"> есе «</w:t>
      </w:r>
      <w:r w:rsidR="007D39CD" w:rsidRPr="00F14286">
        <w:t>Я</w:t>
      </w:r>
      <w:r w:rsidR="000B2659" w:rsidRPr="00F14286">
        <w:t xml:space="preserve"> </w:t>
      </w:r>
      <w:r w:rsidRPr="00F14286">
        <w:t>–</w:t>
      </w:r>
      <w:r w:rsidR="00793585" w:rsidRPr="00F14286">
        <w:t xml:space="preserve"> </w:t>
      </w:r>
      <w:r w:rsidR="007D39CD" w:rsidRPr="00F14286">
        <w:t>європеє</w:t>
      </w:r>
      <w:r w:rsidR="000B2659" w:rsidRPr="00F14286">
        <w:t>ць»</w:t>
      </w:r>
      <w:r w:rsidRPr="00F14286">
        <w:t>;</w:t>
      </w:r>
    </w:p>
    <w:p w:rsidR="008856D8" w:rsidRPr="00F14286" w:rsidRDefault="008856D8" w:rsidP="00D8203E">
      <w:pPr>
        <w:pStyle w:val="a3"/>
        <w:numPr>
          <w:ilvl w:val="0"/>
          <w:numId w:val="29"/>
        </w:numPr>
        <w:tabs>
          <w:tab w:val="left" w:pos="851"/>
        </w:tabs>
        <w:ind w:left="0" w:firstLine="567"/>
      </w:pPr>
      <w:r w:rsidRPr="00F14286">
        <w:t>ф</w:t>
      </w:r>
      <w:r w:rsidR="000B2659" w:rsidRPr="00F14286">
        <w:t>естивал</w:t>
      </w:r>
      <w:r w:rsidRPr="00F14286">
        <w:t>ь</w:t>
      </w:r>
      <w:r w:rsidR="007D39CD" w:rsidRPr="00F14286">
        <w:t xml:space="preserve"> ораторського мистецтва</w:t>
      </w:r>
      <w:r w:rsidRPr="00F14286">
        <w:t>;</w:t>
      </w:r>
    </w:p>
    <w:p w:rsidR="001A72E3" w:rsidRPr="00F14286" w:rsidRDefault="008856D8" w:rsidP="00D8203E">
      <w:pPr>
        <w:pStyle w:val="a3"/>
        <w:numPr>
          <w:ilvl w:val="0"/>
          <w:numId w:val="29"/>
        </w:numPr>
        <w:tabs>
          <w:tab w:val="left" w:pos="851"/>
        </w:tabs>
        <w:ind w:left="0" w:firstLine="567"/>
      </w:pPr>
      <w:r w:rsidRPr="00F14286">
        <w:t>ф</w:t>
      </w:r>
      <w:r w:rsidR="005A3B0C" w:rsidRPr="00F14286">
        <w:t>естивал</w:t>
      </w:r>
      <w:r w:rsidRPr="00F14286">
        <w:t>ь</w:t>
      </w:r>
      <w:r w:rsidR="00793585" w:rsidRPr="00F14286">
        <w:t xml:space="preserve"> </w:t>
      </w:r>
      <w:r w:rsidR="005A3B0C" w:rsidRPr="00F14286">
        <w:t xml:space="preserve">гумору «Кубок сміху </w:t>
      </w:r>
      <w:r w:rsidRPr="00F14286">
        <w:t>–</w:t>
      </w:r>
      <w:r w:rsidR="005A3B0C" w:rsidRPr="00F14286">
        <w:t xml:space="preserve"> 2018»</w:t>
      </w:r>
      <w:r w:rsidRPr="00F14286">
        <w:t>.</w:t>
      </w:r>
      <w:r w:rsidR="005A3B0C" w:rsidRPr="00F14286">
        <w:t xml:space="preserve"> </w:t>
      </w:r>
    </w:p>
    <w:p w:rsidR="00B02859" w:rsidRPr="00F14286" w:rsidRDefault="001A6B1B" w:rsidP="00CE1BC6">
      <w:pPr>
        <w:autoSpaceDE w:val="0"/>
        <w:autoSpaceDN w:val="0"/>
        <w:adjustRightInd w:val="0"/>
        <w:rPr>
          <w:rFonts w:cs="Times New Roman"/>
          <w:szCs w:val="28"/>
        </w:rPr>
      </w:pPr>
      <w:r w:rsidRPr="00F14286">
        <w:rPr>
          <w:rFonts w:cs="Times New Roman"/>
          <w:szCs w:val="28"/>
        </w:rPr>
        <w:t>Протягом 2018/2019</w:t>
      </w:r>
      <w:r w:rsidR="00B02859" w:rsidRPr="00F14286">
        <w:rPr>
          <w:rFonts w:cs="Times New Roman"/>
          <w:szCs w:val="28"/>
        </w:rPr>
        <w:t xml:space="preserve"> року учні школи взяли активну участь та стали переможцями</w:t>
      </w:r>
      <w:r w:rsidR="00793585" w:rsidRPr="00F14286">
        <w:rPr>
          <w:rFonts w:cs="Times New Roman"/>
          <w:szCs w:val="28"/>
        </w:rPr>
        <w:t xml:space="preserve"> </w:t>
      </w:r>
      <w:r w:rsidR="00B02859" w:rsidRPr="00F14286">
        <w:rPr>
          <w:rFonts w:cs="Times New Roman"/>
          <w:szCs w:val="28"/>
        </w:rPr>
        <w:t>обласних та всеукраїнських етап</w:t>
      </w:r>
      <w:r w:rsidR="008856D8" w:rsidRPr="00F14286">
        <w:rPr>
          <w:rFonts w:cs="Times New Roman"/>
          <w:szCs w:val="28"/>
        </w:rPr>
        <w:t>ів</w:t>
      </w:r>
      <w:r w:rsidR="00B02859" w:rsidRPr="00F14286">
        <w:rPr>
          <w:rFonts w:cs="Times New Roman"/>
          <w:szCs w:val="28"/>
        </w:rPr>
        <w:t xml:space="preserve"> конкурсів:</w:t>
      </w:r>
    </w:p>
    <w:p w:rsidR="008460E0" w:rsidRPr="00F14286" w:rsidRDefault="008460E0" w:rsidP="00CE1BC6">
      <w:pPr>
        <w:numPr>
          <w:ilvl w:val="0"/>
          <w:numId w:val="1"/>
        </w:numPr>
        <w:autoSpaceDE w:val="0"/>
        <w:autoSpaceDN w:val="0"/>
        <w:adjustRightInd w:val="0"/>
        <w:rPr>
          <w:rFonts w:cs="Times New Roman"/>
          <w:szCs w:val="28"/>
        </w:rPr>
      </w:pPr>
      <w:r w:rsidRPr="00F14286">
        <w:rPr>
          <w:rFonts w:cs="Times New Roman"/>
          <w:szCs w:val="28"/>
        </w:rPr>
        <w:lastRenderedPageBreak/>
        <w:t xml:space="preserve">У Всеукраїнському конкурсі дитячого малюнку та робіт декоративно-прикладної творчості на протипожежну та техногенну тематику «Кращий пожежний </w:t>
      </w:r>
      <w:r w:rsidR="008856D8" w:rsidRPr="00F14286">
        <w:rPr>
          <w:rFonts w:cs="Times New Roman"/>
          <w:szCs w:val="28"/>
        </w:rPr>
        <w:t>–</w:t>
      </w:r>
      <w:r w:rsidRPr="00F14286">
        <w:rPr>
          <w:rFonts w:cs="Times New Roman"/>
          <w:szCs w:val="28"/>
        </w:rPr>
        <w:t xml:space="preserve"> ц</w:t>
      </w:r>
      <w:r w:rsidR="008856D8" w:rsidRPr="00F14286">
        <w:rPr>
          <w:rFonts w:cs="Times New Roman"/>
          <w:szCs w:val="28"/>
        </w:rPr>
        <w:t>е</w:t>
      </w:r>
      <w:r w:rsidRPr="00F14286">
        <w:rPr>
          <w:rFonts w:cs="Times New Roman"/>
          <w:szCs w:val="28"/>
        </w:rPr>
        <w:t xml:space="preserve"> ти обережний»</w:t>
      </w:r>
      <w:r w:rsidR="00793585" w:rsidRPr="00F14286">
        <w:rPr>
          <w:rFonts w:cs="Times New Roman"/>
          <w:szCs w:val="28"/>
        </w:rPr>
        <w:t xml:space="preserve"> </w:t>
      </w:r>
      <w:r w:rsidRPr="00F14286">
        <w:rPr>
          <w:rFonts w:cs="Times New Roman"/>
          <w:szCs w:val="28"/>
        </w:rPr>
        <w:t xml:space="preserve">призове місце </w:t>
      </w:r>
      <w:r w:rsidR="001A6B1B" w:rsidRPr="00F14286">
        <w:rPr>
          <w:rFonts w:cs="Times New Roman"/>
          <w:szCs w:val="28"/>
        </w:rPr>
        <w:t xml:space="preserve">на республіканському </w:t>
      </w:r>
      <w:r w:rsidR="007A0B2A" w:rsidRPr="00F14286">
        <w:rPr>
          <w:rFonts w:cs="Times New Roman"/>
          <w:szCs w:val="28"/>
        </w:rPr>
        <w:t xml:space="preserve">рівні </w:t>
      </w:r>
      <w:r w:rsidRPr="00F14286">
        <w:rPr>
          <w:rFonts w:cs="Times New Roman"/>
          <w:szCs w:val="28"/>
        </w:rPr>
        <w:t>посів Угляй Дмитро, учень 3-А класу (підготувала Рожда І.</w:t>
      </w:r>
      <w:r w:rsidR="008856D8" w:rsidRPr="00F14286">
        <w:rPr>
          <w:rFonts w:cs="Times New Roman"/>
          <w:szCs w:val="28"/>
        </w:rPr>
        <w:t xml:space="preserve"> </w:t>
      </w:r>
      <w:r w:rsidRPr="00F14286">
        <w:rPr>
          <w:rFonts w:cs="Times New Roman"/>
          <w:szCs w:val="28"/>
        </w:rPr>
        <w:t>В.)</w:t>
      </w:r>
      <w:r w:rsidR="001A72E3" w:rsidRPr="00F14286">
        <w:rPr>
          <w:rFonts w:cs="Times New Roman"/>
          <w:szCs w:val="28"/>
        </w:rPr>
        <w:t>.</w:t>
      </w:r>
    </w:p>
    <w:p w:rsidR="00DD366B" w:rsidRPr="00F14286" w:rsidRDefault="001A72E3" w:rsidP="00CE1BC6">
      <w:pPr>
        <w:numPr>
          <w:ilvl w:val="0"/>
          <w:numId w:val="1"/>
        </w:numPr>
        <w:autoSpaceDE w:val="0"/>
        <w:autoSpaceDN w:val="0"/>
        <w:adjustRightInd w:val="0"/>
        <w:rPr>
          <w:rFonts w:cs="Times New Roman"/>
          <w:szCs w:val="28"/>
        </w:rPr>
      </w:pPr>
      <w:r w:rsidRPr="00F14286">
        <w:rPr>
          <w:rFonts w:cs="Times New Roman"/>
          <w:szCs w:val="28"/>
        </w:rPr>
        <w:t>В обласному</w:t>
      </w:r>
      <w:r w:rsidR="00B02859" w:rsidRPr="00F14286">
        <w:rPr>
          <w:rFonts w:cs="Times New Roman"/>
          <w:szCs w:val="28"/>
        </w:rPr>
        <w:t xml:space="preserve"> етап</w:t>
      </w:r>
      <w:r w:rsidRPr="00F14286">
        <w:rPr>
          <w:rFonts w:cs="Times New Roman"/>
          <w:szCs w:val="28"/>
        </w:rPr>
        <w:t>і</w:t>
      </w:r>
      <w:r w:rsidR="00B02859" w:rsidRPr="00F14286">
        <w:rPr>
          <w:rFonts w:cs="Times New Roman"/>
          <w:szCs w:val="28"/>
        </w:rPr>
        <w:t xml:space="preserve"> Харківського конкурсу «Безпека очима дітей»</w:t>
      </w:r>
      <w:r w:rsidR="00793585" w:rsidRPr="00F14286">
        <w:rPr>
          <w:rFonts w:cs="Times New Roman"/>
          <w:szCs w:val="28"/>
        </w:rPr>
        <w:t xml:space="preserve"> </w:t>
      </w:r>
      <w:r w:rsidR="00B02859" w:rsidRPr="00F14286">
        <w:rPr>
          <w:rFonts w:cs="Times New Roman"/>
          <w:szCs w:val="28"/>
        </w:rPr>
        <w:t>І місце</w:t>
      </w:r>
      <w:r w:rsidR="00793585" w:rsidRPr="00F14286">
        <w:rPr>
          <w:rFonts w:cs="Times New Roman"/>
          <w:szCs w:val="28"/>
        </w:rPr>
        <w:t xml:space="preserve"> </w:t>
      </w:r>
      <w:r w:rsidRPr="00F14286">
        <w:rPr>
          <w:rFonts w:cs="Times New Roman"/>
          <w:szCs w:val="28"/>
        </w:rPr>
        <w:t xml:space="preserve">посіла </w:t>
      </w:r>
      <w:r w:rsidR="00B02859" w:rsidRPr="00F14286">
        <w:rPr>
          <w:rFonts w:cs="Times New Roman"/>
          <w:szCs w:val="28"/>
        </w:rPr>
        <w:t>Городовець Ксенія, у</w:t>
      </w:r>
      <w:r w:rsidR="008460E0" w:rsidRPr="00F14286">
        <w:rPr>
          <w:rFonts w:cs="Times New Roman"/>
          <w:szCs w:val="28"/>
        </w:rPr>
        <w:t>чениця 11</w:t>
      </w:r>
      <w:r w:rsidR="00E376C4" w:rsidRPr="00F14286">
        <w:rPr>
          <w:rFonts w:cs="Times New Roman"/>
          <w:szCs w:val="28"/>
        </w:rPr>
        <w:t>-А класу</w:t>
      </w:r>
      <w:r w:rsidRPr="00F14286">
        <w:rPr>
          <w:rFonts w:cs="Times New Roman"/>
          <w:szCs w:val="28"/>
        </w:rPr>
        <w:t>,</w:t>
      </w:r>
      <w:r w:rsidR="00793585" w:rsidRPr="00F14286">
        <w:rPr>
          <w:rFonts w:cs="Times New Roman"/>
          <w:szCs w:val="28"/>
        </w:rPr>
        <w:t xml:space="preserve"> </w:t>
      </w:r>
      <w:r w:rsidR="00E376C4" w:rsidRPr="00F14286">
        <w:rPr>
          <w:rFonts w:cs="Times New Roman"/>
          <w:szCs w:val="28"/>
        </w:rPr>
        <w:t>в номінації «</w:t>
      </w:r>
      <w:r w:rsidR="007A0B2A" w:rsidRPr="00F14286">
        <w:rPr>
          <w:rFonts w:cs="Times New Roman"/>
          <w:szCs w:val="28"/>
        </w:rPr>
        <w:t>Безпечний інтернет</w:t>
      </w:r>
      <w:r w:rsidR="00E376C4" w:rsidRPr="00F14286">
        <w:rPr>
          <w:rFonts w:cs="Times New Roman"/>
          <w:szCs w:val="28"/>
        </w:rPr>
        <w:t>» в жанрі мал</w:t>
      </w:r>
      <w:r w:rsidR="00DD366B" w:rsidRPr="00F14286">
        <w:rPr>
          <w:rFonts w:cs="Times New Roman"/>
          <w:szCs w:val="28"/>
        </w:rPr>
        <w:t xml:space="preserve">юнку </w:t>
      </w:r>
      <w:r w:rsidRPr="00F14286">
        <w:rPr>
          <w:rFonts w:cs="Times New Roman"/>
          <w:szCs w:val="28"/>
        </w:rPr>
        <w:t>(</w:t>
      </w:r>
      <w:r w:rsidR="00DD366B" w:rsidRPr="00F14286">
        <w:rPr>
          <w:rFonts w:cs="Times New Roman"/>
          <w:szCs w:val="28"/>
        </w:rPr>
        <w:t>підготувала Пивовар О. В.</w:t>
      </w:r>
      <w:r w:rsidRPr="00F14286">
        <w:rPr>
          <w:rFonts w:cs="Times New Roman"/>
          <w:szCs w:val="28"/>
        </w:rPr>
        <w:t>).</w:t>
      </w:r>
    </w:p>
    <w:p w:rsidR="00DD366B" w:rsidRPr="00F14286" w:rsidRDefault="00DD366B" w:rsidP="00CE1BC6">
      <w:pPr>
        <w:numPr>
          <w:ilvl w:val="0"/>
          <w:numId w:val="1"/>
        </w:numPr>
        <w:autoSpaceDE w:val="0"/>
        <w:autoSpaceDN w:val="0"/>
        <w:adjustRightInd w:val="0"/>
        <w:rPr>
          <w:rFonts w:cs="Times New Roman"/>
          <w:szCs w:val="28"/>
        </w:rPr>
      </w:pPr>
      <w:r w:rsidRPr="00F14286">
        <w:rPr>
          <w:rFonts w:cs="Times New Roman"/>
          <w:szCs w:val="28"/>
        </w:rPr>
        <w:t>У</w:t>
      </w:r>
      <w:r w:rsidR="00B02859" w:rsidRPr="00F14286">
        <w:rPr>
          <w:rFonts w:cs="Times New Roman"/>
          <w:szCs w:val="28"/>
        </w:rPr>
        <w:t xml:space="preserve"> XІІ</w:t>
      </w:r>
      <w:r w:rsidRPr="00F14286">
        <w:rPr>
          <w:rFonts w:cs="Times New Roman"/>
          <w:szCs w:val="28"/>
        </w:rPr>
        <w:t>І</w:t>
      </w:r>
      <w:r w:rsidR="00B02859" w:rsidRPr="00F14286">
        <w:rPr>
          <w:rFonts w:cs="Times New Roman"/>
          <w:szCs w:val="28"/>
        </w:rPr>
        <w:t xml:space="preserve"> </w:t>
      </w:r>
      <w:r w:rsidRPr="00F14286">
        <w:rPr>
          <w:rFonts w:cs="Times New Roman"/>
          <w:szCs w:val="28"/>
        </w:rPr>
        <w:t xml:space="preserve">обласному ЕКО-ЕНЕРГО КОНКУРСІ </w:t>
      </w:r>
      <w:r w:rsidR="008856D8" w:rsidRPr="00F14286">
        <w:rPr>
          <w:rFonts w:cs="Times New Roman"/>
          <w:szCs w:val="28"/>
        </w:rPr>
        <w:t>–</w:t>
      </w:r>
      <w:r w:rsidRPr="00F14286">
        <w:rPr>
          <w:rFonts w:cs="Times New Roman"/>
          <w:szCs w:val="28"/>
        </w:rPr>
        <w:t xml:space="preserve"> 2019 І місце посів учень 4-А класу</w:t>
      </w:r>
      <w:r w:rsidR="00793585" w:rsidRPr="00F14286">
        <w:rPr>
          <w:rFonts w:cs="Times New Roman"/>
          <w:szCs w:val="28"/>
        </w:rPr>
        <w:t xml:space="preserve"> </w:t>
      </w:r>
      <w:r w:rsidRPr="00F14286">
        <w:rPr>
          <w:rFonts w:cs="Times New Roman"/>
          <w:szCs w:val="28"/>
        </w:rPr>
        <w:t>Василенко Олександр (підготувала Василенко О.</w:t>
      </w:r>
      <w:r w:rsidR="008856D8" w:rsidRPr="00F14286">
        <w:rPr>
          <w:rFonts w:cs="Times New Roman"/>
          <w:szCs w:val="28"/>
        </w:rPr>
        <w:t xml:space="preserve"> </w:t>
      </w:r>
      <w:r w:rsidRPr="00F14286">
        <w:rPr>
          <w:rFonts w:cs="Times New Roman"/>
          <w:szCs w:val="28"/>
        </w:rPr>
        <w:t>В.)</w:t>
      </w:r>
      <w:r w:rsidR="001A72E3" w:rsidRPr="00F14286">
        <w:rPr>
          <w:rFonts w:cs="Times New Roman"/>
          <w:szCs w:val="28"/>
        </w:rPr>
        <w:t>.</w:t>
      </w:r>
    </w:p>
    <w:p w:rsidR="001A6B1B" w:rsidRPr="00F14286" w:rsidRDefault="001A6B1B" w:rsidP="00CE1BC6">
      <w:pPr>
        <w:numPr>
          <w:ilvl w:val="0"/>
          <w:numId w:val="1"/>
        </w:numPr>
        <w:autoSpaceDE w:val="0"/>
        <w:autoSpaceDN w:val="0"/>
        <w:adjustRightInd w:val="0"/>
        <w:rPr>
          <w:rFonts w:cs="Times New Roman"/>
          <w:szCs w:val="28"/>
        </w:rPr>
      </w:pPr>
      <w:r w:rsidRPr="00F14286">
        <w:rPr>
          <w:rFonts w:cs="Times New Roman"/>
          <w:szCs w:val="28"/>
        </w:rPr>
        <w:t>Участь у Всеукраїнському конкурсі есе «Моя майбутня професія: планування і розвиток» (учениця 10-А класу Живолуп С., підготувала Мастепанова Л.В.)</w:t>
      </w:r>
      <w:r w:rsidR="001A72E3" w:rsidRPr="00F14286">
        <w:rPr>
          <w:rFonts w:cs="Times New Roman"/>
          <w:szCs w:val="28"/>
        </w:rPr>
        <w:t>.</w:t>
      </w:r>
    </w:p>
    <w:p w:rsidR="001A72E3" w:rsidRPr="00F14286" w:rsidRDefault="001A72E3" w:rsidP="00CE1BC6">
      <w:pPr>
        <w:numPr>
          <w:ilvl w:val="0"/>
          <w:numId w:val="1"/>
        </w:numPr>
        <w:autoSpaceDE w:val="0"/>
        <w:autoSpaceDN w:val="0"/>
        <w:adjustRightInd w:val="0"/>
        <w:rPr>
          <w:rFonts w:cs="Times New Roman"/>
          <w:szCs w:val="28"/>
        </w:rPr>
      </w:pPr>
      <w:r w:rsidRPr="00F14286">
        <w:rPr>
          <w:rFonts w:cs="Times New Roman"/>
          <w:szCs w:val="28"/>
        </w:rPr>
        <w:t>Участь в обласному</w:t>
      </w:r>
      <w:r w:rsidR="001A6B1B" w:rsidRPr="00F14286">
        <w:rPr>
          <w:rFonts w:cs="Times New Roman"/>
          <w:szCs w:val="28"/>
        </w:rPr>
        <w:t xml:space="preserve"> етап</w:t>
      </w:r>
      <w:r w:rsidRPr="00F14286">
        <w:rPr>
          <w:rFonts w:cs="Times New Roman"/>
          <w:szCs w:val="28"/>
        </w:rPr>
        <w:t>і</w:t>
      </w:r>
      <w:r w:rsidR="00793585" w:rsidRPr="00F14286">
        <w:rPr>
          <w:rFonts w:cs="Times New Roman"/>
          <w:szCs w:val="28"/>
        </w:rPr>
        <w:t xml:space="preserve"> </w:t>
      </w:r>
      <w:r w:rsidR="001A6B1B" w:rsidRPr="00F14286">
        <w:rPr>
          <w:rFonts w:cs="Times New Roman"/>
          <w:szCs w:val="28"/>
        </w:rPr>
        <w:t>конкурсу учнівської творчості «Об</w:t>
      </w:r>
      <w:r w:rsidR="00EF2E8E" w:rsidRPr="00F14286">
        <w:rPr>
          <w:rFonts w:cs="Times New Roman"/>
          <w:szCs w:val="28"/>
        </w:rPr>
        <w:t>’</w:t>
      </w:r>
      <w:r w:rsidR="001A6B1B" w:rsidRPr="00F14286">
        <w:rPr>
          <w:rFonts w:cs="Times New Roman"/>
          <w:szCs w:val="28"/>
        </w:rPr>
        <w:t xml:space="preserve">єднаємося ж, брати мої» </w:t>
      </w:r>
      <w:r w:rsidRPr="00F14286">
        <w:rPr>
          <w:rFonts w:cs="Times New Roman"/>
          <w:szCs w:val="28"/>
        </w:rPr>
        <w:t>(учениця</w:t>
      </w:r>
      <w:r w:rsidR="00793585" w:rsidRPr="00F14286">
        <w:rPr>
          <w:rFonts w:cs="Times New Roman"/>
          <w:szCs w:val="28"/>
        </w:rPr>
        <w:t xml:space="preserve"> </w:t>
      </w:r>
      <w:r w:rsidRPr="00F14286">
        <w:rPr>
          <w:rFonts w:cs="Times New Roman"/>
          <w:szCs w:val="28"/>
        </w:rPr>
        <w:t>10-</w:t>
      </w:r>
      <w:r w:rsidR="001A6B1B" w:rsidRPr="00F14286">
        <w:rPr>
          <w:rFonts w:cs="Times New Roman"/>
          <w:szCs w:val="28"/>
        </w:rPr>
        <w:t>А класу</w:t>
      </w:r>
      <w:r w:rsidR="00793585" w:rsidRPr="00F14286">
        <w:rPr>
          <w:rFonts w:cs="Times New Roman"/>
          <w:szCs w:val="28"/>
        </w:rPr>
        <w:t xml:space="preserve"> </w:t>
      </w:r>
      <w:r w:rsidR="001A6B1B" w:rsidRPr="00F14286">
        <w:rPr>
          <w:rFonts w:cs="Times New Roman"/>
          <w:szCs w:val="28"/>
        </w:rPr>
        <w:t>Живолуп Софія, підготувала Мастепанова Л.В.)</w:t>
      </w:r>
    </w:p>
    <w:p w:rsidR="001A72E3" w:rsidRPr="00F14286" w:rsidRDefault="001A6B1B" w:rsidP="00CE1BC6">
      <w:pPr>
        <w:autoSpaceDE w:val="0"/>
        <w:autoSpaceDN w:val="0"/>
        <w:adjustRightInd w:val="0"/>
        <w:rPr>
          <w:rFonts w:cs="Times New Roman"/>
          <w:szCs w:val="28"/>
        </w:rPr>
      </w:pPr>
      <w:r w:rsidRPr="00F14286">
        <w:rPr>
          <w:rFonts w:cs="Times New Roman"/>
          <w:color w:val="000000"/>
          <w:szCs w:val="28"/>
        </w:rPr>
        <w:t>З нагоди 100-річчя Міжнародної організації праці 11 квітня відбувся 24-годинний Всесвітній телемарафон з одногодинним включенням офісів організації по всьому світу. Будапештський офіс (країни Центральної та Східної Європи) продемонструва</w:t>
      </w:r>
      <w:r w:rsidR="00A62B08" w:rsidRPr="00F14286">
        <w:rPr>
          <w:rFonts w:cs="Times New Roman"/>
          <w:color w:val="000000"/>
          <w:szCs w:val="28"/>
        </w:rPr>
        <w:t>в</w:t>
      </w:r>
      <w:r w:rsidRPr="00F14286">
        <w:rPr>
          <w:rFonts w:cs="Times New Roman"/>
          <w:color w:val="000000"/>
          <w:szCs w:val="28"/>
        </w:rPr>
        <w:t xml:space="preserve"> роботу МОП в Україні. </w:t>
      </w:r>
      <w:r w:rsidR="00A62B08" w:rsidRPr="00F14286">
        <w:rPr>
          <w:rFonts w:cs="Times New Roman"/>
          <w:color w:val="000000"/>
          <w:szCs w:val="28"/>
        </w:rPr>
        <w:t>У</w:t>
      </w:r>
      <w:r w:rsidRPr="00F14286">
        <w:rPr>
          <w:rFonts w:cs="Times New Roman"/>
          <w:color w:val="000000"/>
          <w:szCs w:val="28"/>
        </w:rPr>
        <w:t xml:space="preserve"> ході трансляції виступили головний</w:t>
      </w:r>
      <w:r w:rsidR="00793585" w:rsidRPr="00F14286">
        <w:rPr>
          <w:rFonts w:cs="Times New Roman"/>
          <w:color w:val="000000"/>
          <w:szCs w:val="28"/>
        </w:rPr>
        <w:t xml:space="preserve"> </w:t>
      </w:r>
      <w:r w:rsidRPr="00F14286">
        <w:rPr>
          <w:rFonts w:cs="Times New Roman"/>
          <w:color w:val="000000"/>
          <w:szCs w:val="28"/>
        </w:rPr>
        <w:t>редактор</w:t>
      </w:r>
      <w:r w:rsidR="00793585" w:rsidRPr="00F14286">
        <w:rPr>
          <w:rFonts w:cs="Times New Roman"/>
          <w:color w:val="000000"/>
          <w:szCs w:val="28"/>
        </w:rPr>
        <w:t xml:space="preserve"> </w:t>
      </w:r>
      <w:r w:rsidRPr="00F14286">
        <w:rPr>
          <w:rFonts w:cs="Times New Roman"/>
          <w:color w:val="000000"/>
          <w:szCs w:val="28"/>
        </w:rPr>
        <w:t>журналу «Охорона праці» Дмитр</w:t>
      </w:r>
      <w:r w:rsidR="00A62B08" w:rsidRPr="00F14286">
        <w:rPr>
          <w:rFonts w:cs="Times New Roman"/>
          <w:color w:val="000000"/>
          <w:szCs w:val="28"/>
        </w:rPr>
        <w:t>о</w:t>
      </w:r>
      <w:r w:rsidR="00793585" w:rsidRPr="00F14286">
        <w:rPr>
          <w:rFonts w:cs="Times New Roman"/>
          <w:color w:val="000000"/>
          <w:szCs w:val="28"/>
        </w:rPr>
        <w:t xml:space="preserve"> </w:t>
      </w:r>
      <w:r w:rsidRPr="00F14286">
        <w:rPr>
          <w:rFonts w:cs="Times New Roman"/>
          <w:color w:val="000000"/>
          <w:szCs w:val="28"/>
        </w:rPr>
        <w:t>Матвійчук</w:t>
      </w:r>
      <w:r w:rsidR="00793585" w:rsidRPr="00F14286">
        <w:rPr>
          <w:rFonts w:cs="Times New Roman"/>
          <w:color w:val="000000"/>
          <w:szCs w:val="28"/>
        </w:rPr>
        <w:t xml:space="preserve"> </w:t>
      </w:r>
      <w:r w:rsidRPr="00F14286">
        <w:rPr>
          <w:rFonts w:cs="Times New Roman"/>
          <w:color w:val="000000"/>
          <w:szCs w:val="28"/>
        </w:rPr>
        <w:t>та переможці конкурсу «Охорона п</w:t>
      </w:r>
      <w:r w:rsidR="001A72E3" w:rsidRPr="00F14286">
        <w:rPr>
          <w:rFonts w:cs="Times New Roman"/>
          <w:color w:val="000000"/>
          <w:szCs w:val="28"/>
        </w:rPr>
        <w:t xml:space="preserve">раці очима дітей» у різні роки. </w:t>
      </w:r>
      <w:r w:rsidRPr="00F14286">
        <w:rPr>
          <w:rFonts w:cs="Times New Roman"/>
          <w:color w:val="000000"/>
          <w:szCs w:val="28"/>
        </w:rPr>
        <w:t xml:space="preserve">На цьому заході була присутня учениця 4-А класу Iзюмської загальноосвітньої школи І-ІІІ ступенів № 5 Мошенець Ірина, яка отримала перемогу </w:t>
      </w:r>
      <w:r w:rsidR="00A62B08" w:rsidRPr="00F14286">
        <w:rPr>
          <w:rFonts w:cs="Times New Roman"/>
          <w:color w:val="000000"/>
          <w:szCs w:val="28"/>
        </w:rPr>
        <w:t>в</w:t>
      </w:r>
      <w:r w:rsidRPr="00F14286">
        <w:rPr>
          <w:rFonts w:cs="Times New Roman"/>
          <w:color w:val="000000"/>
          <w:szCs w:val="28"/>
        </w:rPr>
        <w:t xml:space="preserve"> 2017 році.</w:t>
      </w:r>
    </w:p>
    <w:p w:rsidR="00B02859" w:rsidRPr="00F14286" w:rsidRDefault="001A6B1B" w:rsidP="00CE1BC6">
      <w:pPr>
        <w:autoSpaceDE w:val="0"/>
        <w:autoSpaceDN w:val="0"/>
        <w:adjustRightInd w:val="0"/>
        <w:rPr>
          <w:rFonts w:cs="Times New Roman"/>
          <w:szCs w:val="28"/>
        </w:rPr>
      </w:pPr>
      <w:r w:rsidRPr="00F14286">
        <w:rPr>
          <w:rFonts w:cs="Times New Roman"/>
          <w:szCs w:val="28"/>
        </w:rPr>
        <w:t>Другий рік поспіль</w:t>
      </w:r>
      <w:r w:rsidR="00E75173" w:rsidRPr="00F14286">
        <w:rPr>
          <w:rFonts w:cs="Times New Roman"/>
          <w:szCs w:val="28"/>
        </w:rPr>
        <w:t xml:space="preserve"> учні 8</w:t>
      </w:r>
      <w:r w:rsidR="005E4C56" w:rsidRPr="00F14286">
        <w:rPr>
          <w:rFonts w:cs="Times New Roman"/>
          <w:szCs w:val="28"/>
        </w:rPr>
        <w:t>-</w:t>
      </w:r>
      <w:r w:rsidR="00E75173" w:rsidRPr="00F14286">
        <w:rPr>
          <w:rFonts w:cs="Times New Roman"/>
          <w:szCs w:val="28"/>
        </w:rPr>
        <w:t xml:space="preserve">10 класів школи під керівництвом вчителя англійської мови Юрченко О. П. </w:t>
      </w:r>
      <w:r w:rsidRPr="00F14286">
        <w:rPr>
          <w:rFonts w:cs="Times New Roman"/>
          <w:szCs w:val="28"/>
        </w:rPr>
        <w:t>беруть</w:t>
      </w:r>
      <w:r w:rsidR="00E75173" w:rsidRPr="00F14286">
        <w:rPr>
          <w:rFonts w:cs="Times New Roman"/>
          <w:szCs w:val="28"/>
        </w:rPr>
        <w:t xml:space="preserve"> участь </w:t>
      </w:r>
      <w:r w:rsidR="00B02859" w:rsidRPr="00F14286">
        <w:rPr>
          <w:rFonts w:cs="Times New Roman"/>
          <w:szCs w:val="28"/>
        </w:rPr>
        <w:t xml:space="preserve">в </w:t>
      </w:r>
      <w:r w:rsidR="00E75173" w:rsidRPr="00F14286">
        <w:rPr>
          <w:rFonts w:cs="Times New Roman"/>
          <w:szCs w:val="28"/>
        </w:rPr>
        <w:t>українсько-польському конкурсі «I love it and I know it», з</w:t>
      </w:r>
      <w:r w:rsidR="00B02859" w:rsidRPr="00F14286">
        <w:rPr>
          <w:rFonts w:cs="Times New Roman"/>
          <w:szCs w:val="28"/>
        </w:rPr>
        <w:t xml:space="preserve">а результатами </w:t>
      </w:r>
      <w:r w:rsidR="00E75173" w:rsidRPr="00F14286">
        <w:rPr>
          <w:rFonts w:cs="Times New Roman"/>
          <w:szCs w:val="28"/>
        </w:rPr>
        <w:t xml:space="preserve">якого </w:t>
      </w:r>
      <w:r w:rsidRPr="00F14286">
        <w:rPr>
          <w:rFonts w:cs="Times New Roman"/>
          <w:szCs w:val="28"/>
        </w:rPr>
        <w:t>учениця 10-А класу Живолуп С. посіла ІІ місце і</w:t>
      </w:r>
      <w:r w:rsidR="00793585" w:rsidRPr="00F14286">
        <w:rPr>
          <w:rFonts w:cs="Times New Roman"/>
          <w:szCs w:val="28"/>
        </w:rPr>
        <w:t xml:space="preserve"> </w:t>
      </w:r>
      <w:r w:rsidRPr="00F14286">
        <w:rPr>
          <w:rFonts w:cs="Times New Roman"/>
          <w:szCs w:val="28"/>
        </w:rPr>
        <w:t>була нагороджена цінним подарунком</w:t>
      </w:r>
      <w:r w:rsidR="00E75173" w:rsidRPr="00F14286">
        <w:rPr>
          <w:rFonts w:cs="Times New Roman"/>
          <w:szCs w:val="28"/>
        </w:rPr>
        <w:t>.</w:t>
      </w:r>
    </w:p>
    <w:p w:rsidR="007630D4" w:rsidRPr="00F14286" w:rsidRDefault="00E75173" w:rsidP="00CE1BC6">
      <w:pPr>
        <w:autoSpaceDE w:val="0"/>
        <w:autoSpaceDN w:val="0"/>
        <w:adjustRightInd w:val="0"/>
        <w:rPr>
          <w:rFonts w:cs="Times New Roman"/>
          <w:szCs w:val="28"/>
        </w:rPr>
      </w:pPr>
      <w:r w:rsidRPr="00F14286">
        <w:rPr>
          <w:rFonts w:cs="Times New Roman"/>
          <w:szCs w:val="28"/>
        </w:rPr>
        <w:t>Таким чином, стан виховної роботи закладу залишається на високому рівні</w:t>
      </w:r>
      <w:r w:rsidR="007630D4" w:rsidRPr="00F14286">
        <w:rPr>
          <w:rFonts w:cs="Times New Roman"/>
          <w:szCs w:val="28"/>
        </w:rPr>
        <w:t>.</w:t>
      </w:r>
    </w:p>
    <w:p w:rsidR="005E4C56" w:rsidRPr="00F14286" w:rsidRDefault="005E4C56" w:rsidP="00CE1BC6">
      <w:pPr>
        <w:autoSpaceDE w:val="0"/>
        <w:autoSpaceDN w:val="0"/>
        <w:adjustRightInd w:val="0"/>
        <w:rPr>
          <w:rFonts w:cs="Times New Roman"/>
          <w:szCs w:val="28"/>
        </w:rPr>
      </w:pPr>
    </w:p>
    <w:p w:rsidR="00B02859" w:rsidRPr="00F14286" w:rsidRDefault="00B02859" w:rsidP="00CE1BC6">
      <w:pPr>
        <w:autoSpaceDE w:val="0"/>
        <w:autoSpaceDN w:val="0"/>
        <w:adjustRightInd w:val="0"/>
        <w:jc w:val="center"/>
        <w:rPr>
          <w:rFonts w:cs="Times New Roman"/>
          <w:szCs w:val="28"/>
        </w:rPr>
      </w:pPr>
      <w:r w:rsidRPr="00F14286">
        <w:rPr>
          <w:rFonts w:cs="Times New Roman"/>
          <w:b/>
          <w:bCs/>
          <w:szCs w:val="28"/>
        </w:rPr>
        <w:t>Фінансово-господарська діяльність</w:t>
      </w:r>
      <w:r w:rsidR="000D6B57" w:rsidRPr="00F14286">
        <w:rPr>
          <w:rFonts w:cs="Times New Roman"/>
          <w:b/>
          <w:bCs/>
          <w:szCs w:val="28"/>
        </w:rPr>
        <w:t>. Матеріальне забезпечення.</w:t>
      </w:r>
    </w:p>
    <w:p w:rsidR="00B02859" w:rsidRPr="00F14286" w:rsidRDefault="00B02859" w:rsidP="00CE1BC6">
      <w:pPr>
        <w:autoSpaceDE w:val="0"/>
        <w:autoSpaceDN w:val="0"/>
        <w:adjustRightInd w:val="0"/>
        <w:rPr>
          <w:rFonts w:cs="Times New Roman"/>
          <w:color w:val="000000"/>
          <w:sz w:val="18"/>
          <w:szCs w:val="18"/>
        </w:rPr>
      </w:pPr>
      <w:r w:rsidRPr="00F14286">
        <w:rPr>
          <w:rFonts w:cs="Times New Roman"/>
          <w:color w:val="000000"/>
          <w:szCs w:val="28"/>
        </w:rPr>
        <w:lastRenderedPageBreak/>
        <w:t xml:space="preserve">Сьогодні фінансування освіти в Україні здійснюється за рахунок бюджетних коштів, платних послуг, </w:t>
      </w:r>
      <w:r w:rsidR="00662C9F" w:rsidRPr="00F14286">
        <w:rPr>
          <w:rFonts w:cs="Times New Roman"/>
          <w:color w:val="000000"/>
          <w:szCs w:val="28"/>
        </w:rPr>
        <w:t>які</w:t>
      </w:r>
      <w:r w:rsidRPr="00F14286">
        <w:rPr>
          <w:rFonts w:cs="Times New Roman"/>
          <w:color w:val="000000"/>
          <w:szCs w:val="28"/>
        </w:rPr>
        <w:t xml:space="preserve"> мають право надавати освітні заклади, кредитних ресурсів та спонсорської допомоги. Традиційним методом фінансування освіти є бюджетне фінансування</w:t>
      </w:r>
      <w:r w:rsidRPr="00F14286">
        <w:rPr>
          <w:rFonts w:cs="Times New Roman"/>
          <w:color w:val="000000"/>
          <w:sz w:val="18"/>
          <w:szCs w:val="18"/>
        </w:rPr>
        <w:t>.</w:t>
      </w:r>
    </w:p>
    <w:p w:rsidR="00B02859" w:rsidRPr="00F14286" w:rsidRDefault="00B02859" w:rsidP="00CE1BC6">
      <w:pPr>
        <w:autoSpaceDE w:val="0"/>
        <w:autoSpaceDN w:val="0"/>
        <w:adjustRightInd w:val="0"/>
        <w:rPr>
          <w:rFonts w:cs="Times New Roman"/>
          <w:color w:val="C00000"/>
          <w:szCs w:val="28"/>
        </w:rPr>
      </w:pPr>
      <w:r w:rsidRPr="00F14286">
        <w:rPr>
          <w:rFonts w:cs="Times New Roman"/>
          <w:color w:val="000000"/>
          <w:szCs w:val="28"/>
        </w:rPr>
        <w:t xml:space="preserve">Загальна сума надходжень ІЗОШ </w:t>
      </w:r>
      <w:r w:rsidRPr="00F14286">
        <w:t>№5</w:t>
      </w:r>
      <w:r w:rsidRPr="00F14286">
        <w:rPr>
          <w:rFonts w:cs="Times New Roman"/>
          <w:color w:val="000000"/>
          <w:szCs w:val="28"/>
        </w:rPr>
        <w:t xml:space="preserve"> </w:t>
      </w:r>
      <w:r w:rsidR="007A0B2A" w:rsidRPr="00F14286">
        <w:rPr>
          <w:rFonts w:cs="Times New Roman"/>
          <w:color w:val="000000"/>
          <w:szCs w:val="28"/>
        </w:rPr>
        <w:t>за 2018</w:t>
      </w:r>
      <w:r w:rsidRPr="00F14286">
        <w:rPr>
          <w:rFonts w:cs="Times New Roman"/>
          <w:color w:val="000000"/>
          <w:szCs w:val="28"/>
        </w:rPr>
        <w:t xml:space="preserve"> рік склала </w:t>
      </w:r>
      <w:r w:rsidR="007A0B2A" w:rsidRPr="00F14286">
        <w:rPr>
          <w:rFonts w:cs="Times New Roman"/>
          <w:color w:val="000000"/>
          <w:szCs w:val="28"/>
        </w:rPr>
        <w:t>6</w:t>
      </w:r>
      <w:r w:rsidR="00662C9F" w:rsidRPr="00F14286">
        <w:rPr>
          <w:rFonts w:cs="Times New Roman"/>
          <w:color w:val="000000"/>
          <w:szCs w:val="28"/>
        </w:rPr>
        <w:t xml:space="preserve"> </w:t>
      </w:r>
      <w:r w:rsidR="007A0B2A" w:rsidRPr="00F14286">
        <w:rPr>
          <w:rFonts w:cs="Times New Roman"/>
          <w:color w:val="000000"/>
          <w:szCs w:val="28"/>
        </w:rPr>
        <w:t>932</w:t>
      </w:r>
      <w:r w:rsidR="00662C9F" w:rsidRPr="00F14286">
        <w:rPr>
          <w:rFonts w:cs="Times New Roman"/>
          <w:color w:val="000000"/>
          <w:szCs w:val="28"/>
        </w:rPr>
        <w:t xml:space="preserve"> </w:t>
      </w:r>
      <w:r w:rsidR="007A0B2A" w:rsidRPr="00F14286">
        <w:rPr>
          <w:rFonts w:cs="Times New Roman"/>
          <w:color w:val="000000"/>
          <w:szCs w:val="28"/>
        </w:rPr>
        <w:t>092 грн</w:t>
      </w:r>
      <w:r w:rsidR="00611350" w:rsidRPr="00F14286">
        <w:rPr>
          <w:rFonts w:cs="Times New Roman"/>
          <w:color w:val="000000"/>
          <w:szCs w:val="28"/>
        </w:rPr>
        <w:t>.</w:t>
      </w:r>
      <w:r w:rsidR="007A0B2A" w:rsidRPr="00F14286">
        <w:rPr>
          <w:rFonts w:cs="Times New Roman"/>
          <w:color w:val="000000"/>
          <w:szCs w:val="28"/>
        </w:rPr>
        <w:t>, на 2019</w:t>
      </w:r>
      <w:r w:rsidRPr="00F14286">
        <w:rPr>
          <w:rFonts w:cs="Times New Roman"/>
          <w:color w:val="000000"/>
          <w:szCs w:val="28"/>
        </w:rPr>
        <w:t xml:space="preserve"> рік запланована в сумі </w:t>
      </w:r>
      <w:r w:rsidR="007A0B2A" w:rsidRPr="00F14286">
        <w:rPr>
          <w:rFonts w:cs="Times New Roman"/>
          <w:color w:val="000000"/>
          <w:szCs w:val="28"/>
        </w:rPr>
        <w:t>8</w:t>
      </w:r>
      <w:r w:rsidR="00662C9F" w:rsidRPr="00F14286">
        <w:rPr>
          <w:rFonts w:cs="Times New Roman"/>
          <w:color w:val="000000"/>
          <w:szCs w:val="28"/>
        </w:rPr>
        <w:t> </w:t>
      </w:r>
      <w:r w:rsidR="007A0B2A" w:rsidRPr="00F14286">
        <w:rPr>
          <w:rFonts w:cs="Times New Roman"/>
          <w:color w:val="000000"/>
          <w:szCs w:val="28"/>
        </w:rPr>
        <w:t>629</w:t>
      </w:r>
      <w:r w:rsidR="00662C9F" w:rsidRPr="00F14286">
        <w:rPr>
          <w:rFonts w:cs="Times New Roman"/>
          <w:color w:val="000000"/>
          <w:szCs w:val="28"/>
        </w:rPr>
        <w:t xml:space="preserve"> </w:t>
      </w:r>
      <w:r w:rsidR="007A0B2A" w:rsidRPr="00F14286">
        <w:rPr>
          <w:rFonts w:cs="Times New Roman"/>
          <w:color w:val="000000"/>
          <w:szCs w:val="28"/>
        </w:rPr>
        <w:t>879</w:t>
      </w:r>
      <w:r w:rsidRPr="00F14286">
        <w:rPr>
          <w:rFonts w:cs="Times New Roman"/>
          <w:color w:val="000000"/>
          <w:szCs w:val="28"/>
        </w:rPr>
        <w:t xml:space="preserve"> грн. Основні статті витрат – оплата праці і нарахування на заробітну плату, використання товарів і послуг (медикаменти, продукти харчування), оплата комунальних послуг та енергоносіїв. </w:t>
      </w:r>
      <w:r w:rsidR="00BB61B3" w:rsidRPr="00F14286">
        <w:rPr>
          <w:rFonts w:cs="Times New Roman"/>
          <w:szCs w:val="28"/>
        </w:rPr>
        <w:t>Протягом 2018/2019</w:t>
      </w:r>
      <w:r w:rsidRPr="00F14286">
        <w:rPr>
          <w:rFonts w:cs="Times New Roman"/>
          <w:szCs w:val="28"/>
        </w:rPr>
        <w:t xml:space="preserve"> </w:t>
      </w:r>
      <w:r w:rsidR="003D2A62" w:rsidRPr="00F14286">
        <w:rPr>
          <w:rFonts w:cs="Times New Roman"/>
          <w:szCs w:val="28"/>
        </w:rPr>
        <w:t>н.р.</w:t>
      </w:r>
      <w:r w:rsidRPr="00F14286">
        <w:rPr>
          <w:rFonts w:cs="Times New Roman"/>
          <w:szCs w:val="28"/>
        </w:rPr>
        <w:t xml:space="preserve"> </w:t>
      </w:r>
      <w:r w:rsidRPr="00F14286">
        <w:rPr>
          <w:rFonts w:cs="Times New Roman"/>
          <w:color w:val="000000"/>
          <w:szCs w:val="28"/>
        </w:rPr>
        <w:t>за бюджетні кошти було отримано:</w:t>
      </w:r>
    </w:p>
    <w:p w:rsidR="00C026D3" w:rsidRPr="00F14286" w:rsidRDefault="00B02859"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 xml:space="preserve">посуд для їдальні </w:t>
      </w:r>
      <w:r w:rsidR="007630D4" w:rsidRPr="00F14286">
        <w:rPr>
          <w:rFonts w:cs="Times New Roman"/>
          <w:color w:val="000000"/>
          <w:szCs w:val="28"/>
        </w:rPr>
        <w:t>– 5</w:t>
      </w:r>
      <w:r w:rsidR="00432D69" w:rsidRPr="00F14286">
        <w:rPr>
          <w:rFonts w:cs="Times New Roman"/>
          <w:color w:val="000000"/>
          <w:szCs w:val="28"/>
        </w:rPr>
        <w:t>,</w:t>
      </w:r>
      <w:r w:rsidR="00611350" w:rsidRPr="00F14286">
        <w:rPr>
          <w:rFonts w:cs="Times New Roman"/>
          <w:color w:val="000000"/>
          <w:szCs w:val="28"/>
        </w:rPr>
        <w:t>2</w:t>
      </w:r>
      <w:r w:rsidR="00432D69" w:rsidRPr="00F14286">
        <w:rPr>
          <w:rFonts w:cs="Times New Roman"/>
          <w:color w:val="000000"/>
          <w:szCs w:val="28"/>
        </w:rPr>
        <w:t xml:space="preserve"> тис.</w:t>
      </w:r>
      <w:r w:rsidR="007630D4" w:rsidRPr="00F14286">
        <w:rPr>
          <w:rFonts w:cs="Times New Roman"/>
          <w:color w:val="000000"/>
          <w:szCs w:val="28"/>
        </w:rPr>
        <w:t xml:space="preserve"> грн.</w:t>
      </w:r>
      <w:r w:rsidR="00662C9F" w:rsidRPr="00F14286">
        <w:rPr>
          <w:rFonts w:cs="Times New Roman"/>
          <w:color w:val="000000"/>
          <w:szCs w:val="28"/>
        </w:rPr>
        <w:t>;</w:t>
      </w:r>
    </w:p>
    <w:p w:rsidR="007630D4" w:rsidRPr="00F14286" w:rsidRDefault="00611350"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лінолеум (каб. №4) – 15</w:t>
      </w:r>
      <w:r w:rsidR="00432D69" w:rsidRPr="00F14286">
        <w:rPr>
          <w:rFonts w:cs="Times New Roman"/>
          <w:color w:val="000000"/>
          <w:szCs w:val="28"/>
        </w:rPr>
        <w:t xml:space="preserve"> тис.</w:t>
      </w:r>
      <w:r w:rsidR="007630D4" w:rsidRPr="00F14286">
        <w:rPr>
          <w:rFonts w:cs="Times New Roman"/>
          <w:color w:val="000000"/>
          <w:szCs w:val="28"/>
        </w:rPr>
        <w:t xml:space="preserve"> грн.</w:t>
      </w:r>
      <w:r w:rsidR="00662C9F" w:rsidRPr="00F14286">
        <w:rPr>
          <w:rFonts w:cs="Times New Roman"/>
          <w:color w:val="000000"/>
          <w:szCs w:val="28"/>
        </w:rPr>
        <w:t>;</w:t>
      </w:r>
    </w:p>
    <w:p w:rsidR="007630D4" w:rsidRPr="00F14286" w:rsidRDefault="007630D4"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 xml:space="preserve">медикаменти – </w:t>
      </w:r>
      <w:r w:rsidR="00432D69" w:rsidRPr="00F14286">
        <w:rPr>
          <w:rFonts w:cs="Times New Roman"/>
          <w:color w:val="000000"/>
          <w:szCs w:val="28"/>
        </w:rPr>
        <w:t>1</w:t>
      </w:r>
      <w:r w:rsidR="00611350" w:rsidRPr="00F14286">
        <w:rPr>
          <w:rFonts w:cs="Times New Roman"/>
          <w:color w:val="000000"/>
          <w:szCs w:val="28"/>
        </w:rPr>
        <w:t>,832</w:t>
      </w:r>
      <w:r w:rsidR="00432D69" w:rsidRPr="00F14286">
        <w:rPr>
          <w:rFonts w:cs="Times New Roman"/>
          <w:color w:val="000000"/>
          <w:szCs w:val="28"/>
        </w:rPr>
        <w:t xml:space="preserve"> тис.</w:t>
      </w:r>
      <w:r w:rsidRPr="00F14286">
        <w:rPr>
          <w:rFonts w:cs="Times New Roman"/>
          <w:color w:val="000000"/>
          <w:szCs w:val="28"/>
        </w:rPr>
        <w:t xml:space="preserve"> грн.</w:t>
      </w:r>
      <w:r w:rsidR="00662C9F" w:rsidRPr="00F14286">
        <w:rPr>
          <w:rFonts w:cs="Times New Roman"/>
          <w:color w:val="000000"/>
          <w:szCs w:val="28"/>
        </w:rPr>
        <w:t>;</w:t>
      </w:r>
    </w:p>
    <w:p w:rsidR="007630D4" w:rsidRPr="00F14286" w:rsidRDefault="00FD6608"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 xml:space="preserve">фарба </w:t>
      </w:r>
      <w:r w:rsidR="00432D69" w:rsidRPr="00F14286">
        <w:rPr>
          <w:rFonts w:cs="Times New Roman"/>
          <w:color w:val="000000"/>
          <w:szCs w:val="28"/>
        </w:rPr>
        <w:t>–</w:t>
      </w:r>
      <w:r w:rsidR="00611350" w:rsidRPr="00F14286">
        <w:rPr>
          <w:rFonts w:cs="Times New Roman"/>
          <w:color w:val="000000"/>
          <w:szCs w:val="28"/>
        </w:rPr>
        <w:t xml:space="preserve"> 1</w:t>
      </w:r>
      <w:r w:rsidRPr="00F14286">
        <w:rPr>
          <w:rFonts w:cs="Times New Roman"/>
          <w:color w:val="000000"/>
          <w:szCs w:val="28"/>
        </w:rPr>
        <w:t>3</w:t>
      </w:r>
      <w:r w:rsidR="00432D69" w:rsidRPr="00F14286">
        <w:rPr>
          <w:rFonts w:cs="Times New Roman"/>
          <w:color w:val="000000"/>
          <w:szCs w:val="28"/>
        </w:rPr>
        <w:t xml:space="preserve"> тис.</w:t>
      </w:r>
      <w:r w:rsidR="007630D4" w:rsidRPr="00F14286">
        <w:rPr>
          <w:rFonts w:cs="Times New Roman"/>
          <w:color w:val="000000"/>
          <w:szCs w:val="28"/>
        </w:rPr>
        <w:t xml:space="preserve"> </w:t>
      </w:r>
      <w:r w:rsidRPr="00F14286">
        <w:rPr>
          <w:rFonts w:cs="Times New Roman"/>
          <w:color w:val="000000"/>
          <w:szCs w:val="28"/>
        </w:rPr>
        <w:t>грн.</w:t>
      </w:r>
      <w:r w:rsidR="00662C9F" w:rsidRPr="00F14286">
        <w:rPr>
          <w:rFonts w:cs="Times New Roman"/>
          <w:color w:val="000000"/>
          <w:szCs w:val="28"/>
        </w:rPr>
        <w:t>;</w:t>
      </w:r>
    </w:p>
    <w:p w:rsidR="00FD6608" w:rsidRPr="00F14286" w:rsidRDefault="00611350"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миючі засоби – 6,1</w:t>
      </w:r>
      <w:r w:rsidR="00432D69" w:rsidRPr="00F14286">
        <w:rPr>
          <w:rFonts w:cs="Times New Roman"/>
          <w:color w:val="000000"/>
          <w:szCs w:val="28"/>
        </w:rPr>
        <w:t xml:space="preserve"> тис.</w:t>
      </w:r>
      <w:r w:rsidR="00FD6608" w:rsidRPr="00F14286">
        <w:rPr>
          <w:rFonts w:cs="Times New Roman"/>
          <w:color w:val="000000"/>
          <w:szCs w:val="28"/>
        </w:rPr>
        <w:t xml:space="preserve"> грн.</w:t>
      </w:r>
      <w:r w:rsidR="00662C9F" w:rsidRPr="00F14286">
        <w:rPr>
          <w:rFonts w:cs="Times New Roman"/>
          <w:color w:val="000000"/>
          <w:szCs w:val="28"/>
        </w:rPr>
        <w:t>;</w:t>
      </w:r>
    </w:p>
    <w:p w:rsidR="00611350" w:rsidRPr="00F14286" w:rsidRDefault="00611350"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дезінфікуючі засоби – 0,87 тис. грн.</w:t>
      </w:r>
      <w:r w:rsidR="00662C9F" w:rsidRPr="00F14286">
        <w:rPr>
          <w:rFonts w:cs="Times New Roman"/>
          <w:color w:val="000000"/>
          <w:szCs w:val="28"/>
        </w:rPr>
        <w:t>;</w:t>
      </w:r>
    </w:p>
    <w:p w:rsidR="00611350" w:rsidRPr="00F14286" w:rsidRDefault="00611350"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аварійне освітлення – 1</w:t>
      </w:r>
      <w:r w:rsidR="00662C9F" w:rsidRPr="00F14286">
        <w:rPr>
          <w:rFonts w:cs="Times New Roman"/>
          <w:color w:val="000000"/>
          <w:szCs w:val="28"/>
        </w:rPr>
        <w:t xml:space="preserve"> </w:t>
      </w:r>
      <w:r w:rsidRPr="00F14286">
        <w:rPr>
          <w:rFonts w:cs="Times New Roman"/>
          <w:color w:val="000000"/>
          <w:szCs w:val="28"/>
        </w:rPr>
        <w:t>тис. грн.</w:t>
      </w:r>
      <w:r w:rsidR="00662C9F" w:rsidRPr="00F14286">
        <w:rPr>
          <w:rFonts w:cs="Times New Roman"/>
          <w:color w:val="000000"/>
          <w:szCs w:val="28"/>
        </w:rPr>
        <w:t>;</w:t>
      </w:r>
    </w:p>
    <w:p w:rsidR="00611350" w:rsidRPr="00F14286" w:rsidRDefault="00611350"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штукатурка декоративна – 12 тис. грн.</w:t>
      </w:r>
      <w:r w:rsidR="00662C9F" w:rsidRPr="00F14286">
        <w:rPr>
          <w:rFonts w:cs="Times New Roman"/>
          <w:color w:val="000000"/>
          <w:szCs w:val="28"/>
        </w:rPr>
        <w:t>;</w:t>
      </w:r>
    </w:p>
    <w:p w:rsidR="00611350" w:rsidRPr="00F14286" w:rsidRDefault="00611350"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вогнегасники –</w:t>
      </w:r>
      <w:r w:rsidR="00D60147" w:rsidRPr="00F14286">
        <w:rPr>
          <w:rFonts w:cs="Times New Roman"/>
          <w:color w:val="000000"/>
          <w:szCs w:val="28"/>
        </w:rPr>
        <w:t xml:space="preserve"> 1</w:t>
      </w:r>
      <w:r w:rsidRPr="00F14286">
        <w:rPr>
          <w:rFonts w:cs="Times New Roman"/>
          <w:color w:val="000000"/>
          <w:szCs w:val="28"/>
        </w:rPr>
        <w:t>,</w:t>
      </w:r>
      <w:r w:rsidR="00D60147" w:rsidRPr="00F14286">
        <w:rPr>
          <w:rFonts w:cs="Times New Roman"/>
          <w:color w:val="000000"/>
          <w:szCs w:val="28"/>
        </w:rPr>
        <w:t>6</w:t>
      </w:r>
      <w:r w:rsidRPr="00F14286">
        <w:rPr>
          <w:rFonts w:cs="Times New Roman"/>
          <w:color w:val="000000"/>
          <w:szCs w:val="28"/>
        </w:rPr>
        <w:t>8</w:t>
      </w:r>
      <w:r w:rsidR="00DF66C5" w:rsidRPr="00F14286">
        <w:rPr>
          <w:rFonts w:cs="Times New Roman"/>
          <w:color w:val="000000"/>
          <w:szCs w:val="28"/>
        </w:rPr>
        <w:t xml:space="preserve"> тис.</w:t>
      </w:r>
      <w:r w:rsidRPr="00F14286">
        <w:rPr>
          <w:rFonts w:cs="Times New Roman"/>
          <w:color w:val="000000"/>
          <w:szCs w:val="28"/>
        </w:rPr>
        <w:t xml:space="preserve"> грн.</w:t>
      </w:r>
      <w:r w:rsidR="00662C9F" w:rsidRPr="00F14286">
        <w:rPr>
          <w:rFonts w:cs="Times New Roman"/>
          <w:color w:val="000000"/>
          <w:szCs w:val="28"/>
        </w:rPr>
        <w:t>;</w:t>
      </w:r>
    </w:p>
    <w:p w:rsidR="00611350" w:rsidRPr="00F14286" w:rsidRDefault="00611350"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 xml:space="preserve">спецодяг </w:t>
      </w:r>
      <w:r w:rsidR="00DF66C5" w:rsidRPr="00F14286">
        <w:rPr>
          <w:rFonts w:cs="Times New Roman"/>
          <w:color w:val="000000"/>
          <w:szCs w:val="28"/>
        </w:rPr>
        <w:t>–</w:t>
      </w:r>
      <w:r w:rsidRPr="00F14286">
        <w:rPr>
          <w:rFonts w:cs="Times New Roman"/>
          <w:color w:val="000000"/>
          <w:szCs w:val="28"/>
        </w:rPr>
        <w:t xml:space="preserve"> </w:t>
      </w:r>
      <w:r w:rsidR="00DF66C5" w:rsidRPr="00F14286">
        <w:rPr>
          <w:rFonts w:cs="Times New Roman"/>
          <w:color w:val="000000"/>
          <w:szCs w:val="28"/>
        </w:rPr>
        <w:t>4,78 тис. грн.</w:t>
      </w:r>
      <w:r w:rsidR="00662C9F" w:rsidRPr="00F14286">
        <w:rPr>
          <w:rFonts w:cs="Times New Roman"/>
          <w:color w:val="000000"/>
          <w:szCs w:val="28"/>
        </w:rPr>
        <w:t>;</w:t>
      </w:r>
    </w:p>
    <w:p w:rsidR="00DF66C5" w:rsidRPr="00F14286" w:rsidRDefault="00DF66C5"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принтер – 5,</w:t>
      </w:r>
      <w:r w:rsidR="009C32B5" w:rsidRPr="00F14286">
        <w:rPr>
          <w:rFonts w:cs="Times New Roman"/>
          <w:color w:val="000000"/>
          <w:szCs w:val="28"/>
        </w:rPr>
        <w:t>9</w:t>
      </w:r>
      <w:r w:rsidRPr="00F14286">
        <w:rPr>
          <w:rFonts w:cs="Times New Roman"/>
          <w:color w:val="000000"/>
          <w:szCs w:val="28"/>
        </w:rPr>
        <w:t xml:space="preserve"> тис. грн.</w:t>
      </w:r>
      <w:r w:rsidR="00662C9F" w:rsidRPr="00F14286">
        <w:rPr>
          <w:rFonts w:cs="Times New Roman"/>
          <w:color w:val="000000"/>
          <w:szCs w:val="28"/>
        </w:rPr>
        <w:t>;</w:t>
      </w:r>
    </w:p>
    <w:p w:rsidR="00DF66C5" w:rsidRPr="00F14286" w:rsidRDefault="00DF66C5"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пилосос – 3 тис. грн.</w:t>
      </w:r>
      <w:r w:rsidR="00662C9F" w:rsidRPr="00F14286">
        <w:rPr>
          <w:rFonts w:cs="Times New Roman"/>
          <w:color w:val="000000"/>
          <w:szCs w:val="28"/>
        </w:rPr>
        <w:t>;</w:t>
      </w:r>
    </w:p>
    <w:p w:rsidR="00DF66C5" w:rsidRPr="00F14286" w:rsidRDefault="00DF66C5"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папір офісний –</w:t>
      </w:r>
      <w:r w:rsidR="009C32B5" w:rsidRPr="00F14286">
        <w:rPr>
          <w:rFonts w:cs="Times New Roman"/>
          <w:color w:val="000000"/>
          <w:szCs w:val="28"/>
        </w:rPr>
        <w:t xml:space="preserve"> 5</w:t>
      </w:r>
      <w:r w:rsidRPr="00F14286">
        <w:rPr>
          <w:rFonts w:cs="Times New Roman"/>
          <w:color w:val="000000"/>
          <w:szCs w:val="28"/>
        </w:rPr>
        <w:t xml:space="preserve"> тис. грн.</w:t>
      </w:r>
      <w:r w:rsidR="00662C9F" w:rsidRPr="00F14286">
        <w:rPr>
          <w:rFonts w:cs="Times New Roman"/>
          <w:color w:val="000000"/>
          <w:szCs w:val="28"/>
        </w:rPr>
        <w:t>;</w:t>
      </w:r>
    </w:p>
    <w:p w:rsidR="00D60147" w:rsidRPr="00F14286" w:rsidRDefault="00D60147"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спортивний інвентар – 5 тис. грн.</w:t>
      </w:r>
      <w:r w:rsidR="00662C9F" w:rsidRPr="00F14286">
        <w:rPr>
          <w:rFonts w:cs="Times New Roman"/>
          <w:color w:val="000000"/>
          <w:szCs w:val="28"/>
        </w:rPr>
        <w:t>;</w:t>
      </w:r>
    </w:p>
    <w:p w:rsidR="00D60147" w:rsidRPr="00F14286" w:rsidRDefault="00D60147"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журнали по харчуванню – 0,5 тис. грн.</w:t>
      </w:r>
      <w:r w:rsidR="00662C9F" w:rsidRPr="00F14286">
        <w:rPr>
          <w:rFonts w:cs="Times New Roman"/>
          <w:color w:val="000000"/>
          <w:szCs w:val="28"/>
        </w:rPr>
        <w:t>;</w:t>
      </w:r>
    </w:p>
    <w:p w:rsidR="00D60147" w:rsidRPr="00F14286" w:rsidRDefault="00D60147" w:rsidP="00662C9F">
      <w:pPr>
        <w:pStyle w:val="a3"/>
        <w:numPr>
          <w:ilvl w:val="0"/>
          <w:numId w:val="12"/>
        </w:numPr>
        <w:tabs>
          <w:tab w:val="left" w:pos="851"/>
        </w:tabs>
        <w:autoSpaceDE w:val="0"/>
        <w:autoSpaceDN w:val="0"/>
        <w:adjustRightInd w:val="0"/>
        <w:ind w:left="0" w:firstLine="567"/>
        <w:rPr>
          <w:rFonts w:cs="Times New Roman"/>
          <w:color w:val="000000"/>
          <w:szCs w:val="28"/>
        </w:rPr>
      </w:pPr>
      <w:r w:rsidRPr="00F14286">
        <w:rPr>
          <w:rFonts w:cs="Times New Roman"/>
          <w:color w:val="000000"/>
          <w:szCs w:val="28"/>
        </w:rPr>
        <w:t xml:space="preserve">підписка періодичних видань – 3 тис. грн. </w:t>
      </w:r>
    </w:p>
    <w:p w:rsidR="00FD6608" w:rsidRPr="00F14286" w:rsidRDefault="00B02859" w:rsidP="00CE1BC6">
      <w:pPr>
        <w:autoSpaceDE w:val="0"/>
        <w:autoSpaceDN w:val="0"/>
        <w:adjustRightInd w:val="0"/>
        <w:rPr>
          <w:rFonts w:cs="Times New Roman"/>
          <w:color w:val="000000"/>
          <w:szCs w:val="28"/>
        </w:rPr>
      </w:pPr>
      <w:r w:rsidRPr="00F14286">
        <w:rPr>
          <w:rFonts w:cs="Times New Roman"/>
          <w:color w:val="000000"/>
          <w:szCs w:val="28"/>
        </w:rPr>
        <w:t>Серед платних послуг, що надаються закладом – організація груп п</w:t>
      </w:r>
      <w:r w:rsidR="00995911" w:rsidRPr="00F14286">
        <w:rPr>
          <w:rFonts w:cs="Times New Roman"/>
          <w:color w:val="000000"/>
          <w:szCs w:val="28"/>
        </w:rPr>
        <w:t>р</w:t>
      </w:r>
      <w:r w:rsidRPr="00F14286">
        <w:rPr>
          <w:rFonts w:cs="Times New Roman"/>
          <w:color w:val="000000"/>
          <w:szCs w:val="28"/>
        </w:rPr>
        <w:t>одовженого дня. Цього навчального року вчителями початкової школи</w:t>
      </w:r>
      <w:r w:rsidR="00DF66C5" w:rsidRPr="00F14286">
        <w:rPr>
          <w:rFonts w:cs="Times New Roman"/>
          <w:color w:val="000000"/>
          <w:szCs w:val="28"/>
        </w:rPr>
        <w:t xml:space="preserve"> Супрун А. А.,</w:t>
      </w:r>
      <w:r w:rsidR="00793585" w:rsidRPr="00F14286">
        <w:rPr>
          <w:rFonts w:cs="Times New Roman"/>
          <w:color w:val="000000"/>
          <w:szCs w:val="28"/>
        </w:rPr>
        <w:t xml:space="preserve"> </w:t>
      </w:r>
      <w:r w:rsidRPr="00F14286">
        <w:rPr>
          <w:rFonts w:cs="Times New Roman"/>
          <w:color w:val="000000"/>
          <w:szCs w:val="28"/>
        </w:rPr>
        <w:t>Чулієвою Г. В., Рождою І. В., Андрієшиною С. М., Давиденко О. В. було організовано 4 групи</w:t>
      </w:r>
      <w:r w:rsidR="00FD6608" w:rsidRPr="00F14286">
        <w:rPr>
          <w:rFonts w:cs="Times New Roman"/>
          <w:color w:val="000000"/>
          <w:szCs w:val="28"/>
        </w:rPr>
        <w:t xml:space="preserve"> </w:t>
      </w:r>
      <w:r w:rsidR="00FD6608" w:rsidRPr="00F14286">
        <w:rPr>
          <w:rFonts w:cs="Times New Roman"/>
          <w:color w:val="000000"/>
          <w:szCs w:val="28"/>
        </w:rPr>
        <w:lastRenderedPageBreak/>
        <w:t>подовженого дня для учнів 1-А,</w:t>
      </w:r>
      <w:r w:rsidR="00DF66C5" w:rsidRPr="00F14286">
        <w:rPr>
          <w:rFonts w:cs="Times New Roman"/>
          <w:color w:val="000000"/>
          <w:szCs w:val="28"/>
        </w:rPr>
        <w:t xml:space="preserve"> 2-А</w:t>
      </w:r>
      <w:r w:rsidR="00FD6608" w:rsidRPr="00F14286">
        <w:rPr>
          <w:rFonts w:cs="Times New Roman"/>
          <w:color w:val="000000"/>
          <w:szCs w:val="28"/>
        </w:rPr>
        <w:t>, 3</w:t>
      </w:r>
      <w:r w:rsidRPr="00F14286">
        <w:rPr>
          <w:rFonts w:cs="Times New Roman"/>
          <w:color w:val="000000"/>
          <w:szCs w:val="28"/>
        </w:rPr>
        <w:t>-А</w:t>
      </w:r>
      <w:r w:rsidR="00DF66C5" w:rsidRPr="00F14286">
        <w:rPr>
          <w:rFonts w:cs="Times New Roman"/>
          <w:color w:val="000000"/>
          <w:szCs w:val="28"/>
        </w:rPr>
        <w:t>,</w:t>
      </w:r>
      <w:r w:rsidR="00A227FB" w:rsidRPr="00F14286">
        <w:rPr>
          <w:rFonts w:cs="Times New Roman"/>
          <w:color w:val="000000"/>
          <w:szCs w:val="28"/>
        </w:rPr>
        <w:t xml:space="preserve"> 3-</w:t>
      </w:r>
      <w:r w:rsidR="00DF66C5" w:rsidRPr="00F14286">
        <w:rPr>
          <w:rFonts w:cs="Times New Roman"/>
          <w:color w:val="000000"/>
          <w:szCs w:val="28"/>
        </w:rPr>
        <w:t>Б, 4-А</w:t>
      </w:r>
      <w:r w:rsidRPr="00F14286">
        <w:rPr>
          <w:rFonts w:cs="Times New Roman"/>
          <w:color w:val="000000"/>
          <w:szCs w:val="28"/>
        </w:rPr>
        <w:t xml:space="preserve"> класів. На прохання батьків та з метою дотримання здоров</w:t>
      </w:r>
      <w:r w:rsidR="00EF2E8E" w:rsidRPr="00F14286">
        <w:rPr>
          <w:rFonts w:cs="Times New Roman"/>
          <w:color w:val="000000"/>
          <w:szCs w:val="28"/>
        </w:rPr>
        <w:t>’</w:t>
      </w:r>
      <w:r w:rsidRPr="00F14286">
        <w:rPr>
          <w:rFonts w:cs="Times New Roman"/>
          <w:color w:val="000000"/>
          <w:szCs w:val="28"/>
        </w:rPr>
        <w:t>язберігаючого середовища під час перебування</w:t>
      </w:r>
      <w:r w:rsidR="00793585" w:rsidRPr="00F14286">
        <w:rPr>
          <w:rFonts w:cs="Times New Roman"/>
          <w:color w:val="000000"/>
          <w:szCs w:val="28"/>
        </w:rPr>
        <w:t xml:space="preserve"> </w:t>
      </w:r>
      <w:r w:rsidRPr="00F14286">
        <w:rPr>
          <w:rFonts w:cs="Times New Roman"/>
          <w:color w:val="000000"/>
          <w:szCs w:val="28"/>
        </w:rPr>
        <w:t>учнів у групі подовженого дня було організ</w:t>
      </w:r>
      <w:r w:rsidR="00FD6608" w:rsidRPr="00F14286">
        <w:rPr>
          <w:rFonts w:cs="Times New Roman"/>
          <w:color w:val="000000"/>
          <w:szCs w:val="28"/>
        </w:rPr>
        <w:t>овано гаряче харчування (обід).</w:t>
      </w:r>
    </w:p>
    <w:p w:rsidR="005F7652" w:rsidRPr="00F14286" w:rsidRDefault="00B02859" w:rsidP="00CE1BC6">
      <w:pPr>
        <w:autoSpaceDE w:val="0"/>
        <w:autoSpaceDN w:val="0"/>
        <w:adjustRightInd w:val="0"/>
        <w:rPr>
          <w:rFonts w:cs="Times New Roman"/>
          <w:color w:val="000000"/>
          <w:szCs w:val="28"/>
        </w:rPr>
      </w:pPr>
      <w:r w:rsidRPr="00F14286">
        <w:rPr>
          <w:rFonts w:cs="Times New Roman"/>
          <w:color w:val="000000"/>
          <w:szCs w:val="28"/>
        </w:rPr>
        <w:t xml:space="preserve">Велику роль в утриманні закладу відіграють добровільні батьківські </w:t>
      </w:r>
      <w:r w:rsidR="00DF66C5" w:rsidRPr="00F14286">
        <w:rPr>
          <w:rFonts w:cs="Times New Roman"/>
          <w:color w:val="000000"/>
          <w:szCs w:val="28"/>
        </w:rPr>
        <w:t>внески. За вересень-червень</w:t>
      </w:r>
      <w:r w:rsidR="00FD6608" w:rsidRPr="00F14286">
        <w:rPr>
          <w:rFonts w:cs="Times New Roman"/>
          <w:color w:val="000000"/>
          <w:szCs w:val="28"/>
        </w:rPr>
        <w:t xml:space="preserve"> </w:t>
      </w:r>
      <w:r w:rsidR="00DF66C5" w:rsidRPr="00F14286">
        <w:rPr>
          <w:rFonts w:cs="Times New Roman"/>
          <w:color w:val="000000"/>
          <w:szCs w:val="28"/>
        </w:rPr>
        <w:t>2018/2019</w:t>
      </w:r>
      <w:r w:rsidRPr="00F14286">
        <w:rPr>
          <w:rFonts w:cs="Times New Roman"/>
          <w:color w:val="000000"/>
          <w:szCs w:val="28"/>
        </w:rPr>
        <w:t xml:space="preserve"> </w:t>
      </w:r>
      <w:r w:rsidR="003D2A62" w:rsidRPr="00F14286">
        <w:rPr>
          <w:rFonts w:cs="Times New Roman"/>
          <w:color w:val="000000"/>
          <w:szCs w:val="28"/>
        </w:rPr>
        <w:t>н.р.</w:t>
      </w:r>
      <w:r w:rsidRPr="00F14286">
        <w:rPr>
          <w:rFonts w:cs="Times New Roman"/>
          <w:color w:val="000000"/>
          <w:szCs w:val="28"/>
        </w:rPr>
        <w:t xml:space="preserve"> загал</w:t>
      </w:r>
      <w:r w:rsidR="00FD6608" w:rsidRPr="00F14286">
        <w:rPr>
          <w:rFonts w:cs="Times New Roman"/>
          <w:color w:val="000000"/>
          <w:szCs w:val="28"/>
        </w:rPr>
        <w:t xml:space="preserve">ьна сума надходжень склала </w:t>
      </w:r>
      <w:r w:rsidR="00DF66C5" w:rsidRPr="00F14286">
        <w:rPr>
          <w:rFonts w:cs="Times New Roman"/>
          <w:color w:val="000000"/>
          <w:szCs w:val="28"/>
        </w:rPr>
        <w:t>36</w:t>
      </w:r>
      <w:r w:rsidR="00A227FB" w:rsidRPr="00F14286">
        <w:rPr>
          <w:rFonts w:cs="Times New Roman"/>
          <w:color w:val="000000"/>
          <w:szCs w:val="28"/>
        </w:rPr>
        <w:t xml:space="preserve"> </w:t>
      </w:r>
      <w:r w:rsidR="00DF66C5" w:rsidRPr="00F14286">
        <w:rPr>
          <w:rFonts w:cs="Times New Roman"/>
          <w:color w:val="000000"/>
          <w:szCs w:val="28"/>
        </w:rPr>
        <w:t>630 грн</w:t>
      </w:r>
      <w:r w:rsidRPr="00F14286">
        <w:rPr>
          <w:rFonts w:cs="Times New Roman"/>
          <w:color w:val="000000"/>
          <w:szCs w:val="28"/>
        </w:rPr>
        <w:t xml:space="preserve">. </w:t>
      </w:r>
      <w:r w:rsidR="00BB61B3" w:rsidRPr="00F14286">
        <w:rPr>
          <w:rFonts w:cs="Times New Roman"/>
          <w:color w:val="000000"/>
          <w:szCs w:val="28"/>
        </w:rPr>
        <w:t>Витрати склали 17</w:t>
      </w:r>
      <w:r w:rsidR="00D641AE" w:rsidRPr="00F14286">
        <w:rPr>
          <w:rFonts w:cs="Times New Roman"/>
          <w:color w:val="000000"/>
          <w:szCs w:val="28"/>
        </w:rPr>
        <w:t xml:space="preserve"> </w:t>
      </w:r>
      <w:r w:rsidR="00BB61B3" w:rsidRPr="00F14286">
        <w:rPr>
          <w:rFonts w:cs="Times New Roman"/>
          <w:color w:val="000000"/>
          <w:szCs w:val="28"/>
        </w:rPr>
        <w:t xml:space="preserve">597,65 грн. </w:t>
      </w:r>
      <w:r w:rsidRPr="00F14286">
        <w:rPr>
          <w:rFonts w:cs="Times New Roman"/>
          <w:color w:val="000000"/>
          <w:szCs w:val="28"/>
        </w:rPr>
        <w:t>На сьогоднішній день на проведення ремонтних ро</w:t>
      </w:r>
      <w:r w:rsidR="00FD6608" w:rsidRPr="00F14286">
        <w:rPr>
          <w:rFonts w:cs="Times New Roman"/>
          <w:color w:val="000000"/>
          <w:szCs w:val="28"/>
        </w:rPr>
        <w:t>біт влітку залишилася сума 1</w:t>
      </w:r>
      <w:r w:rsidR="00BB61B3" w:rsidRPr="00F14286">
        <w:rPr>
          <w:rFonts w:cs="Times New Roman"/>
          <w:color w:val="000000"/>
          <w:szCs w:val="28"/>
        </w:rPr>
        <w:t>9</w:t>
      </w:r>
      <w:r w:rsidR="00D641AE" w:rsidRPr="00F14286">
        <w:rPr>
          <w:rFonts w:cs="Times New Roman"/>
          <w:color w:val="000000"/>
          <w:szCs w:val="28"/>
        </w:rPr>
        <w:t xml:space="preserve"> </w:t>
      </w:r>
      <w:r w:rsidR="00BB61B3" w:rsidRPr="00F14286">
        <w:rPr>
          <w:rFonts w:cs="Times New Roman"/>
          <w:color w:val="000000"/>
          <w:szCs w:val="28"/>
        </w:rPr>
        <w:t>032,35</w:t>
      </w:r>
      <w:r w:rsidRPr="00F14286">
        <w:rPr>
          <w:rFonts w:cs="Times New Roman"/>
          <w:color w:val="000000"/>
          <w:szCs w:val="28"/>
        </w:rPr>
        <w:t xml:space="preserve"> грн.</w:t>
      </w:r>
    </w:p>
    <w:p w:rsidR="00D26AA0" w:rsidRPr="00F14286" w:rsidRDefault="00ED32BF" w:rsidP="00CE1BC6">
      <w:pPr>
        <w:autoSpaceDE w:val="0"/>
        <w:autoSpaceDN w:val="0"/>
        <w:adjustRightInd w:val="0"/>
        <w:rPr>
          <w:rFonts w:eastAsia="Times New Roman" w:cs="Times New Roman"/>
          <w:szCs w:val="28"/>
          <w:lang w:eastAsia="uk-UA"/>
        </w:rPr>
      </w:pPr>
      <w:r w:rsidRPr="00F14286">
        <w:rPr>
          <w:rFonts w:cs="Times New Roman"/>
          <w:szCs w:val="28"/>
        </w:rPr>
        <w:t xml:space="preserve">Згідно </w:t>
      </w:r>
      <w:r w:rsidR="00D641AE" w:rsidRPr="00F14286">
        <w:rPr>
          <w:rFonts w:cs="Times New Roman"/>
          <w:szCs w:val="28"/>
        </w:rPr>
        <w:t xml:space="preserve">зі </w:t>
      </w:r>
      <w:r w:rsidRPr="00F14286">
        <w:rPr>
          <w:rFonts w:cs="Times New Roman"/>
          <w:szCs w:val="28"/>
        </w:rPr>
        <w:t>ст. 30 Закону України «Про освіту» «Прозорість та інформаційна відкритість закладу осв</w:t>
      </w:r>
      <w:r w:rsidR="00BB61B3" w:rsidRPr="00F14286">
        <w:rPr>
          <w:rFonts w:cs="Times New Roman"/>
          <w:szCs w:val="28"/>
        </w:rPr>
        <w:t xml:space="preserve">іти» протягом 2018/2019 </w:t>
      </w:r>
      <w:r w:rsidRPr="00F14286">
        <w:rPr>
          <w:rFonts w:cs="Times New Roman"/>
          <w:szCs w:val="28"/>
        </w:rPr>
        <w:t>навчального року сайт закладу освіти</w:t>
      </w:r>
      <w:r w:rsidR="00BB61B3" w:rsidRPr="00F14286">
        <w:rPr>
          <w:rFonts w:cs="Times New Roman"/>
          <w:szCs w:val="28"/>
        </w:rPr>
        <w:t xml:space="preserve"> постійно оновлюється</w:t>
      </w:r>
      <w:r w:rsidRPr="00F14286">
        <w:rPr>
          <w:rFonts w:cs="Times New Roman"/>
          <w:szCs w:val="28"/>
        </w:rPr>
        <w:t xml:space="preserve">. </w:t>
      </w:r>
      <w:r w:rsidR="00D26AA0" w:rsidRPr="00F14286">
        <w:rPr>
          <w:rFonts w:eastAsia="Times New Roman" w:cs="Times New Roman"/>
          <w:bCs/>
          <w:szCs w:val="28"/>
          <w:lang w:eastAsia="uk-UA"/>
        </w:rPr>
        <w:t xml:space="preserve">Зокрема, в розділі </w:t>
      </w:r>
      <w:r w:rsidR="00BB61B3" w:rsidRPr="00F14286">
        <w:rPr>
          <w:rFonts w:eastAsia="Times New Roman" w:cs="Times New Roman"/>
          <w:bCs/>
          <w:szCs w:val="28"/>
          <w:lang w:eastAsia="uk-UA"/>
        </w:rPr>
        <w:t xml:space="preserve">«Публічна інформація» на сторінці </w:t>
      </w:r>
      <w:r w:rsidR="00D26AA0" w:rsidRPr="00F14286">
        <w:rPr>
          <w:rFonts w:eastAsia="Times New Roman" w:cs="Times New Roman"/>
          <w:bCs/>
          <w:szCs w:val="28"/>
          <w:lang w:eastAsia="uk-UA"/>
        </w:rPr>
        <w:t xml:space="preserve">«Публічні кошти» оприлюднено </w:t>
      </w:r>
      <w:r w:rsidR="00D26AA0" w:rsidRPr="00F14286">
        <w:rPr>
          <w:rFonts w:eastAsia="Times New Roman" w:cs="Times New Roman"/>
          <w:szCs w:val="28"/>
          <w:lang w:eastAsia="uk-UA"/>
        </w:rPr>
        <w:t xml:space="preserve">кошторис і фінансовий звіт про надходження та використання всіх отриманих </w:t>
      </w:r>
      <w:r w:rsidR="00BB61B3" w:rsidRPr="00F14286">
        <w:rPr>
          <w:rFonts w:eastAsia="Times New Roman" w:cs="Times New Roman"/>
          <w:szCs w:val="28"/>
          <w:lang w:eastAsia="uk-UA"/>
        </w:rPr>
        <w:t xml:space="preserve">бюджетних </w:t>
      </w:r>
      <w:r w:rsidR="00D26AA0" w:rsidRPr="00F14286">
        <w:rPr>
          <w:rFonts w:eastAsia="Times New Roman" w:cs="Times New Roman"/>
          <w:szCs w:val="28"/>
          <w:lang w:eastAsia="uk-UA"/>
        </w:rPr>
        <w:t>коштів</w:t>
      </w:r>
      <w:r w:rsidR="00BB61B3" w:rsidRPr="00F14286">
        <w:rPr>
          <w:rFonts w:eastAsia="Times New Roman" w:cs="Times New Roman"/>
          <w:szCs w:val="28"/>
          <w:lang w:eastAsia="uk-UA"/>
        </w:rPr>
        <w:t>, а також звіт про надходження та використання добровільних внесків.</w:t>
      </w:r>
      <w:r w:rsidR="00D26AA0" w:rsidRPr="00F14286">
        <w:rPr>
          <w:rFonts w:eastAsia="Times New Roman" w:cs="Times New Roman"/>
          <w:szCs w:val="28"/>
          <w:lang w:eastAsia="uk-UA"/>
        </w:rPr>
        <w:t xml:space="preserve"> Інформація на сайті оновлюється </w:t>
      </w:r>
      <w:r w:rsidR="00D641AE" w:rsidRPr="00F14286">
        <w:rPr>
          <w:rFonts w:eastAsia="Times New Roman" w:cs="Times New Roman"/>
          <w:szCs w:val="28"/>
          <w:lang w:eastAsia="uk-UA"/>
        </w:rPr>
        <w:t>що</w:t>
      </w:r>
      <w:r w:rsidR="00D26AA0" w:rsidRPr="00F14286">
        <w:rPr>
          <w:rFonts w:eastAsia="Times New Roman" w:cs="Times New Roman"/>
          <w:szCs w:val="28"/>
          <w:lang w:eastAsia="uk-UA"/>
        </w:rPr>
        <w:t>два тижні.</w:t>
      </w:r>
    </w:p>
    <w:p w:rsidR="008514FF" w:rsidRPr="00F14286" w:rsidRDefault="008514FF" w:rsidP="00CE1BC6">
      <w:pPr>
        <w:autoSpaceDE w:val="0"/>
        <w:autoSpaceDN w:val="0"/>
        <w:adjustRightInd w:val="0"/>
        <w:rPr>
          <w:rFonts w:cs="Times New Roman"/>
          <w:color w:val="000000"/>
          <w:szCs w:val="28"/>
        </w:rPr>
      </w:pPr>
      <w:r w:rsidRPr="00F14286">
        <w:rPr>
          <w:rFonts w:cs="Times New Roman"/>
          <w:szCs w:val="28"/>
        </w:rPr>
        <w:t>Протягом літнього періоду 2018 року в закладі було відремонтовано великий вестибюль, облицьовано кахельною плиткою гарячий цех харчоблоку, проведено косметичні ремонти кабінетів.</w:t>
      </w:r>
      <w:r w:rsidRPr="00F14286">
        <w:rPr>
          <w:rFonts w:cs="Times New Roman"/>
          <w:color w:val="000000"/>
          <w:szCs w:val="28"/>
        </w:rPr>
        <w:t xml:space="preserve"> </w:t>
      </w:r>
      <w:r w:rsidR="009C32B5" w:rsidRPr="00F14286">
        <w:rPr>
          <w:rFonts w:cs="Times New Roman"/>
          <w:color w:val="000000"/>
          <w:szCs w:val="28"/>
        </w:rPr>
        <w:t xml:space="preserve">За кошти батьків замінено шкільні меблі в кабінетах №9, №23. </w:t>
      </w:r>
      <w:r w:rsidRPr="00F14286">
        <w:rPr>
          <w:rFonts w:cs="Times New Roman"/>
          <w:color w:val="000000"/>
          <w:szCs w:val="28"/>
        </w:rPr>
        <w:t>Також проведено ремонт системи опалення всередині будівлі, теплопостачання на шкільному подвір</w:t>
      </w:r>
      <w:r w:rsidR="00EF2E8E" w:rsidRPr="00F14286">
        <w:rPr>
          <w:rFonts w:cs="Times New Roman"/>
          <w:color w:val="000000"/>
          <w:szCs w:val="28"/>
        </w:rPr>
        <w:t>’</w:t>
      </w:r>
      <w:r w:rsidRPr="00F14286">
        <w:rPr>
          <w:rFonts w:cs="Times New Roman"/>
          <w:color w:val="000000"/>
          <w:szCs w:val="28"/>
        </w:rPr>
        <w:t>ї. Протягом осінніх канікул встановлено нове сантехнічне обладнання в ш</w:t>
      </w:r>
      <w:r w:rsidR="00C026D3" w:rsidRPr="00F14286">
        <w:rPr>
          <w:rFonts w:cs="Times New Roman"/>
          <w:color w:val="000000"/>
          <w:szCs w:val="28"/>
        </w:rPr>
        <w:t>кільних туалетах (зливні бачки</w:t>
      </w:r>
      <w:r w:rsidR="00D60147" w:rsidRPr="00F14286">
        <w:rPr>
          <w:rFonts w:cs="Times New Roman"/>
          <w:color w:val="000000"/>
          <w:szCs w:val="28"/>
        </w:rPr>
        <w:t xml:space="preserve"> на суму 11,997 тис. грн.</w:t>
      </w:r>
      <w:r w:rsidR="00C026D3" w:rsidRPr="00F14286">
        <w:rPr>
          <w:rFonts w:cs="Times New Roman"/>
          <w:color w:val="000000"/>
          <w:szCs w:val="28"/>
        </w:rPr>
        <w:t>).</w:t>
      </w:r>
    </w:p>
    <w:p w:rsidR="001F0D5A" w:rsidRPr="00F14286" w:rsidRDefault="00D26AA0" w:rsidP="00CE1BC6">
      <w:pPr>
        <w:shd w:val="clear" w:color="auto" w:fill="FFFFFF"/>
        <w:ind w:right="50"/>
        <w:rPr>
          <w:rFonts w:cs="Times New Roman"/>
          <w:szCs w:val="28"/>
        </w:rPr>
      </w:pPr>
      <w:r w:rsidRPr="00F14286">
        <w:rPr>
          <w:rFonts w:cs="Times New Roman"/>
          <w:szCs w:val="28"/>
        </w:rPr>
        <w:t>1</w:t>
      </w:r>
      <w:r w:rsidR="00BB61B3" w:rsidRPr="00F14286">
        <w:rPr>
          <w:rFonts w:cs="Times New Roman"/>
          <w:szCs w:val="28"/>
        </w:rPr>
        <w:t xml:space="preserve"> вересня 2018</w:t>
      </w:r>
      <w:r w:rsidRPr="00F14286">
        <w:rPr>
          <w:rFonts w:cs="Times New Roman"/>
          <w:szCs w:val="28"/>
        </w:rPr>
        <w:t xml:space="preserve"> року школа </w:t>
      </w:r>
      <w:r w:rsidR="00BB61B3" w:rsidRPr="00F14286">
        <w:rPr>
          <w:rFonts w:cs="Times New Roman"/>
          <w:szCs w:val="28"/>
        </w:rPr>
        <w:t>зустріла перши</w:t>
      </w:r>
      <w:r w:rsidR="00C026D3" w:rsidRPr="00F14286">
        <w:rPr>
          <w:rFonts w:cs="Times New Roman"/>
          <w:szCs w:val="28"/>
        </w:rPr>
        <w:t xml:space="preserve">х учнів Нової української школи. </w:t>
      </w:r>
      <w:r w:rsidR="001F0D5A" w:rsidRPr="00F14286">
        <w:rPr>
          <w:rFonts w:cs="Times New Roman"/>
          <w:szCs w:val="28"/>
        </w:rPr>
        <w:t>Діти приступили до навчання в кабінетах, обладнаних модульними партами. Для здійснення освітнього процесу за бюджетні кошти було придбано ноутбук, ламінатор, цифровий мікроскоп, дидактичні матеріали.</w:t>
      </w:r>
    </w:p>
    <w:p w:rsidR="006F5F3D" w:rsidRPr="00F14286" w:rsidRDefault="001F0D5A" w:rsidP="00CE1BC6">
      <w:pPr>
        <w:shd w:val="clear" w:color="auto" w:fill="FFFFFF"/>
        <w:ind w:right="50"/>
        <w:rPr>
          <w:rFonts w:eastAsia="Times New Roman" w:cs="Times New Roman"/>
          <w:szCs w:val="28"/>
          <w:lang w:eastAsia="uk-UA"/>
        </w:rPr>
      </w:pPr>
      <w:r w:rsidRPr="00F14286">
        <w:rPr>
          <w:rFonts w:eastAsia="Times New Roman" w:cs="Times New Roman"/>
          <w:szCs w:val="28"/>
          <w:lang w:eastAsia="uk-UA"/>
        </w:rPr>
        <w:t xml:space="preserve"> </w:t>
      </w:r>
      <w:r w:rsidR="006F5F3D" w:rsidRPr="00F14286">
        <w:rPr>
          <w:rFonts w:eastAsia="Times New Roman" w:cs="Times New Roman"/>
          <w:szCs w:val="28"/>
          <w:lang w:eastAsia="uk-UA"/>
        </w:rPr>
        <w:t xml:space="preserve">Для покращення </w:t>
      </w:r>
      <w:r w:rsidRPr="00F14286">
        <w:rPr>
          <w:rFonts w:eastAsia="Times New Roman" w:cs="Times New Roman"/>
          <w:szCs w:val="28"/>
          <w:lang w:eastAsia="uk-UA"/>
        </w:rPr>
        <w:t>санітарного стану</w:t>
      </w:r>
      <w:r w:rsidR="006F5F3D" w:rsidRPr="00F14286">
        <w:rPr>
          <w:rFonts w:eastAsia="Times New Roman" w:cs="Times New Roman"/>
          <w:szCs w:val="28"/>
          <w:lang w:eastAsia="uk-UA"/>
        </w:rPr>
        <w:t xml:space="preserve"> </w:t>
      </w:r>
      <w:r w:rsidRPr="00F14286">
        <w:rPr>
          <w:rFonts w:eastAsia="Times New Roman" w:cs="Times New Roman"/>
          <w:szCs w:val="28"/>
          <w:lang w:eastAsia="uk-UA"/>
        </w:rPr>
        <w:t>шкільних туалетів</w:t>
      </w:r>
      <w:r w:rsidR="006F5F3D" w:rsidRPr="00F14286">
        <w:rPr>
          <w:rFonts w:eastAsia="Times New Roman" w:cs="Times New Roman"/>
          <w:szCs w:val="28"/>
          <w:lang w:eastAsia="uk-UA"/>
        </w:rPr>
        <w:t xml:space="preserve"> </w:t>
      </w:r>
      <w:r w:rsidRPr="00F14286">
        <w:rPr>
          <w:rFonts w:eastAsia="Times New Roman" w:cs="Times New Roman"/>
          <w:szCs w:val="28"/>
          <w:lang w:eastAsia="uk-UA"/>
        </w:rPr>
        <w:t>адміністрація</w:t>
      </w:r>
      <w:r w:rsidR="006F5F3D" w:rsidRPr="00F14286">
        <w:rPr>
          <w:rFonts w:eastAsia="Times New Roman" w:cs="Times New Roman"/>
          <w:szCs w:val="28"/>
          <w:lang w:eastAsia="uk-UA"/>
        </w:rPr>
        <w:t xml:space="preserve"> школи </w:t>
      </w:r>
      <w:r w:rsidRPr="00F14286">
        <w:rPr>
          <w:rFonts w:eastAsia="Times New Roman" w:cs="Times New Roman"/>
          <w:szCs w:val="28"/>
          <w:lang w:eastAsia="uk-UA"/>
        </w:rPr>
        <w:t>подала заявку на отримання фінансової підтримки для реалізації мікропроєкту від Генерального Консу</w:t>
      </w:r>
      <w:r w:rsidR="00533975" w:rsidRPr="00F14286">
        <w:rPr>
          <w:rFonts w:eastAsia="Times New Roman" w:cs="Times New Roman"/>
          <w:szCs w:val="28"/>
          <w:lang w:eastAsia="uk-UA"/>
        </w:rPr>
        <w:t>льства Федеративної Республіки Н</w:t>
      </w:r>
      <w:r w:rsidRPr="00F14286">
        <w:rPr>
          <w:rFonts w:eastAsia="Times New Roman" w:cs="Times New Roman"/>
          <w:szCs w:val="28"/>
          <w:lang w:eastAsia="uk-UA"/>
        </w:rPr>
        <w:t>імеччина</w:t>
      </w:r>
      <w:r w:rsidR="00533975" w:rsidRPr="00F14286">
        <w:rPr>
          <w:rFonts w:eastAsia="Times New Roman" w:cs="Times New Roman"/>
          <w:szCs w:val="28"/>
          <w:lang w:eastAsia="uk-UA"/>
        </w:rPr>
        <w:t xml:space="preserve"> «Сучасному закладу освіти – якісні санітарно-гігієнічні умови», але позитивної відповіді, на жаль, ми не отримали.</w:t>
      </w:r>
    </w:p>
    <w:p w:rsidR="00356DC2" w:rsidRPr="00F14286" w:rsidRDefault="006F5F3D" w:rsidP="00356DC2">
      <w:pPr>
        <w:shd w:val="clear" w:color="auto" w:fill="FFFFFF"/>
        <w:ind w:right="50"/>
        <w:rPr>
          <w:rFonts w:eastAsia="Times New Roman" w:cs="Times New Roman"/>
          <w:szCs w:val="28"/>
          <w:lang w:eastAsia="uk-UA"/>
        </w:rPr>
      </w:pPr>
      <w:r w:rsidRPr="00F14286">
        <w:rPr>
          <w:rFonts w:eastAsia="Times New Roman" w:cs="Times New Roman"/>
          <w:szCs w:val="28"/>
          <w:lang w:eastAsia="uk-UA"/>
        </w:rPr>
        <w:lastRenderedPageBreak/>
        <w:t xml:space="preserve">На базі ІЗОШ №5 як закладу з інклюзивними класами </w:t>
      </w:r>
      <w:r w:rsidR="00533975" w:rsidRPr="00F14286">
        <w:rPr>
          <w:rFonts w:eastAsia="Times New Roman" w:cs="Times New Roman"/>
          <w:szCs w:val="28"/>
          <w:lang w:eastAsia="uk-UA"/>
        </w:rPr>
        <w:t>20 грудня 2018 року в рамках реалізації проекту «</w:t>
      </w:r>
      <w:r w:rsidR="002A2452" w:rsidRPr="00F14286">
        <w:rPr>
          <w:rFonts w:eastAsia="Times New Roman" w:cs="Times New Roman"/>
          <w:szCs w:val="28"/>
          <w:lang w:eastAsia="uk-UA"/>
        </w:rPr>
        <w:t xml:space="preserve">Новий освітній простір Харківщини» відкрито сучасну </w:t>
      </w:r>
      <w:r w:rsidR="00FD50DA" w:rsidRPr="00F14286">
        <w:rPr>
          <w:rFonts w:eastAsia="Times New Roman" w:cs="Times New Roman"/>
          <w:szCs w:val="28"/>
          <w:lang w:eastAsia="uk-UA"/>
        </w:rPr>
        <w:t>медіа</w:t>
      </w:r>
      <w:r w:rsidR="002A2452" w:rsidRPr="00F14286">
        <w:rPr>
          <w:rFonts w:eastAsia="Times New Roman" w:cs="Times New Roman"/>
          <w:szCs w:val="28"/>
          <w:lang w:eastAsia="uk-UA"/>
        </w:rPr>
        <w:t xml:space="preserve">теку, яка стала улюбленим місцем всіх учнів школи. За кошти місцевого бюджету в приміщенні </w:t>
      </w:r>
      <w:r w:rsidR="00FD50DA" w:rsidRPr="00F14286">
        <w:rPr>
          <w:rFonts w:eastAsia="Times New Roman" w:cs="Times New Roman"/>
          <w:szCs w:val="28"/>
          <w:lang w:eastAsia="uk-UA"/>
        </w:rPr>
        <w:t>медіа</w:t>
      </w:r>
      <w:r w:rsidR="002A2452" w:rsidRPr="00F14286">
        <w:rPr>
          <w:rFonts w:eastAsia="Times New Roman" w:cs="Times New Roman"/>
          <w:szCs w:val="28"/>
          <w:lang w:eastAsia="uk-UA"/>
        </w:rPr>
        <w:t>теки було проведено ремонтні роботи, придбано жалюзі, крісла-мішки, частково меблі, встановлено двері. За кошти обласного бюджету придбано стелажі, дивани, комп</w:t>
      </w:r>
      <w:r w:rsidR="00EF2E8E" w:rsidRPr="00F14286">
        <w:rPr>
          <w:rFonts w:eastAsia="Times New Roman" w:cs="Times New Roman"/>
          <w:szCs w:val="28"/>
          <w:lang w:eastAsia="uk-UA"/>
        </w:rPr>
        <w:t>’</w:t>
      </w:r>
      <w:r w:rsidR="002A2452" w:rsidRPr="00F14286">
        <w:rPr>
          <w:rFonts w:eastAsia="Times New Roman" w:cs="Times New Roman"/>
          <w:szCs w:val="28"/>
          <w:lang w:eastAsia="uk-UA"/>
        </w:rPr>
        <w:t xml:space="preserve">ютерні столи, стільці, 3 ноутбуки, </w:t>
      </w:r>
      <w:r w:rsidR="00FD50DA" w:rsidRPr="00F14286">
        <w:rPr>
          <w:rFonts w:eastAsia="Times New Roman" w:cs="Times New Roman"/>
          <w:szCs w:val="28"/>
          <w:lang w:eastAsia="uk-UA"/>
        </w:rPr>
        <w:t>принтер, мультимедійний проектор, екран з інтерактивним модулем.</w:t>
      </w:r>
    </w:p>
    <w:p w:rsidR="00356DC2" w:rsidRPr="00F14286" w:rsidRDefault="00356DC2" w:rsidP="00356DC2">
      <w:pPr>
        <w:shd w:val="clear" w:color="auto" w:fill="FFFFFF"/>
        <w:ind w:right="50" w:firstLine="0"/>
        <w:jc w:val="center"/>
        <w:rPr>
          <w:rFonts w:eastAsia="Times New Roman" w:cs="Times New Roman"/>
          <w:szCs w:val="28"/>
          <w:lang w:eastAsia="uk-UA"/>
        </w:rPr>
      </w:pPr>
    </w:p>
    <w:p w:rsidR="004F1181" w:rsidRPr="00F14286" w:rsidRDefault="004F1181" w:rsidP="00356DC2">
      <w:pPr>
        <w:shd w:val="clear" w:color="auto" w:fill="FFFFFF"/>
        <w:ind w:right="50" w:firstLine="0"/>
        <w:jc w:val="center"/>
        <w:rPr>
          <w:rFonts w:eastAsia="Times New Roman" w:cs="Times New Roman"/>
          <w:szCs w:val="28"/>
          <w:lang w:eastAsia="uk-UA"/>
        </w:rPr>
      </w:pPr>
      <w:r w:rsidRPr="00F14286">
        <w:rPr>
          <w:rFonts w:eastAsia="Times New Roman" w:cs="Times New Roman"/>
          <w:szCs w:val="28"/>
          <w:lang w:eastAsia="uk-UA"/>
        </w:rPr>
        <w:t xml:space="preserve">Щодо стану забезпеченості учнів школи підручниками </w:t>
      </w:r>
      <w:r w:rsidR="009C32B5" w:rsidRPr="00F14286">
        <w:rPr>
          <w:rFonts w:eastAsia="Times New Roman" w:cs="Times New Roman"/>
          <w:szCs w:val="28"/>
          <w:lang w:eastAsia="uk-UA"/>
        </w:rPr>
        <w:t>на 01.09.2019</w:t>
      </w:r>
      <w:r w:rsidR="006705C5" w:rsidRPr="00F14286">
        <w:rPr>
          <w:rFonts w:eastAsia="Times New Roman" w:cs="Times New Roman"/>
          <w:szCs w:val="28"/>
          <w:lang w:eastAsia="uk-UA"/>
        </w:rPr>
        <w:t xml:space="preserve"> р.</w:t>
      </w:r>
    </w:p>
    <w:tbl>
      <w:tblPr>
        <w:tblStyle w:val="a6"/>
        <w:tblW w:w="0" w:type="auto"/>
        <w:jc w:val="center"/>
        <w:tblLook w:val="04A0" w:firstRow="1" w:lastRow="0" w:firstColumn="1" w:lastColumn="0" w:noHBand="0" w:noVBand="1"/>
      </w:tblPr>
      <w:tblGrid>
        <w:gridCol w:w="2235"/>
        <w:gridCol w:w="2409"/>
        <w:gridCol w:w="2410"/>
        <w:gridCol w:w="2126"/>
      </w:tblGrid>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b/>
                <w:sz w:val="24"/>
                <w:szCs w:val="24"/>
                <w:lang w:eastAsia="uk-UA"/>
              </w:rPr>
            </w:pPr>
            <w:r w:rsidRPr="00F14286">
              <w:rPr>
                <w:rFonts w:eastAsia="Times New Roman" w:cs="Times New Roman"/>
                <w:b/>
                <w:sz w:val="24"/>
                <w:szCs w:val="24"/>
                <w:lang w:eastAsia="uk-UA"/>
              </w:rPr>
              <w:t>Клас</w:t>
            </w:r>
          </w:p>
        </w:tc>
        <w:tc>
          <w:tcPr>
            <w:tcW w:w="2409"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b/>
                <w:sz w:val="24"/>
                <w:szCs w:val="24"/>
                <w:lang w:eastAsia="uk-UA"/>
              </w:rPr>
            </w:pPr>
            <w:r w:rsidRPr="00F14286">
              <w:rPr>
                <w:rFonts w:eastAsia="Times New Roman" w:cs="Times New Roman"/>
                <w:b/>
                <w:sz w:val="24"/>
                <w:szCs w:val="24"/>
                <w:lang w:eastAsia="uk-UA"/>
              </w:rPr>
              <w:t>ЗЗСО з укр. мовою навчання (%)</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b/>
                <w:sz w:val="24"/>
                <w:szCs w:val="24"/>
                <w:lang w:eastAsia="uk-UA"/>
              </w:rPr>
            </w:pPr>
            <w:r w:rsidRPr="00F14286">
              <w:rPr>
                <w:rFonts w:eastAsia="Times New Roman" w:cs="Times New Roman"/>
                <w:b/>
                <w:sz w:val="24"/>
                <w:szCs w:val="24"/>
                <w:lang w:eastAsia="uk-UA"/>
              </w:rPr>
              <w:t>Не вистачає</w:t>
            </w: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b/>
                <w:sz w:val="24"/>
                <w:szCs w:val="24"/>
                <w:lang w:eastAsia="uk-UA"/>
              </w:rPr>
            </w:pPr>
            <w:r w:rsidRPr="00F14286">
              <w:rPr>
                <w:rFonts w:eastAsia="Times New Roman" w:cs="Times New Roman"/>
                <w:b/>
                <w:sz w:val="24"/>
                <w:szCs w:val="24"/>
                <w:lang w:eastAsia="uk-UA"/>
              </w:rPr>
              <w:t>Кількість (прим.)</w:t>
            </w: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r w:rsidRPr="00F14286">
              <w:rPr>
                <w:rFonts w:eastAsia="Times New Roman" w:cs="Times New Roman"/>
                <w:sz w:val="24"/>
                <w:szCs w:val="24"/>
                <w:lang w:eastAsia="uk-UA"/>
              </w:rPr>
              <w:t>1</w:t>
            </w:r>
          </w:p>
        </w:tc>
        <w:tc>
          <w:tcPr>
            <w:tcW w:w="2409"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100</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sz w:val="24"/>
                <w:szCs w:val="24"/>
                <w:lang w:eastAsia="uk-UA"/>
              </w:rPr>
            </w:pP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r w:rsidRPr="00F14286">
              <w:rPr>
                <w:rFonts w:eastAsia="Times New Roman" w:cs="Times New Roman"/>
                <w:sz w:val="24"/>
                <w:szCs w:val="24"/>
                <w:lang w:eastAsia="uk-UA"/>
              </w:rPr>
              <w:t>2</w:t>
            </w:r>
          </w:p>
        </w:tc>
        <w:tc>
          <w:tcPr>
            <w:tcW w:w="2409"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100</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sz w:val="24"/>
                <w:szCs w:val="24"/>
                <w:lang w:eastAsia="uk-UA"/>
              </w:rPr>
            </w:pP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r w:rsidRPr="00F14286">
              <w:rPr>
                <w:rFonts w:eastAsia="Times New Roman" w:cs="Times New Roman"/>
                <w:sz w:val="24"/>
                <w:szCs w:val="24"/>
                <w:lang w:eastAsia="uk-UA"/>
              </w:rPr>
              <w:t>3</w:t>
            </w:r>
          </w:p>
        </w:tc>
        <w:tc>
          <w:tcPr>
            <w:tcW w:w="2409" w:type="dxa"/>
            <w:vAlign w:val="center"/>
          </w:tcPr>
          <w:p w:rsidR="006705C5" w:rsidRPr="00F14286" w:rsidRDefault="00FD50DA"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100</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sz w:val="24"/>
                <w:szCs w:val="24"/>
                <w:lang w:eastAsia="uk-UA"/>
              </w:rPr>
            </w:pP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r w:rsidRPr="00F14286">
              <w:rPr>
                <w:rFonts w:eastAsia="Times New Roman" w:cs="Times New Roman"/>
                <w:sz w:val="24"/>
                <w:szCs w:val="24"/>
                <w:lang w:eastAsia="uk-UA"/>
              </w:rPr>
              <w:t>4</w:t>
            </w:r>
          </w:p>
        </w:tc>
        <w:tc>
          <w:tcPr>
            <w:tcW w:w="2409"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95</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Літературне читання</w:t>
            </w:r>
          </w:p>
        </w:tc>
        <w:tc>
          <w:tcPr>
            <w:tcW w:w="2126" w:type="dxa"/>
            <w:vAlign w:val="center"/>
          </w:tcPr>
          <w:p w:rsidR="006705C5" w:rsidRPr="00F14286" w:rsidRDefault="009C32B5" w:rsidP="00841266">
            <w:pPr>
              <w:spacing w:before="100" w:beforeAutospacing="1" w:after="100" w:afterAutospacing="1" w:line="240" w:lineRule="auto"/>
              <w:ind w:right="-25" w:firstLine="0"/>
              <w:jc w:val="center"/>
              <w:rPr>
                <w:rFonts w:eastAsia="Times New Roman" w:cs="Times New Roman"/>
                <w:sz w:val="24"/>
                <w:szCs w:val="24"/>
                <w:lang w:eastAsia="uk-UA"/>
              </w:rPr>
            </w:pPr>
            <w:r w:rsidRPr="00F14286">
              <w:rPr>
                <w:rFonts w:eastAsia="Times New Roman" w:cs="Times New Roman"/>
                <w:sz w:val="24"/>
                <w:szCs w:val="24"/>
                <w:lang w:eastAsia="uk-UA"/>
              </w:rPr>
              <w:t>25</w:t>
            </w: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b/>
                <w:sz w:val="24"/>
                <w:szCs w:val="24"/>
                <w:lang w:eastAsia="uk-UA"/>
              </w:rPr>
            </w:pPr>
            <w:r w:rsidRPr="00F14286">
              <w:rPr>
                <w:rFonts w:eastAsia="Times New Roman" w:cs="Times New Roman"/>
                <w:b/>
                <w:sz w:val="24"/>
                <w:szCs w:val="24"/>
                <w:lang w:eastAsia="uk-UA"/>
              </w:rPr>
              <w:t>Середній % забезпеченості</w:t>
            </w:r>
          </w:p>
        </w:tc>
        <w:tc>
          <w:tcPr>
            <w:tcW w:w="2409"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b/>
                <w:sz w:val="24"/>
                <w:szCs w:val="24"/>
                <w:lang w:eastAsia="uk-UA"/>
              </w:rPr>
            </w:pPr>
            <w:r w:rsidRPr="00F14286">
              <w:rPr>
                <w:rFonts w:eastAsia="Times New Roman" w:cs="Times New Roman"/>
                <w:b/>
                <w:sz w:val="24"/>
                <w:szCs w:val="24"/>
                <w:lang w:eastAsia="uk-UA"/>
              </w:rPr>
              <w:t>99</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sz w:val="24"/>
                <w:szCs w:val="24"/>
                <w:lang w:eastAsia="uk-UA"/>
              </w:rPr>
            </w:pP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r w:rsidRPr="00F14286">
              <w:rPr>
                <w:rFonts w:eastAsia="Times New Roman" w:cs="Times New Roman"/>
                <w:sz w:val="24"/>
                <w:szCs w:val="24"/>
                <w:lang w:eastAsia="uk-UA"/>
              </w:rPr>
              <w:t>5</w:t>
            </w:r>
          </w:p>
        </w:tc>
        <w:tc>
          <w:tcPr>
            <w:tcW w:w="2409"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100</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sz w:val="24"/>
                <w:szCs w:val="24"/>
                <w:lang w:eastAsia="uk-UA"/>
              </w:rPr>
            </w:pP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r w:rsidRPr="00F14286">
              <w:rPr>
                <w:rFonts w:eastAsia="Times New Roman" w:cs="Times New Roman"/>
                <w:sz w:val="24"/>
                <w:szCs w:val="24"/>
                <w:lang w:eastAsia="uk-UA"/>
              </w:rPr>
              <w:t>6</w:t>
            </w:r>
          </w:p>
        </w:tc>
        <w:tc>
          <w:tcPr>
            <w:tcW w:w="2409"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100</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sz w:val="24"/>
                <w:szCs w:val="24"/>
                <w:lang w:eastAsia="uk-UA"/>
              </w:rPr>
            </w:pPr>
          </w:p>
        </w:tc>
      </w:tr>
      <w:tr w:rsidR="006705C5" w:rsidRPr="00F14286" w:rsidTr="00356DC2">
        <w:trPr>
          <w:trHeight w:val="57"/>
          <w:jc w:val="center"/>
        </w:trPr>
        <w:tc>
          <w:tcPr>
            <w:tcW w:w="2235" w:type="dxa"/>
            <w:vMerge w:val="restart"/>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r w:rsidRPr="00F14286">
              <w:rPr>
                <w:rFonts w:eastAsia="Times New Roman" w:cs="Times New Roman"/>
                <w:sz w:val="24"/>
                <w:szCs w:val="24"/>
                <w:lang w:eastAsia="uk-UA"/>
              </w:rPr>
              <w:t>7</w:t>
            </w:r>
          </w:p>
        </w:tc>
        <w:tc>
          <w:tcPr>
            <w:tcW w:w="2409" w:type="dxa"/>
            <w:vMerge w:val="restart"/>
            <w:vAlign w:val="center"/>
          </w:tcPr>
          <w:p w:rsidR="009C32B5" w:rsidRPr="00F14286" w:rsidRDefault="009C32B5" w:rsidP="00841266">
            <w:pPr>
              <w:spacing w:before="100" w:beforeAutospacing="1" w:after="100" w:afterAutospacing="1" w:line="240" w:lineRule="auto"/>
              <w:ind w:firstLine="0"/>
              <w:jc w:val="center"/>
              <w:rPr>
                <w:rFonts w:eastAsia="Times New Roman" w:cs="Times New Roman"/>
                <w:sz w:val="24"/>
                <w:szCs w:val="24"/>
                <w:lang w:eastAsia="uk-UA"/>
              </w:rPr>
            </w:pPr>
          </w:p>
          <w:p w:rsidR="006705C5" w:rsidRPr="00F14286" w:rsidRDefault="00FD50DA"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92</w:t>
            </w:r>
          </w:p>
          <w:p w:rsidR="009C32B5" w:rsidRPr="00F14286" w:rsidRDefault="009C32B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Англійська мова</w:t>
            </w:r>
          </w:p>
        </w:tc>
        <w:tc>
          <w:tcPr>
            <w:tcW w:w="2126" w:type="dxa"/>
            <w:vAlign w:val="center"/>
          </w:tcPr>
          <w:p w:rsidR="006705C5" w:rsidRPr="00F14286" w:rsidRDefault="009C32B5" w:rsidP="00841266">
            <w:pPr>
              <w:spacing w:before="100" w:beforeAutospacing="1" w:after="100" w:afterAutospacing="1" w:line="240" w:lineRule="auto"/>
              <w:ind w:right="-25" w:firstLine="0"/>
              <w:jc w:val="center"/>
              <w:rPr>
                <w:rFonts w:eastAsia="Times New Roman" w:cs="Times New Roman"/>
                <w:sz w:val="24"/>
                <w:szCs w:val="24"/>
                <w:lang w:eastAsia="uk-UA"/>
              </w:rPr>
            </w:pPr>
            <w:r w:rsidRPr="00F14286">
              <w:rPr>
                <w:rFonts w:eastAsia="Times New Roman" w:cs="Times New Roman"/>
                <w:sz w:val="24"/>
                <w:szCs w:val="24"/>
                <w:lang w:eastAsia="uk-UA"/>
              </w:rPr>
              <w:t>17</w:t>
            </w:r>
          </w:p>
        </w:tc>
      </w:tr>
      <w:tr w:rsidR="006705C5" w:rsidRPr="00F14286" w:rsidTr="00356DC2">
        <w:trPr>
          <w:trHeight w:val="57"/>
          <w:jc w:val="center"/>
        </w:trPr>
        <w:tc>
          <w:tcPr>
            <w:tcW w:w="2235" w:type="dxa"/>
            <w:vMerge/>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p>
        </w:tc>
        <w:tc>
          <w:tcPr>
            <w:tcW w:w="2409" w:type="dxa"/>
            <w:vMerge/>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Українська мова</w:t>
            </w:r>
          </w:p>
        </w:tc>
        <w:tc>
          <w:tcPr>
            <w:tcW w:w="2126" w:type="dxa"/>
            <w:vAlign w:val="center"/>
          </w:tcPr>
          <w:p w:rsidR="006705C5" w:rsidRPr="00F14286" w:rsidRDefault="009C32B5" w:rsidP="00841266">
            <w:pPr>
              <w:spacing w:before="100" w:beforeAutospacing="1" w:after="100" w:afterAutospacing="1" w:line="240" w:lineRule="auto"/>
              <w:ind w:right="-25" w:firstLine="0"/>
              <w:jc w:val="center"/>
              <w:rPr>
                <w:rFonts w:eastAsia="Times New Roman" w:cs="Times New Roman"/>
                <w:sz w:val="24"/>
                <w:szCs w:val="24"/>
                <w:lang w:eastAsia="uk-UA"/>
              </w:rPr>
            </w:pPr>
            <w:r w:rsidRPr="00F14286">
              <w:rPr>
                <w:rFonts w:eastAsia="Times New Roman" w:cs="Times New Roman"/>
                <w:sz w:val="24"/>
                <w:szCs w:val="24"/>
                <w:lang w:eastAsia="uk-UA"/>
              </w:rPr>
              <w:t>27</w:t>
            </w:r>
          </w:p>
        </w:tc>
      </w:tr>
      <w:tr w:rsidR="006705C5" w:rsidRPr="00F14286" w:rsidTr="00356DC2">
        <w:trPr>
          <w:trHeight w:val="57"/>
          <w:jc w:val="center"/>
        </w:trPr>
        <w:tc>
          <w:tcPr>
            <w:tcW w:w="2235" w:type="dxa"/>
            <w:vMerge/>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p>
        </w:tc>
        <w:tc>
          <w:tcPr>
            <w:tcW w:w="2409" w:type="dxa"/>
            <w:vMerge/>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Інформатика</w:t>
            </w:r>
          </w:p>
        </w:tc>
        <w:tc>
          <w:tcPr>
            <w:tcW w:w="2126" w:type="dxa"/>
            <w:vAlign w:val="center"/>
          </w:tcPr>
          <w:p w:rsidR="006705C5" w:rsidRPr="00F14286" w:rsidRDefault="009C32B5" w:rsidP="00841266">
            <w:pPr>
              <w:spacing w:before="100" w:beforeAutospacing="1" w:after="100" w:afterAutospacing="1" w:line="240" w:lineRule="auto"/>
              <w:ind w:right="-25" w:firstLine="0"/>
              <w:jc w:val="center"/>
              <w:rPr>
                <w:rFonts w:eastAsia="Times New Roman" w:cs="Times New Roman"/>
                <w:sz w:val="24"/>
                <w:szCs w:val="24"/>
                <w:lang w:eastAsia="uk-UA"/>
              </w:rPr>
            </w:pPr>
            <w:r w:rsidRPr="00F14286">
              <w:rPr>
                <w:rFonts w:eastAsia="Times New Roman" w:cs="Times New Roman"/>
                <w:sz w:val="24"/>
                <w:szCs w:val="24"/>
                <w:lang w:eastAsia="uk-UA"/>
              </w:rPr>
              <w:t>27</w:t>
            </w: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r w:rsidRPr="00F14286">
              <w:rPr>
                <w:rFonts w:eastAsia="Times New Roman" w:cs="Times New Roman"/>
                <w:sz w:val="24"/>
                <w:szCs w:val="24"/>
                <w:lang w:eastAsia="uk-UA"/>
              </w:rPr>
              <w:t>8</w:t>
            </w:r>
          </w:p>
        </w:tc>
        <w:tc>
          <w:tcPr>
            <w:tcW w:w="2409" w:type="dxa"/>
            <w:vAlign w:val="center"/>
          </w:tcPr>
          <w:p w:rsidR="006705C5" w:rsidRPr="00F14286" w:rsidRDefault="00FD50DA"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99</w:t>
            </w:r>
          </w:p>
        </w:tc>
        <w:tc>
          <w:tcPr>
            <w:tcW w:w="2410" w:type="dxa"/>
            <w:vAlign w:val="center"/>
          </w:tcPr>
          <w:p w:rsidR="006705C5" w:rsidRPr="00F14286" w:rsidRDefault="009C32B5"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Німецька мова</w:t>
            </w:r>
          </w:p>
        </w:tc>
        <w:tc>
          <w:tcPr>
            <w:tcW w:w="2126" w:type="dxa"/>
            <w:vAlign w:val="center"/>
          </w:tcPr>
          <w:p w:rsidR="006705C5" w:rsidRPr="00F14286" w:rsidRDefault="009C32B5" w:rsidP="00841266">
            <w:pPr>
              <w:spacing w:before="100" w:beforeAutospacing="1" w:after="100" w:afterAutospacing="1" w:line="240" w:lineRule="auto"/>
              <w:ind w:right="-25" w:firstLine="0"/>
              <w:jc w:val="center"/>
              <w:rPr>
                <w:rFonts w:eastAsia="Times New Roman" w:cs="Times New Roman"/>
                <w:sz w:val="24"/>
                <w:szCs w:val="24"/>
                <w:lang w:eastAsia="uk-UA"/>
              </w:rPr>
            </w:pPr>
            <w:r w:rsidRPr="00F14286">
              <w:rPr>
                <w:rFonts w:eastAsia="Times New Roman" w:cs="Times New Roman"/>
                <w:sz w:val="24"/>
                <w:szCs w:val="24"/>
                <w:lang w:eastAsia="uk-UA"/>
              </w:rPr>
              <w:t>21</w:t>
            </w: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r w:rsidRPr="00F14286">
              <w:rPr>
                <w:rFonts w:eastAsia="Times New Roman" w:cs="Times New Roman"/>
                <w:sz w:val="24"/>
                <w:szCs w:val="24"/>
                <w:lang w:eastAsia="uk-UA"/>
              </w:rPr>
              <w:t>9</w:t>
            </w:r>
          </w:p>
        </w:tc>
        <w:tc>
          <w:tcPr>
            <w:tcW w:w="2409" w:type="dxa"/>
            <w:vAlign w:val="center"/>
          </w:tcPr>
          <w:p w:rsidR="006705C5" w:rsidRPr="00F14286" w:rsidRDefault="00FD50DA"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100</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sz w:val="24"/>
                <w:szCs w:val="24"/>
                <w:lang w:eastAsia="uk-UA"/>
              </w:rPr>
            </w:pP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b/>
                <w:sz w:val="24"/>
                <w:szCs w:val="24"/>
                <w:lang w:eastAsia="uk-UA"/>
              </w:rPr>
            </w:pPr>
            <w:r w:rsidRPr="00F14286">
              <w:rPr>
                <w:rFonts w:eastAsia="Times New Roman" w:cs="Times New Roman"/>
                <w:b/>
                <w:sz w:val="24"/>
                <w:szCs w:val="24"/>
                <w:lang w:eastAsia="uk-UA"/>
              </w:rPr>
              <w:t>Середній % забезпеченості</w:t>
            </w:r>
          </w:p>
        </w:tc>
        <w:tc>
          <w:tcPr>
            <w:tcW w:w="2409" w:type="dxa"/>
            <w:vAlign w:val="center"/>
          </w:tcPr>
          <w:p w:rsidR="006705C5" w:rsidRPr="00F14286" w:rsidRDefault="00FD50DA" w:rsidP="00841266">
            <w:pPr>
              <w:spacing w:before="100" w:beforeAutospacing="1" w:after="100" w:afterAutospacing="1" w:line="240" w:lineRule="auto"/>
              <w:ind w:firstLine="0"/>
              <w:jc w:val="center"/>
              <w:rPr>
                <w:rFonts w:eastAsia="Times New Roman" w:cs="Times New Roman"/>
                <w:b/>
                <w:sz w:val="24"/>
                <w:szCs w:val="24"/>
                <w:lang w:eastAsia="uk-UA"/>
              </w:rPr>
            </w:pPr>
            <w:r w:rsidRPr="00F14286">
              <w:rPr>
                <w:rFonts w:eastAsia="Times New Roman" w:cs="Times New Roman"/>
                <w:b/>
                <w:sz w:val="24"/>
                <w:szCs w:val="24"/>
                <w:lang w:eastAsia="uk-UA"/>
              </w:rPr>
              <w:t>98</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sz w:val="24"/>
                <w:szCs w:val="24"/>
                <w:lang w:eastAsia="uk-UA"/>
              </w:rPr>
            </w:pP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r w:rsidRPr="00F14286">
              <w:rPr>
                <w:rFonts w:eastAsia="Times New Roman" w:cs="Times New Roman"/>
                <w:sz w:val="24"/>
                <w:szCs w:val="24"/>
                <w:lang w:eastAsia="uk-UA"/>
              </w:rPr>
              <w:t>10</w:t>
            </w:r>
          </w:p>
        </w:tc>
        <w:tc>
          <w:tcPr>
            <w:tcW w:w="2409" w:type="dxa"/>
            <w:vAlign w:val="center"/>
          </w:tcPr>
          <w:p w:rsidR="006705C5" w:rsidRPr="00F14286" w:rsidRDefault="00FD50DA"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67</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sz w:val="24"/>
                <w:szCs w:val="24"/>
                <w:lang w:eastAsia="uk-UA"/>
              </w:rPr>
            </w:pP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sz w:val="24"/>
                <w:szCs w:val="24"/>
                <w:lang w:eastAsia="uk-UA"/>
              </w:rPr>
            </w:pPr>
            <w:r w:rsidRPr="00F14286">
              <w:rPr>
                <w:rFonts w:eastAsia="Times New Roman" w:cs="Times New Roman"/>
                <w:sz w:val="24"/>
                <w:szCs w:val="24"/>
                <w:lang w:eastAsia="uk-UA"/>
              </w:rPr>
              <w:t>11</w:t>
            </w:r>
          </w:p>
        </w:tc>
        <w:tc>
          <w:tcPr>
            <w:tcW w:w="2409" w:type="dxa"/>
            <w:vAlign w:val="center"/>
          </w:tcPr>
          <w:p w:rsidR="006705C5" w:rsidRPr="00F14286" w:rsidRDefault="00FD50DA" w:rsidP="00841266">
            <w:pPr>
              <w:spacing w:before="100" w:beforeAutospacing="1" w:after="100" w:afterAutospacing="1" w:line="240" w:lineRule="auto"/>
              <w:ind w:firstLine="0"/>
              <w:jc w:val="center"/>
              <w:rPr>
                <w:rFonts w:eastAsia="Times New Roman" w:cs="Times New Roman"/>
                <w:sz w:val="24"/>
                <w:szCs w:val="24"/>
                <w:lang w:eastAsia="uk-UA"/>
              </w:rPr>
            </w:pPr>
            <w:r w:rsidRPr="00F14286">
              <w:rPr>
                <w:rFonts w:eastAsia="Times New Roman" w:cs="Times New Roman"/>
                <w:sz w:val="24"/>
                <w:szCs w:val="24"/>
                <w:lang w:eastAsia="uk-UA"/>
              </w:rPr>
              <w:t>82</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sz w:val="24"/>
                <w:szCs w:val="24"/>
                <w:lang w:eastAsia="uk-UA"/>
              </w:rPr>
            </w:pP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b/>
                <w:sz w:val="24"/>
                <w:szCs w:val="24"/>
                <w:lang w:eastAsia="uk-UA"/>
              </w:rPr>
            </w:pPr>
            <w:r w:rsidRPr="00F14286">
              <w:rPr>
                <w:rFonts w:eastAsia="Times New Roman" w:cs="Times New Roman"/>
                <w:b/>
                <w:sz w:val="24"/>
                <w:szCs w:val="24"/>
                <w:lang w:eastAsia="uk-UA"/>
              </w:rPr>
              <w:t>Середній % забезпеченості</w:t>
            </w:r>
          </w:p>
        </w:tc>
        <w:tc>
          <w:tcPr>
            <w:tcW w:w="2409" w:type="dxa"/>
            <w:vAlign w:val="center"/>
          </w:tcPr>
          <w:p w:rsidR="006705C5" w:rsidRPr="00F14286" w:rsidRDefault="00FD50DA" w:rsidP="00841266">
            <w:pPr>
              <w:spacing w:before="100" w:beforeAutospacing="1" w:after="100" w:afterAutospacing="1" w:line="240" w:lineRule="auto"/>
              <w:ind w:firstLine="0"/>
              <w:jc w:val="center"/>
              <w:rPr>
                <w:rFonts w:eastAsia="Times New Roman" w:cs="Times New Roman"/>
                <w:b/>
                <w:sz w:val="24"/>
                <w:szCs w:val="24"/>
                <w:lang w:eastAsia="uk-UA"/>
              </w:rPr>
            </w:pPr>
            <w:r w:rsidRPr="00F14286">
              <w:rPr>
                <w:rFonts w:eastAsia="Times New Roman" w:cs="Times New Roman"/>
                <w:b/>
                <w:sz w:val="24"/>
                <w:szCs w:val="24"/>
                <w:lang w:eastAsia="uk-UA"/>
              </w:rPr>
              <w:t>75</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sz w:val="24"/>
                <w:szCs w:val="24"/>
                <w:lang w:eastAsia="uk-UA"/>
              </w:rPr>
            </w:pPr>
          </w:p>
        </w:tc>
      </w:tr>
      <w:tr w:rsidR="006705C5" w:rsidRPr="00F14286" w:rsidTr="00356DC2">
        <w:trPr>
          <w:trHeight w:val="57"/>
          <w:jc w:val="center"/>
        </w:trPr>
        <w:tc>
          <w:tcPr>
            <w:tcW w:w="2235" w:type="dxa"/>
            <w:vAlign w:val="center"/>
          </w:tcPr>
          <w:p w:rsidR="006705C5" w:rsidRPr="00F14286" w:rsidRDefault="006705C5" w:rsidP="00841266">
            <w:pPr>
              <w:spacing w:before="100" w:beforeAutospacing="1" w:after="100" w:afterAutospacing="1" w:line="240" w:lineRule="auto"/>
              <w:ind w:right="-27" w:firstLine="0"/>
              <w:jc w:val="center"/>
              <w:rPr>
                <w:rFonts w:eastAsia="Times New Roman" w:cs="Times New Roman"/>
                <w:b/>
                <w:sz w:val="24"/>
                <w:szCs w:val="24"/>
                <w:lang w:eastAsia="uk-UA"/>
              </w:rPr>
            </w:pPr>
            <w:r w:rsidRPr="00F14286">
              <w:rPr>
                <w:rFonts w:eastAsia="Times New Roman" w:cs="Times New Roman"/>
                <w:b/>
                <w:sz w:val="24"/>
                <w:szCs w:val="24"/>
                <w:lang w:eastAsia="uk-UA"/>
              </w:rPr>
              <w:t>Разом</w:t>
            </w:r>
          </w:p>
        </w:tc>
        <w:tc>
          <w:tcPr>
            <w:tcW w:w="2409" w:type="dxa"/>
            <w:vAlign w:val="center"/>
          </w:tcPr>
          <w:p w:rsidR="006705C5" w:rsidRPr="00F14286" w:rsidRDefault="00FD50DA" w:rsidP="00841266">
            <w:pPr>
              <w:spacing w:before="100" w:beforeAutospacing="1" w:after="100" w:afterAutospacing="1" w:line="240" w:lineRule="auto"/>
              <w:ind w:firstLine="0"/>
              <w:jc w:val="center"/>
              <w:rPr>
                <w:rFonts w:eastAsia="Times New Roman" w:cs="Times New Roman"/>
                <w:b/>
                <w:sz w:val="24"/>
                <w:szCs w:val="24"/>
                <w:lang w:eastAsia="uk-UA"/>
              </w:rPr>
            </w:pPr>
            <w:r w:rsidRPr="00F14286">
              <w:rPr>
                <w:rFonts w:eastAsia="Times New Roman" w:cs="Times New Roman"/>
                <w:b/>
                <w:sz w:val="24"/>
                <w:szCs w:val="24"/>
                <w:lang w:eastAsia="uk-UA"/>
              </w:rPr>
              <w:t>91</w:t>
            </w:r>
          </w:p>
        </w:tc>
        <w:tc>
          <w:tcPr>
            <w:tcW w:w="2410" w:type="dxa"/>
            <w:vAlign w:val="center"/>
          </w:tcPr>
          <w:p w:rsidR="006705C5" w:rsidRPr="00F14286" w:rsidRDefault="006705C5" w:rsidP="00841266">
            <w:pPr>
              <w:spacing w:before="100" w:beforeAutospacing="1" w:after="100" w:afterAutospacing="1" w:line="240" w:lineRule="auto"/>
              <w:ind w:firstLine="0"/>
              <w:jc w:val="center"/>
              <w:rPr>
                <w:rFonts w:eastAsia="Times New Roman" w:cs="Times New Roman"/>
                <w:sz w:val="24"/>
                <w:szCs w:val="24"/>
                <w:lang w:eastAsia="uk-UA"/>
              </w:rPr>
            </w:pPr>
          </w:p>
        </w:tc>
        <w:tc>
          <w:tcPr>
            <w:tcW w:w="2126" w:type="dxa"/>
            <w:vAlign w:val="center"/>
          </w:tcPr>
          <w:p w:rsidR="006705C5" w:rsidRPr="00F14286" w:rsidRDefault="006705C5" w:rsidP="00841266">
            <w:pPr>
              <w:spacing w:before="100" w:beforeAutospacing="1" w:after="100" w:afterAutospacing="1" w:line="240" w:lineRule="auto"/>
              <w:ind w:right="-25" w:firstLine="0"/>
              <w:jc w:val="center"/>
              <w:rPr>
                <w:rFonts w:eastAsia="Times New Roman" w:cs="Times New Roman"/>
                <w:sz w:val="24"/>
                <w:szCs w:val="24"/>
                <w:lang w:eastAsia="uk-UA"/>
              </w:rPr>
            </w:pPr>
          </w:p>
        </w:tc>
      </w:tr>
    </w:tbl>
    <w:p w:rsidR="00356DC2" w:rsidRPr="00F14286" w:rsidRDefault="00356DC2" w:rsidP="00CE1BC6">
      <w:pPr>
        <w:shd w:val="clear" w:color="auto" w:fill="FFFFFF"/>
        <w:ind w:right="50"/>
        <w:rPr>
          <w:rFonts w:eastAsia="Times New Roman" w:cs="Times New Roman"/>
          <w:szCs w:val="28"/>
          <w:lang w:eastAsia="uk-UA"/>
        </w:rPr>
      </w:pPr>
    </w:p>
    <w:p w:rsidR="005465B5" w:rsidRPr="00F14286" w:rsidRDefault="005465B5" w:rsidP="00CE1BC6">
      <w:pPr>
        <w:shd w:val="clear" w:color="auto" w:fill="FFFFFF"/>
        <w:ind w:right="50"/>
        <w:rPr>
          <w:rFonts w:eastAsia="Times New Roman" w:cs="Times New Roman"/>
          <w:szCs w:val="28"/>
          <w:lang w:eastAsia="uk-UA"/>
        </w:rPr>
      </w:pPr>
      <w:r w:rsidRPr="00F14286">
        <w:rPr>
          <w:rFonts w:eastAsia="Times New Roman" w:cs="Times New Roman"/>
          <w:szCs w:val="28"/>
          <w:lang w:eastAsia="uk-UA"/>
        </w:rPr>
        <w:t>Протягом літа заплановано провести ремонтні роботи системи опалення, косметичні ремонти в кабінетах і приміщеннях закладу.</w:t>
      </w:r>
    </w:p>
    <w:p w:rsidR="005465B5" w:rsidRPr="00F14286" w:rsidRDefault="005465B5" w:rsidP="00CE1BC6">
      <w:pPr>
        <w:shd w:val="clear" w:color="auto" w:fill="FFFFFF"/>
        <w:ind w:right="50"/>
        <w:rPr>
          <w:rFonts w:eastAsia="Times New Roman" w:cs="Times New Roman"/>
          <w:szCs w:val="28"/>
          <w:lang w:eastAsia="uk-UA"/>
        </w:rPr>
      </w:pPr>
      <w:r w:rsidRPr="00F14286">
        <w:rPr>
          <w:rFonts w:eastAsia="Times New Roman" w:cs="Times New Roman"/>
          <w:szCs w:val="28"/>
          <w:lang w:eastAsia="uk-UA"/>
        </w:rPr>
        <w:t xml:space="preserve">Цього навчального року закладу виповнилося 80 років. Колектив школи спільними зусиллями підготував чудове свято для випускників, вчителів-ветеранів та всіх мешканців мікрорайону. Ми дуже вдячні всім гостям, які долучилися до </w:t>
      </w:r>
      <w:r w:rsidRPr="00F14286">
        <w:rPr>
          <w:rFonts w:eastAsia="Times New Roman" w:cs="Times New Roman"/>
          <w:szCs w:val="28"/>
          <w:lang w:eastAsia="uk-UA"/>
        </w:rPr>
        <w:lastRenderedPageBreak/>
        <w:t xml:space="preserve">святкування та підтримали нас. Від місцевої влади </w:t>
      </w:r>
      <w:r w:rsidR="00A736AC" w:rsidRPr="00F14286">
        <w:rPr>
          <w:rFonts w:eastAsia="Times New Roman" w:cs="Times New Roman"/>
          <w:szCs w:val="28"/>
          <w:lang w:eastAsia="uk-UA"/>
        </w:rPr>
        <w:t>в</w:t>
      </w:r>
      <w:r w:rsidRPr="00F14286">
        <w:rPr>
          <w:rFonts w:eastAsia="Times New Roman" w:cs="Times New Roman"/>
          <w:szCs w:val="28"/>
          <w:lang w:eastAsia="uk-UA"/>
        </w:rPr>
        <w:t xml:space="preserve"> подарунок ми отримали сертифікат на придбання столів в їдальню</w:t>
      </w:r>
      <w:r w:rsidR="00793585" w:rsidRPr="00F14286">
        <w:rPr>
          <w:rFonts w:eastAsia="Times New Roman" w:cs="Times New Roman"/>
          <w:szCs w:val="28"/>
          <w:lang w:eastAsia="uk-UA"/>
        </w:rPr>
        <w:t xml:space="preserve"> </w:t>
      </w:r>
      <w:r w:rsidRPr="00F14286">
        <w:rPr>
          <w:rFonts w:eastAsia="Times New Roman" w:cs="Times New Roman"/>
          <w:szCs w:val="28"/>
          <w:lang w:eastAsia="uk-UA"/>
        </w:rPr>
        <w:t xml:space="preserve">на суму 25 тис. грн. Важливими для нас є подарунки і від управління освіти </w:t>
      </w:r>
      <w:r w:rsidR="00A736AC" w:rsidRPr="00F14286">
        <w:rPr>
          <w:rFonts w:eastAsia="Times New Roman" w:cs="Times New Roman"/>
          <w:szCs w:val="28"/>
          <w:lang w:eastAsia="uk-UA"/>
        </w:rPr>
        <w:t>(</w:t>
      </w:r>
      <w:r w:rsidRPr="00F14286">
        <w:rPr>
          <w:rFonts w:eastAsia="Times New Roman" w:cs="Times New Roman"/>
          <w:szCs w:val="28"/>
          <w:lang w:eastAsia="uk-UA"/>
        </w:rPr>
        <w:t>кольоровий принтер</w:t>
      </w:r>
      <w:r w:rsidR="00A736AC" w:rsidRPr="00F14286">
        <w:rPr>
          <w:rFonts w:eastAsia="Times New Roman" w:cs="Times New Roman"/>
          <w:szCs w:val="28"/>
          <w:lang w:eastAsia="uk-UA"/>
        </w:rPr>
        <w:t>)</w:t>
      </w:r>
      <w:r w:rsidRPr="00F14286">
        <w:rPr>
          <w:rFonts w:eastAsia="Times New Roman" w:cs="Times New Roman"/>
          <w:szCs w:val="28"/>
          <w:lang w:eastAsia="uk-UA"/>
        </w:rPr>
        <w:t xml:space="preserve">, і від Ізюмської міської організації профспілки працівників науки і освіти України </w:t>
      </w:r>
      <w:r w:rsidR="00A736AC" w:rsidRPr="00F14286">
        <w:rPr>
          <w:rFonts w:eastAsia="Times New Roman" w:cs="Times New Roman"/>
          <w:szCs w:val="28"/>
          <w:lang w:eastAsia="uk-UA"/>
        </w:rPr>
        <w:t>(</w:t>
      </w:r>
      <w:r w:rsidRPr="00F14286">
        <w:rPr>
          <w:rFonts w:eastAsia="Times New Roman" w:cs="Times New Roman"/>
          <w:szCs w:val="28"/>
          <w:lang w:eastAsia="uk-UA"/>
        </w:rPr>
        <w:t>швейна машина</w:t>
      </w:r>
      <w:r w:rsidR="00A736AC" w:rsidRPr="00F14286">
        <w:rPr>
          <w:rFonts w:eastAsia="Times New Roman" w:cs="Times New Roman"/>
          <w:szCs w:val="28"/>
          <w:lang w:eastAsia="uk-UA"/>
        </w:rPr>
        <w:t>)</w:t>
      </w:r>
      <w:r w:rsidRPr="00F14286">
        <w:rPr>
          <w:rFonts w:eastAsia="Times New Roman" w:cs="Times New Roman"/>
          <w:szCs w:val="28"/>
          <w:lang w:eastAsia="uk-UA"/>
        </w:rPr>
        <w:t>. Від батьківської громади школи ми отримали сертифікат на суму 7</w:t>
      </w:r>
      <w:r w:rsidR="00EF2E8E" w:rsidRPr="00F14286">
        <w:rPr>
          <w:rFonts w:eastAsia="Times New Roman" w:cs="Times New Roman"/>
          <w:szCs w:val="28"/>
          <w:lang w:eastAsia="uk-UA"/>
        </w:rPr>
        <w:t xml:space="preserve"> </w:t>
      </w:r>
      <w:r w:rsidRPr="00F14286">
        <w:rPr>
          <w:rFonts w:eastAsia="Times New Roman" w:cs="Times New Roman"/>
          <w:szCs w:val="28"/>
          <w:lang w:eastAsia="uk-UA"/>
        </w:rPr>
        <w:t>975 грн. на придбання меблів для комп</w:t>
      </w:r>
      <w:r w:rsidR="00EF2E8E" w:rsidRPr="00F14286">
        <w:rPr>
          <w:rFonts w:eastAsia="Times New Roman" w:cs="Times New Roman"/>
          <w:szCs w:val="28"/>
          <w:lang w:eastAsia="uk-UA"/>
        </w:rPr>
        <w:t>’</w:t>
      </w:r>
      <w:r w:rsidRPr="00F14286">
        <w:rPr>
          <w:rFonts w:eastAsia="Times New Roman" w:cs="Times New Roman"/>
          <w:szCs w:val="28"/>
          <w:lang w:eastAsia="uk-UA"/>
        </w:rPr>
        <w:t>ютерного класу.</w:t>
      </w:r>
      <w:r w:rsidR="00157F6B">
        <w:rPr>
          <w:rFonts w:eastAsia="Times New Roman" w:cs="Times New Roman"/>
          <w:szCs w:val="28"/>
          <w:lang w:eastAsia="uk-UA"/>
        </w:rPr>
        <w:t xml:space="preserve"> Дирекція ІКПЗ подарувала закладу </w:t>
      </w:r>
      <w:r w:rsidR="002F31A9">
        <w:rPr>
          <w:rFonts w:eastAsia="Times New Roman" w:cs="Times New Roman"/>
          <w:szCs w:val="28"/>
          <w:lang w:eastAsia="uk-UA"/>
        </w:rPr>
        <w:t>футбольні, баскетбольні та волейбольні м’ячі.</w:t>
      </w:r>
    </w:p>
    <w:p w:rsidR="00E62519" w:rsidRPr="00F14286" w:rsidRDefault="00E62519" w:rsidP="00CE1BC6">
      <w:pPr>
        <w:autoSpaceDE w:val="0"/>
        <w:autoSpaceDN w:val="0"/>
        <w:adjustRightInd w:val="0"/>
        <w:rPr>
          <w:rFonts w:cs="Times New Roman"/>
          <w:szCs w:val="28"/>
        </w:rPr>
      </w:pPr>
      <w:r w:rsidRPr="00F14286">
        <w:rPr>
          <w:rFonts w:cs="Times New Roman"/>
          <w:szCs w:val="28"/>
        </w:rPr>
        <w:t xml:space="preserve">Під керівництвом вчителя </w:t>
      </w:r>
      <w:r w:rsidR="005465B5" w:rsidRPr="00F14286">
        <w:rPr>
          <w:rFonts w:cs="Times New Roman"/>
          <w:szCs w:val="28"/>
        </w:rPr>
        <w:t>хімії</w:t>
      </w:r>
      <w:r w:rsidRPr="00F14286">
        <w:rPr>
          <w:rFonts w:cs="Times New Roman"/>
          <w:szCs w:val="28"/>
        </w:rPr>
        <w:t xml:space="preserve"> Переверзєвої Н. Д. продовжується співпраця Шкільного лісництва з лісництвами Ізюма та Ізюмського району. На території школи було висаджено багато рослин, безкоштовно переданих закладу</w:t>
      </w:r>
      <w:r w:rsidR="000D6B57" w:rsidRPr="00F14286">
        <w:rPr>
          <w:rFonts w:cs="Times New Roman"/>
          <w:szCs w:val="28"/>
        </w:rPr>
        <w:t xml:space="preserve">, зусиллями учнів та працівників школи. </w:t>
      </w:r>
      <w:r w:rsidR="005465B5" w:rsidRPr="00F14286">
        <w:rPr>
          <w:rFonts w:cs="Times New Roman"/>
          <w:szCs w:val="28"/>
        </w:rPr>
        <w:t>Власними силами учнів 7-х, 8-х класів, Перевєрзєвої Н. Д., завідувача господарством Мірзоєво</w:t>
      </w:r>
      <w:r w:rsidR="00B52C66" w:rsidRPr="00F14286">
        <w:rPr>
          <w:rFonts w:cs="Times New Roman"/>
          <w:szCs w:val="28"/>
        </w:rPr>
        <w:t>ї О. О., технічними працівниками створено чудову гірку, насаджено квіт</w:t>
      </w:r>
      <w:r w:rsidR="00EF2E8E" w:rsidRPr="00F14286">
        <w:rPr>
          <w:rFonts w:cs="Times New Roman"/>
          <w:szCs w:val="28"/>
        </w:rPr>
        <w:t>и</w:t>
      </w:r>
      <w:r w:rsidR="00B52C66" w:rsidRPr="00F14286">
        <w:rPr>
          <w:rFonts w:cs="Times New Roman"/>
          <w:szCs w:val="28"/>
        </w:rPr>
        <w:t xml:space="preserve"> на шкільному подвір</w:t>
      </w:r>
      <w:r w:rsidR="00EF2E8E" w:rsidRPr="00F14286">
        <w:rPr>
          <w:rFonts w:cs="Times New Roman"/>
          <w:szCs w:val="28"/>
        </w:rPr>
        <w:t>’</w:t>
      </w:r>
      <w:r w:rsidR="00B52C66" w:rsidRPr="00F14286">
        <w:rPr>
          <w:rFonts w:cs="Times New Roman"/>
          <w:szCs w:val="28"/>
        </w:rPr>
        <w:t>ї.</w:t>
      </w:r>
    </w:p>
    <w:p w:rsidR="000D6B57" w:rsidRPr="00F14286" w:rsidRDefault="000D6B57" w:rsidP="00CE1BC6">
      <w:pPr>
        <w:autoSpaceDE w:val="0"/>
        <w:autoSpaceDN w:val="0"/>
        <w:adjustRightInd w:val="0"/>
        <w:rPr>
          <w:rFonts w:cs="Times New Roman"/>
          <w:szCs w:val="28"/>
        </w:rPr>
      </w:pPr>
      <w:r w:rsidRPr="00F14286">
        <w:rPr>
          <w:rFonts w:cs="Times New Roman"/>
          <w:szCs w:val="28"/>
        </w:rPr>
        <w:t>Таким чином, можна констатувати, що матеріально-технічний стан школи повільно покращується завдяки спільним зусиллям місцевої влади, батьківської громади та трудового колективу закладу.</w:t>
      </w:r>
    </w:p>
    <w:p w:rsidR="00356DC2" w:rsidRPr="00F14286" w:rsidRDefault="00356DC2" w:rsidP="00CE1BC6">
      <w:pPr>
        <w:autoSpaceDE w:val="0"/>
        <w:autoSpaceDN w:val="0"/>
        <w:adjustRightInd w:val="0"/>
        <w:rPr>
          <w:rFonts w:cs="Times New Roman"/>
          <w:szCs w:val="28"/>
        </w:rPr>
      </w:pPr>
    </w:p>
    <w:p w:rsidR="00425342" w:rsidRPr="00F14286" w:rsidRDefault="00425342" w:rsidP="00CE1BC6">
      <w:pPr>
        <w:jc w:val="center"/>
        <w:outlineLvl w:val="4"/>
        <w:rPr>
          <w:rFonts w:eastAsia="Times New Roman" w:cs="Times New Roman"/>
          <w:b/>
          <w:bCs/>
          <w:szCs w:val="28"/>
          <w:lang w:eastAsia="uk-UA"/>
        </w:rPr>
      </w:pPr>
      <w:r w:rsidRPr="00F14286">
        <w:rPr>
          <w:rFonts w:eastAsia="Times New Roman" w:cs="Times New Roman"/>
          <w:b/>
          <w:bCs/>
          <w:szCs w:val="28"/>
          <w:lang w:eastAsia="uk-UA"/>
        </w:rPr>
        <w:t>Медичне обслуговування учнів навчального закладу</w:t>
      </w:r>
    </w:p>
    <w:p w:rsidR="00425342" w:rsidRPr="00F14286" w:rsidRDefault="00425342" w:rsidP="00CE1BC6">
      <w:pPr>
        <w:pStyle w:val="justified"/>
        <w:shd w:val="clear" w:color="auto" w:fill="FFFFFF"/>
        <w:spacing w:before="0" w:beforeAutospacing="0" w:after="0" w:afterAutospacing="0" w:line="360" w:lineRule="auto"/>
        <w:rPr>
          <w:sz w:val="28"/>
          <w:szCs w:val="28"/>
          <w:lang w:val="uk-UA"/>
        </w:rPr>
      </w:pPr>
      <w:r w:rsidRPr="00F14286">
        <w:rPr>
          <w:sz w:val="28"/>
          <w:szCs w:val="28"/>
          <w:lang w:val="uk-UA"/>
        </w:rPr>
        <w:t xml:space="preserve">Відповідно до Статуту школи, законодавчих та розпорядчих документів, школа забезпечує безпечні та нешкідливі умови навчання, режим роботи, умови для фізичного розвитку та здорового способу життя. Учні школи забезпечуються медичним обслуговуванням, що здійснюється медичними працівниками, які входять до штату ІМЛ. Медичне обслуговування учнів школи </w:t>
      </w:r>
      <w:r w:rsidR="00EF2E8E" w:rsidRPr="00F14286">
        <w:rPr>
          <w:sz w:val="28"/>
          <w:szCs w:val="28"/>
          <w:lang w:val="uk-UA"/>
        </w:rPr>
        <w:t>передбачає</w:t>
      </w:r>
      <w:r w:rsidRPr="00F14286">
        <w:rPr>
          <w:sz w:val="28"/>
          <w:szCs w:val="28"/>
          <w:lang w:val="uk-UA"/>
        </w:rPr>
        <w:t>: проведення обов</w:t>
      </w:r>
      <w:r w:rsidR="00EF2E8E" w:rsidRPr="00F14286">
        <w:rPr>
          <w:sz w:val="28"/>
          <w:szCs w:val="28"/>
          <w:lang w:val="uk-UA"/>
        </w:rPr>
        <w:t>’</w:t>
      </w:r>
      <w:r w:rsidRPr="00F14286">
        <w:rPr>
          <w:sz w:val="28"/>
          <w:szCs w:val="28"/>
          <w:lang w:val="uk-UA"/>
        </w:rPr>
        <w:t>язкових медичних профілактичних оглядів; проведення профілактичних щеплень згідно з їх</w:t>
      </w:r>
      <w:r w:rsidR="00EF2E8E" w:rsidRPr="00F14286">
        <w:rPr>
          <w:sz w:val="28"/>
          <w:szCs w:val="28"/>
          <w:lang w:val="uk-UA"/>
        </w:rPr>
        <w:t>нім</w:t>
      </w:r>
      <w:r w:rsidRPr="00F14286">
        <w:rPr>
          <w:sz w:val="28"/>
          <w:szCs w:val="28"/>
          <w:lang w:val="uk-UA"/>
        </w:rPr>
        <w:t xml:space="preserve"> календарем після лікарського огляду; здійснення профілактичних та оздоровчих заходів під час навчання; проведення антропометрії, термометрії, плантографії, перевірки гостроти зору та слуху, інш</w:t>
      </w:r>
      <w:r w:rsidR="0069133C" w:rsidRPr="00F14286">
        <w:rPr>
          <w:sz w:val="28"/>
          <w:szCs w:val="28"/>
          <w:lang w:val="uk-UA"/>
        </w:rPr>
        <w:t>и</w:t>
      </w:r>
      <w:r w:rsidRPr="00F14286">
        <w:rPr>
          <w:sz w:val="28"/>
          <w:szCs w:val="28"/>
          <w:lang w:val="uk-UA"/>
        </w:rPr>
        <w:t xml:space="preserve">х скринінгових досліджень; надання невідкладної медичної допомоги; організацію госпіталізації за наявності показань та інформування про це батьків або осіб, які їх замінюють. У школі працює </w:t>
      </w:r>
      <w:r w:rsidRPr="00F14286">
        <w:rPr>
          <w:sz w:val="28"/>
          <w:szCs w:val="28"/>
          <w:lang w:val="uk-UA"/>
        </w:rPr>
        <w:lastRenderedPageBreak/>
        <w:t>медична сестра ІМЛ</w:t>
      </w:r>
      <w:r w:rsidR="00300DDE" w:rsidRPr="00F14286">
        <w:rPr>
          <w:sz w:val="28"/>
          <w:szCs w:val="28"/>
          <w:lang w:val="uk-UA"/>
        </w:rPr>
        <w:t xml:space="preserve"> Сумцова Н. П</w:t>
      </w:r>
      <w:r w:rsidRPr="00F14286">
        <w:rPr>
          <w:sz w:val="28"/>
          <w:szCs w:val="28"/>
          <w:lang w:val="uk-UA"/>
        </w:rPr>
        <w:t xml:space="preserve">. </w:t>
      </w:r>
      <w:r w:rsidR="00300DDE" w:rsidRPr="00F14286">
        <w:rPr>
          <w:sz w:val="28"/>
          <w:szCs w:val="28"/>
          <w:lang w:val="uk-UA"/>
        </w:rPr>
        <w:t xml:space="preserve">За закладом закріплено лікаря Мякоту З. Ф. </w:t>
      </w:r>
      <w:r w:rsidRPr="00F14286">
        <w:rPr>
          <w:sz w:val="28"/>
          <w:szCs w:val="28"/>
          <w:lang w:val="uk-UA"/>
        </w:rPr>
        <w:t>Постійна робота лікаря не запланована, що є великим недоліком у роботі медичного обслуговування учнів. У</w:t>
      </w:r>
      <w:r w:rsidR="00793585" w:rsidRPr="00F14286">
        <w:rPr>
          <w:sz w:val="28"/>
          <w:szCs w:val="28"/>
          <w:lang w:val="uk-UA"/>
        </w:rPr>
        <w:t xml:space="preserve"> </w:t>
      </w:r>
      <w:r w:rsidRPr="00F14286">
        <w:rPr>
          <w:sz w:val="28"/>
          <w:szCs w:val="28"/>
          <w:lang w:val="uk-UA"/>
        </w:rPr>
        <w:t>зв</w:t>
      </w:r>
      <w:r w:rsidR="00EF2E8E" w:rsidRPr="00F14286">
        <w:rPr>
          <w:sz w:val="28"/>
          <w:szCs w:val="28"/>
          <w:lang w:val="uk-UA"/>
        </w:rPr>
        <w:t>’</w:t>
      </w:r>
      <w:r w:rsidRPr="00F14286">
        <w:rPr>
          <w:sz w:val="28"/>
          <w:szCs w:val="28"/>
          <w:lang w:val="uk-UA"/>
        </w:rPr>
        <w:t xml:space="preserve">язку з цим </w:t>
      </w:r>
      <w:r w:rsidR="0069133C" w:rsidRPr="00F14286">
        <w:rPr>
          <w:sz w:val="28"/>
          <w:szCs w:val="28"/>
          <w:lang w:val="uk-UA"/>
        </w:rPr>
        <w:t xml:space="preserve">перед </w:t>
      </w:r>
      <w:r w:rsidRPr="00F14286">
        <w:rPr>
          <w:sz w:val="28"/>
          <w:szCs w:val="28"/>
          <w:lang w:val="uk-UA"/>
        </w:rPr>
        <w:t>педагогічн</w:t>
      </w:r>
      <w:r w:rsidR="0069133C" w:rsidRPr="00F14286">
        <w:rPr>
          <w:sz w:val="28"/>
          <w:szCs w:val="28"/>
          <w:lang w:val="uk-UA"/>
        </w:rPr>
        <w:t>им</w:t>
      </w:r>
      <w:r w:rsidRPr="00F14286">
        <w:rPr>
          <w:sz w:val="28"/>
          <w:szCs w:val="28"/>
          <w:lang w:val="uk-UA"/>
        </w:rPr>
        <w:t xml:space="preserve"> колектив</w:t>
      </w:r>
      <w:r w:rsidR="0069133C" w:rsidRPr="00F14286">
        <w:rPr>
          <w:sz w:val="28"/>
          <w:szCs w:val="28"/>
          <w:lang w:val="uk-UA"/>
        </w:rPr>
        <w:t>ом</w:t>
      </w:r>
      <w:r w:rsidRPr="00F14286">
        <w:rPr>
          <w:sz w:val="28"/>
          <w:szCs w:val="28"/>
          <w:lang w:val="uk-UA"/>
        </w:rPr>
        <w:t xml:space="preserve"> </w:t>
      </w:r>
      <w:r w:rsidR="0069133C" w:rsidRPr="00F14286">
        <w:rPr>
          <w:sz w:val="28"/>
          <w:szCs w:val="28"/>
          <w:lang w:val="uk-UA"/>
        </w:rPr>
        <w:t xml:space="preserve">постає завдання </w:t>
      </w:r>
      <w:r w:rsidRPr="00F14286">
        <w:rPr>
          <w:sz w:val="28"/>
          <w:szCs w:val="28"/>
          <w:lang w:val="uk-UA"/>
        </w:rPr>
        <w:t>організаці</w:t>
      </w:r>
      <w:r w:rsidR="0069133C" w:rsidRPr="00F14286">
        <w:rPr>
          <w:sz w:val="28"/>
          <w:szCs w:val="28"/>
          <w:lang w:val="uk-UA"/>
        </w:rPr>
        <w:t>ї</w:t>
      </w:r>
      <w:r w:rsidRPr="00F14286">
        <w:rPr>
          <w:sz w:val="28"/>
          <w:szCs w:val="28"/>
          <w:lang w:val="uk-UA"/>
        </w:rPr>
        <w:t xml:space="preserve"> та постійн</w:t>
      </w:r>
      <w:r w:rsidR="0069133C" w:rsidRPr="00F14286">
        <w:rPr>
          <w:sz w:val="28"/>
          <w:szCs w:val="28"/>
          <w:lang w:val="uk-UA"/>
        </w:rPr>
        <w:t>ої</w:t>
      </w:r>
      <w:r w:rsidRPr="00F14286">
        <w:rPr>
          <w:sz w:val="28"/>
          <w:szCs w:val="28"/>
          <w:lang w:val="uk-UA"/>
        </w:rPr>
        <w:t xml:space="preserve"> готовн</w:t>
      </w:r>
      <w:r w:rsidR="0069133C" w:rsidRPr="00F14286">
        <w:rPr>
          <w:sz w:val="28"/>
          <w:szCs w:val="28"/>
          <w:lang w:val="uk-UA"/>
        </w:rPr>
        <w:t>ості</w:t>
      </w:r>
      <w:r w:rsidRPr="00F14286">
        <w:rPr>
          <w:sz w:val="28"/>
          <w:szCs w:val="28"/>
          <w:lang w:val="uk-UA"/>
        </w:rPr>
        <w:t xml:space="preserve"> до надання невідкладної медичної допомоги учням школи.</w:t>
      </w:r>
    </w:p>
    <w:p w:rsidR="00300DDE" w:rsidRPr="00F14286" w:rsidRDefault="00B52C66" w:rsidP="00CE1BC6">
      <w:pPr>
        <w:rPr>
          <w:rFonts w:cs="Times New Roman"/>
          <w:szCs w:val="28"/>
        </w:rPr>
      </w:pPr>
      <w:r w:rsidRPr="00F14286">
        <w:rPr>
          <w:rFonts w:cs="Times New Roman"/>
          <w:szCs w:val="28"/>
        </w:rPr>
        <w:t>Протягом листопада 2018</w:t>
      </w:r>
      <w:r w:rsidR="00425342" w:rsidRPr="00F14286">
        <w:rPr>
          <w:rFonts w:cs="Times New Roman"/>
          <w:szCs w:val="28"/>
        </w:rPr>
        <w:t xml:space="preserve"> року було проведено поглиблений медичний огляд учнів школи. </w:t>
      </w:r>
      <w:r w:rsidR="00300DDE" w:rsidRPr="00F14286">
        <w:rPr>
          <w:rFonts w:cs="Times New Roman"/>
          <w:szCs w:val="28"/>
        </w:rPr>
        <w:t>Ме</w:t>
      </w:r>
      <w:r w:rsidRPr="00F14286">
        <w:rPr>
          <w:rFonts w:cs="Times New Roman"/>
          <w:szCs w:val="28"/>
        </w:rPr>
        <w:t>дичним оглядом було охоплено 437 учнів</w:t>
      </w:r>
      <w:r w:rsidR="00300DDE" w:rsidRPr="00F14286">
        <w:rPr>
          <w:rFonts w:cs="Times New Roman"/>
          <w:szCs w:val="28"/>
        </w:rPr>
        <w:t>.</w:t>
      </w:r>
    </w:p>
    <w:p w:rsidR="00300DDE" w:rsidRPr="00F14286" w:rsidRDefault="00300DDE" w:rsidP="00CE1BC6">
      <w:pPr>
        <w:rPr>
          <w:rFonts w:cs="Times New Roman"/>
          <w:szCs w:val="28"/>
        </w:rPr>
      </w:pPr>
      <w:r w:rsidRPr="00F14286">
        <w:rPr>
          <w:rFonts w:cs="Times New Roman"/>
          <w:szCs w:val="28"/>
        </w:rPr>
        <w:t>Напередодні медичного огляду класними керівниками 2-11 класів було проведено роз</w:t>
      </w:r>
      <w:r w:rsidR="00EF2E8E" w:rsidRPr="00F14286">
        <w:rPr>
          <w:rFonts w:cs="Times New Roman"/>
          <w:szCs w:val="28"/>
        </w:rPr>
        <w:t>’</w:t>
      </w:r>
      <w:r w:rsidRPr="00F14286">
        <w:rPr>
          <w:rFonts w:cs="Times New Roman"/>
          <w:szCs w:val="28"/>
        </w:rPr>
        <w:t>яснювальну роботу з батьками учнів щодо необхідності додаткового проходження медичних обстежень та лікування дітей. Батькам учнів було надано анкети здоров</w:t>
      </w:r>
      <w:r w:rsidR="00EF2E8E" w:rsidRPr="00F14286">
        <w:rPr>
          <w:rFonts w:cs="Times New Roman"/>
          <w:szCs w:val="28"/>
        </w:rPr>
        <w:t>’</w:t>
      </w:r>
      <w:r w:rsidRPr="00F14286">
        <w:rPr>
          <w:rFonts w:cs="Times New Roman"/>
          <w:szCs w:val="28"/>
        </w:rPr>
        <w:t xml:space="preserve">я дітей. </w:t>
      </w:r>
    </w:p>
    <w:p w:rsidR="00300DDE" w:rsidRPr="00F14286" w:rsidRDefault="00300DDE" w:rsidP="00CE1BC6">
      <w:pPr>
        <w:rPr>
          <w:rFonts w:cs="Times New Roman"/>
          <w:szCs w:val="28"/>
          <w:u w:val="single"/>
        </w:rPr>
      </w:pPr>
      <w:r w:rsidRPr="00F14286">
        <w:rPr>
          <w:rFonts w:cs="Times New Roman"/>
          <w:szCs w:val="28"/>
        </w:rPr>
        <w:t>За підсумками проведеного поглибленого медичного огляду школярів було узагальнено інформацію про виявлену патологію в учнів школи та проведено моніторинг стану здоров</w:t>
      </w:r>
      <w:r w:rsidR="00EF2E8E" w:rsidRPr="00F14286">
        <w:rPr>
          <w:rFonts w:cs="Times New Roman"/>
          <w:szCs w:val="28"/>
        </w:rPr>
        <w:t>’</w:t>
      </w:r>
      <w:r w:rsidRPr="00F14286">
        <w:rPr>
          <w:rFonts w:cs="Times New Roman"/>
          <w:szCs w:val="28"/>
        </w:rPr>
        <w:t>я школярів:</w:t>
      </w:r>
    </w:p>
    <w:p w:rsidR="00603D41" w:rsidRPr="00F14286" w:rsidRDefault="00603D41" w:rsidP="00CE1BC6">
      <w:pPr>
        <w:rPr>
          <w:rFonts w:cs="Times New Roman"/>
          <w:szCs w:val="28"/>
        </w:rPr>
      </w:pPr>
    </w:p>
    <w:tbl>
      <w:tblPr>
        <w:tblStyle w:val="a6"/>
        <w:tblW w:w="0" w:type="auto"/>
        <w:tblLook w:val="04A0" w:firstRow="1" w:lastRow="0" w:firstColumn="1" w:lastColumn="0" w:noHBand="0" w:noVBand="1"/>
      </w:tblPr>
      <w:tblGrid>
        <w:gridCol w:w="759"/>
        <w:gridCol w:w="2287"/>
        <w:gridCol w:w="984"/>
        <w:gridCol w:w="1101"/>
        <w:gridCol w:w="984"/>
        <w:gridCol w:w="1101"/>
        <w:gridCol w:w="984"/>
        <w:gridCol w:w="1101"/>
        <w:gridCol w:w="1453"/>
      </w:tblGrid>
      <w:tr w:rsidR="001D0CA8" w:rsidRPr="00F14286" w:rsidTr="00603D41">
        <w:trPr>
          <w:trHeight w:val="375"/>
          <w:tblHeader/>
        </w:trPr>
        <w:tc>
          <w:tcPr>
            <w:tcW w:w="0" w:type="auto"/>
            <w:vMerge w:val="restart"/>
            <w:vAlign w:val="center"/>
          </w:tcPr>
          <w:p w:rsidR="001D0CA8" w:rsidRPr="00F14286" w:rsidRDefault="001D0CA8" w:rsidP="00603D41">
            <w:pPr>
              <w:spacing w:line="240" w:lineRule="auto"/>
              <w:ind w:firstLine="0"/>
              <w:jc w:val="center"/>
              <w:rPr>
                <w:rFonts w:cs="Times New Roman"/>
                <w:b/>
                <w:bCs/>
                <w:sz w:val="24"/>
                <w:szCs w:val="24"/>
              </w:rPr>
            </w:pPr>
            <w:r w:rsidRPr="00F14286">
              <w:rPr>
                <w:rFonts w:cs="Times New Roman"/>
                <w:b/>
                <w:bCs/>
                <w:sz w:val="24"/>
                <w:szCs w:val="24"/>
              </w:rPr>
              <w:t>№з/п</w:t>
            </w:r>
          </w:p>
        </w:tc>
        <w:tc>
          <w:tcPr>
            <w:tcW w:w="0" w:type="auto"/>
            <w:vMerge w:val="restart"/>
            <w:vAlign w:val="center"/>
          </w:tcPr>
          <w:p w:rsidR="001D0CA8" w:rsidRPr="00F14286" w:rsidRDefault="001D0CA8" w:rsidP="00603D41">
            <w:pPr>
              <w:spacing w:line="240" w:lineRule="auto"/>
              <w:ind w:firstLine="0"/>
              <w:jc w:val="center"/>
              <w:rPr>
                <w:rFonts w:cs="Times New Roman"/>
                <w:b/>
                <w:bCs/>
                <w:sz w:val="24"/>
                <w:szCs w:val="24"/>
              </w:rPr>
            </w:pPr>
            <w:r w:rsidRPr="00F14286">
              <w:rPr>
                <w:rFonts w:cs="Times New Roman"/>
                <w:b/>
                <w:bCs/>
                <w:sz w:val="24"/>
                <w:szCs w:val="24"/>
              </w:rPr>
              <w:t>Класи хвороб</w:t>
            </w:r>
          </w:p>
        </w:tc>
        <w:tc>
          <w:tcPr>
            <w:tcW w:w="0" w:type="auto"/>
            <w:gridSpan w:val="2"/>
            <w:vAlign w:val="center"/>
          </w:tcPr>
          <w:p w:rsidR="001D0CA8" w:rsidRPr="00F14286" w:rsidRDefault="001D0CA8" w:rsidP="00603D41">
            <w:pPr>
              <w:spacing w:line="240" w:lineRule="auto"/>
              <w:ind w:firstLine="0"/>
              <w:jc w:val="center"/>
              <w:rPr>
                <w:rFonts w:cs="Times New Roman"/>
                <w:b/>
                <w:bCs/>
                <w:sz w:val="24"/>
                <w:szCs w:val="24"/>
              </w:rPr>
            </w:pPr>
            <w:r w:rsidRPr="00F14286">
              <w:rPr>
                <w:rFonts w:cs="Times New Roman"/>
                <w:b/>
                <w:bCs/>
                <w:sz w:val="24"/>
                <w:szCs w:val="24"/>
              </w:rPr>
              <w:t>2017 рік</w:t>
            </w:r>
          </w:p>
        </w:tc>
        <w:tc>
          <w:tcPr>
            <w:tcW w:w="0" w:type="auto"/>
            <w:gridSpan w:val="2"/>
            <w:vAlign w:val="center"/>
          </w:tcPr>
          <w:p w:rsidR="001D0CA8" w:rsidRPr="00F14286" w:rsidRDefault="001D0CA8" w:rsidP="00603D41">
            <w:pPr>
              <w:spacing w:line="240" w:lineRule="auto"/>
              <w:ind w:firstLine="0"/>
              <w:jc w:val="center"/>
              <w:rPr>
                <w:rFonts w:cs="Times New Roman"/>
                <w:b/>
                <w:bCs/>
                <w:sz w:val="24"/>
                <w:szCs w:val="24"/>
              </w:rPr>
            </w:pPr>
            <w:r w:rsidRPr="00F14286">
              <w:rPr>
                <w:rFonts w:cs="Times New Roman"/>
                <w:b/>
                <w:bCs/>
                <w:sz w:val="24"/>
                <w:szCs w:val="24"/>
              </w:rPr>
              <w:t>2018 рік</w:t>
            </w:r>
          </w:p>
        </w:tc>
        <w:tc>
          <w:tcPr>
            <w:tcW w:w="0" w:type="auto"/>
            <w:gridSpan w:val="2"/>
            <w:vAlign w:val="center"/>
          </w:tcPr>
          <w:p w:rsidR="001D0CA8" w:rsidRPr="00F14286" w:rsidRDefault="001D0CA8" w:rsidP="00603D41">
            <w:pPr>
              <w:spacing w:line="240" w:lineRule="auto"/>
              <w:ind w:firstLine="0"/>
              <w:jc w:val="center"/>
              <w:rPr>
                <w:rFonts w:cs="Times New Roman"/>
                <w:b/>
                <w:bCs/>
                <w:sz w:val="24"/>
                <w:szCs w:val="24"/>
              </w:rPr>
            </w:pPr>
            <w:r w:rsidRPr="00F14286">
              <w:rPr>
                <w:rFonts w:cs="Times New Roman"/>
                <w:b/>
                <w:bCs/>
                <w:sz w:val="24"/>
                <w:szCs w:val="24"/>
              </w:rPr>
              <w:t>2019 рік</w:t>
            </w:r>
          </w:p>
        </w:tc>
        <w:tc>
          <w:tcPr>
            <w:tcW w:w="0" w:type="auto"/>
            <w:vMerge w:val="restart"/>
            <w:vAlign w:val="center"/>
          </w:tcPr>
          <w:p w:rsidR="001D0CA8" w:rsidRPr="00F14286" w:rsidRDefault="001D0CA8" w:rsidP="00603D41">
            <w:pPr>
              <w:spacing w:line="240" w:lineRule="auto"/>
              <w:ind w:firstLine="0"/>
              <w:jc w:val="center"/>
              <w:rPr>
                <w:rFonts w:cs="Times New Roman"/>
                <w:b/>
                <w:bCs/>
                <w:sz w:val="24"/>
                <w:szCs w:val="24"/>
              </w:rPr>
            </w:pPr>
            <w:r w:rsidRPr="00F14286">
              <w:rPr>
                <w:rFonts w:cs="Times New Roman"/>
                <w:b/>
                <w:bCs/>
                <w:sz w:val="24"/>
                <w:szCs w:val="24"/>
              </w:rPr>
              <w:t>Загальна динаміка</w:t>
            </w:r>
          </w:p>
        </w:tc>
      </w:tr>
      <w:tr w:rsidR="00300DDE" w:rsidRPr="00F14286" w:rsidTr="00603D41">
        <w:trPr>
          <w:trHeight w:val="585"/>
          <w:tblHeader/>
        </w:trPr>
        <w:tc>
          <w:tcPr>
            <w:tcW w:w="0" w:type="auto"/>
            <w:vMerge/>
            <w:vAlign w:val="center"/>
          </w:tcPr>
          <w:p w:rsidR="00300DDE" w:rsidRPr="00F14286" w:rsidRDefault="00300DDE" w:rsidP="00603D41">
            <w:pPr>
              <w:spacing w:line="240" w:lineRule="auto"/>
              <w:ind w:firstLine="0"/>
              <w:jc w:val="center"/>
              <w:rPr>
                <w:rFonts w:cs="Times New Roman"/>
                <w:sz w:val="24"/>
                <w:szCs w:val="24"/>
              </w:rPr>
            </w:pPr>
          </w:p>
        </w:tc>
        <w:tc>
          <w:tcPr>
            <w:tcW w:w="0" w:type="auto"/>
            <w:vMerge/>
            <w:vAlign w:val="center"/>
          </w:tcPr>
          <w:p w:rsidR="00300DDE" w:rsidRPr="00F14286" w:rsidRDefault="00300DDE" w:rsidP="00603D41">
            <w:pPr>
              <w:spacing w:line="240" w:lineRule="auto"/>
              <w:ind w:firstLine="0"/>
              <w:jc w:val="center"/>
              <w:rPr>
                <w:rFonts w:cs="Times New Roman"/>
                <w:sz w:val="24"/>
                <w:szCs w:val="24"/>
              </w:rPr>
            </w:pPr>
          </w:p>
        </w:tc>
        <w:tc>
          <w:tcPr>
            <w:tcW w:w="0" w:type="auto"/>
            <w:vAlign w:val="center"/>
          </w:tcPr>
          <w:p w:rsidR="00300DDE" w:rsidRPr="00F14286" w:rsidRDefault="00300DDE" w:rsidP="00603D41">
            <w:pPr>
              <w:spacing w:line="240" w:lineRule="auto"/>
              <w:ind w:firstLine="0"/>
              <w:jc w:val="center"/>
              <w:rPr>
                <w:rFonts w:cs="Times New Roman"/>
                <w:b/>
                <w:bCs/>
                <w:sz w:val="18"/>
                <w:szCs w:val="18"/>
              </w:rPr>
            </w:pPr>
            <w:r w:rsidRPr="00F14286">
              <w:rPr>
                <w:rFonts w:cs="Times New Roman"/>
                <w:b/>
                <w:bCs/>
                <w:sz w:val="18"/>
                <w:szCs w:val="18"/>
              </w:rPr>
              <w:t>кількість</w:t>
            </w:r>
          </w:p>
          <w:p w:rsidR="00300DDE" w:rsidRPr="00F14286" w:rsidRDefault="00300DDE" w:rsidP="00603D41">
            <w:pPr>
              <w:spacing w:line="240" w:lineRule="auto"/>
              <w:ind w:firstLine="0"/>
              <w:jc w:val="center"/>
              <w:rPr>
                <w:rFonts w:cs="Times New Roman"/>
                <w:b/>
                <w:bCs/>
                <w:sz w:val="18"/>
                <w:szCs w:val="18"/>
              </w:rPr>
            </w:pPr>
            <w:r w:rsidRPr="00F14286">
              <w:rPr>
                <w:rFonts w:cs="Times New Roman"/>
                <w:b/>
                <w:bCs/>
                <w:sz w:val="18"/>
                <w:szCs w:val="18"/>
              </w:rPr>
              <w:t>дітей</w:t>
            </w:r>
          </w:p>
        </w:tc>
        <w:tc>
          <w:tcPr>
            <w:tcW w:w="0" w:type="auto"/>
            <w:vAlign w:val="center"/>
          </w:tcPr>
          <w:p w:rsidR="00300DDE" w:rsidRPr="00F14286" w:rsidRDefault="00300DDE" w:rsidP="00603D41">
            <w:pPr>
              <w:spacing w:line="240" w:lineRule="auto"/>
              <w:ind w:firstLine="0"/>
              <w:jc w:val="center"/>
              <w:rPr>
                <w:rFonts w:cs="Times New Roman"/>
                <w:b/>
                <w:bCs/>
                <w:sz w:val="18"/>
                <w:szCs w:val="18"/>
              </w:rPr>
            </w:pPr>
            <w:r w:rsidRPr="00F14286">
              <w:rPr>
                <w:rFonts w:cs="Times New Roman"/>
                <w:b/>
                <w:bCs/>
                <w:sz w:val="18"/>
                <w:szCs w:val="18"/>
              </w:rPr>
              <w:t>% від загальної</w:t>
            </w:r>
          </w:p>
          <w:p w:rsidR="00300DDE" w:rsidRPr="00F14286" w:rsidRDefault="00300DDE" w:rsidP="00603D41">
            <w:pPr>
              <w:spacing w:line="240" w:lineRule="auto"/>
              <w:ind w:firstLine="0"/>
              <w:jc w:val="center"/>
              <w:rPr>
                <w:rFonts w:cs="Times New Roman"/>
                <w:b/>
                <w:bCs/>
                <w:sz w:val="18"/>
                <w:szCs w:val="18"/>
              </w:rPr>
            </w:pPr>
            <w:r w:rsidRPr="00F14286">
              <w:rPr>
                <w:rFonts w:cs="Times New Roman"/>
                <w:b/>
                <w:bCs/>
                <w:sz w:val="18"/>
                <w:szCs w:val="18"/>
              </w:rPr>
              <w:t>кількості</w:t>
            </w:r>
          </w:p>
        </w:tc>
        <w:tc>
          <w:tcPr>
            <w:tcW w:w="0" w:type="auto"/>
            <w:vAlign w:val="center"/>
          </w:tcPr>
          <w:p w:rsidR="00300DDE" w:rsidRPr="00F14286" w:rsidRDefault="00300DDE" w:rsidP="00603D41">
            <w:pPr>
              <w:spacing w:line="240" w:lineRule="auto"/>
              <w:ind w:firstLine="0"/>
              <w:jc w:val="center"/>
              <w:rPr>
                <w:rFonts w:cs="Times New Roman"/>
                <w:b/>
                <w:bCs/>
                <w:sz w:val="18"/>
                <w:szCs w:val="18"/>
              </w:rPr>
            </w:pPr>
            <w:r w:rsidRPr="00F14286">
              <w:rPr>
                <w:rFonts w:cs="Times New Roman"/>
                <w:b/>
                <w:bCs/>
                <w:sz w:val="18"/>
                <w:szCs w:val="18"/>
              </w:rPr>
              <w:t>кількість</w:t>
            </w:r>
          </w:p>
          <w:p w:rsidR="00300DDE" w:rsidRPr="00F14286" w:rsidRDefault="00300DDE" w:rsidP="00603D41">
            <w:pPr>
              <w:spacing w:line="240" w:lineRule="auto"/>
              <w:ind w:firstLine="0"/>
              <w:jc w:val="center"/>
              <w:rPr>
                <w:rFonts w:cs="Times New Roman"/>
                <w:b/>
                <w:bCs/>
                <w:sz w:val="18"/>
                <w:szCs w:val="18"/>
              </w:rPr>
            </w:pPr>
            <w:r w:rsidRPr="00F14286">
              <w:rPr>
                <w:rFonts w:cs="Times New Roman"/>
                <w:b/>
                <w:bCs/>
                <w:sz w:val="18"/>
                <w:szCs w:val="18"/>
              </w:rPr>
              <w:t>дітей</w:t>
            </w:r>
          </w:p>
        </w:tc>
        <w:tc>
          <w:tcPr>
            <w:tcW w:w="0" w:type="auto"/>
            <w:vAlign w:val="center"/>
          </w:tcPr>
          <w:p w:rsidR="00300DDE" w:rsidRPr="00F14286" w:rsidRDefault="00300DDE" w:rsidP="00603D41">
            <w:pPr>
              <w:spacing w:line="240" w:lineRule="auto"/>
              <w:ind w:firstLine="0"/>
              <w:jc w:val="center"/>
              <w:rPr>
                <w:rFonts w:cs="Times New Roman"/>
                <w:b/>
                <w:bCs/>
                <w:sz w:val="18"/>
                <w:szCs w:val="18"/>
              </w:rPr>
            </w:pPr>
            <w:r w:rsidRPr="00F14286">
              <w:rPr>
                <w:rFonts w:cs="Times New Roman"/>
                <w:b/>
                <w:bCs/>
                <w:sz w:val="18"/>
                <w:szCs w:val="18"/>
              </w:rPr>
              <w:t>% від загальної</w:t>
            </w:r>
          </w:p>
          <w:p w:rsidR="00300DDE" w:rsidRPr="00F14286" w:rsidRDefault="00300DDE" w:rsidP="00603D41">
            <w:pPr>
              <w:spacing w:line="240" w:lineRule="auto"/>
              <w:ind w:firstLine="0"/>
              <w:jc w:val="center"/>
              <w:rPr>
                <w:rFonts w:cs="Times New Roman"/>
                <w:b/>
                <w:bCs/>
                <w:sz w:val="18"/>
                <w:szCs w:val="18"/>
              </w:rPr>
            </w:pPr>
            <w:r w:rsidRPr="00F14286">
              <w:rPr>
                <w:rFonts w:cs="Times New Roman"/>
                <w:b/>
                <w:bCs/>
                <w:sz w:val="18"/>
                <w:szCs w:val="18"/>
              </w:rPr>
              <w:t>кількості</w:t>
            </w:r>
          </w:p>
        </w:tc>
        <w:tc>
          <w:tcPr>
            <w:tcW w:w="0" w:type="auto"/>
            <w:vAlign w:val="center"/>
          </w:tcPr>
          <w:p w:rsidR="00300DDE" w:rsidRPr="00F14286" w:rsidRDefault="00300DDE" w:rsidP="00603D41">
            <w:pPr>
              <w:spacing w:line="240" w:lineRule="auto"/>
              <w:ind w:firstLine="0"/>
              <w:jc w:val="center"/>
              <w:rPr>
                <w:rFonts w:cs="Times New Roman"/>
                <w:b/>
                <w:bCs/>
                <w:sz w:val="18"/>
                <w:szCs w:val="18"/>
              </w:rPr>
            </w:pPr>
            <w:r w:rsidRPr="00F14286">
              <w:rPr>
                <w:rFonts w:cs="Times New Roman"/>
                <w:b/>
                <w:bCs/>
                <w:sz w:val="18"/>
                <w:szCs w:val="18"/>
              </w:rPr>
              <w:t>кількість</w:t>
            </w:r>
          </w:p>
          <w:p w:rsidR="00300DDE" w:rsidRPr="00F14286" w:rsidRDefault="00300DDE" w:rsidP="00603D41">
            <w:pPr>
              <w:spacing w:line="240" w:lineRule="auto"/>
              <w:ind w:firstLine="0"/>
              <w:jc w:val="center"/>
              <w:rPr>
                <w:rFonts w:cs="Times New Roman"/>
                <w:b/>
                <w:bCs/>
                <w:sz w:val="18"/>
                <w:szCs w:val="18"/>
              </w:rPr>
            </w:pPr>
            <w:r w:rsidRPr="00F14286">
              <w:rPr>
                <w:rFonts w:cs="Times New Roman"/>
                <w:b/>
                <w:bCs/>
                <w:sz w:val="18"/>
                <w:szCs w:val="18"/>
              </w:rPr>
              <w:t>дітей</w:t>
            </w:r>
          </w:p>
        </w:tc>
        <w:tc>
          <w:tcPr>
            <w:tcW w:w="0" w:type="auto"/>
            <w:vAlign w:val="center"/>
          </w:tcPr>
          <w:p w:rsidR="00300DDE" w:rsidRPr="00F14286" w:rsidRDefault="00300DDE" w:rsidP="00603D41">
            <w:pPr>
              <w:spacing w:line="240" w:lineRule="auto"/>
              <w:ind w:firstLine="0"/>
              <w:jc w:val="center"/>
              <w:rPr>
                <w:rFonts w:cs="Times New Roman"/>
                <w:b/>
                <w:bCs/>
                <w:sz w:val="18"/>
                <w:szCs w:val="18"/>
              </w:rPr>
            </w:pPr>
            <w:r w:rsidRPr="00F14286">
              <w:rPr>
                <w:rFonts w:cs="Times New Roman"/>
                <w:b/>
                <w:bCs/>
                <w:sz w:val="18"/>
                <w:szCs w:val="18"/>
              </w:rPr>
              <w:t>% від загальної</w:t>
            </w:r>
          </w:p>
          <w:p w:rsidR="00300DDE" w:rsidRPr="00F14286" w:rsidRDefault="00300DDE" w:rsidP="00603D41">
            <w:pPr>
              <w:spacing w:line="240" w:lineRule="auto"/>
              <w:ind w:firstLine="0"/>
              <w:jc w:val="center"/>
              <w:rPr>
                <w:rFonts w:cs="Times New Roman"/>
                <w:b/>
                <w:bCs/>
                <w:sz w:val="18"/>
                <w:szCs w:val="18"/>
              </w:rPr>
            </w:pPr>
            <w:r w:rsidRPr="00F14286">
              <w:rPr>
                <w:rFonts w:cs="Times New Roman"/>
                <w:b/>
                <w:bCs/>
                <w:sz w:val="18"/>
                <w:szCs w:val="18"/>
              </w:rPr>
              <w:t>кількості</w:t>
            </w:r>
          </w:p>
        </w:tc>
        <w:tc>
          <w:tcPr>
            <w:tcW w:w="0" w:type="auto"/>
            <w:vMerge/>
            <w:vAlign w:val="center"/>
          </w:tcPr>
          <w:p w:rsidR="00300DDE" w:rsidRPr="00F14286" w:rsidRDefault="00300DDE" w:rsidP="00603D41">
            <w:pPr>
              <w:spacing w:line="240" w:lineRule="auto"/>
              <w:ind w:firstLine="0"/>
              <w:jc w:val="center"/>
              <w:rPr>
                <w:rFonts w:cs="Times New Roman"/>
                <w:sz w:val="24"/>
                <w:szCs w:val="24"/>
              </w:rPr>
            </w:pPr>
          </w:p>
        </w:tc>
      </w:tr>
      <w:tr w:rsidR="001D0CA8" w:rsidRPr="00F14286" w:rsidTr="00603D41">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Хвороби органів дихання</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0,5</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w:t>
            </w:r>
          </w:p>
        </w:tc>
        <w:tc>
          <w:tcPr>
            <w:tcW w:w="0" w:type="auto"/>
            <w:vAlign w:val="center"/>
          </w:tcPr>
          <w:p w:rsidR="001D0CA8" w:rsidRPr="00F14286" w:rsidRDefault="001D0CA8" w:rsidP="00603D41">
            <w:pPr>
              <w:spacing w:line="240" w:lineRule="auto"/>
              <w:ind w:firstLine="0"/>
              <w:jc w:val="center"/>
              <w:rPr>
                <w:rFonts w:eastAsia="Times New Roman"/>
                <w:sz w:val="24"/>
                <w:szCs w:val="24"/>
              </w:rPr>
            </w:pPr>
            <w:r w:rsidRPr="00F14286">
              <w:rPr>
                <w:rFonts w:eastAsia="Times New Roman"/>
                <w:sz w:val="24"/>
                <w:szCs w:val="24"/>
              </w:rPr>
              <w:t>0,4</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5</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1,1</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+0,7%</w:t>
            </w:r>
          </w:p>
        </w:tc>
      </w:tr>
      <w:tr w:rsidR="001D0CA8" w:rsidRPr="00F14286" w:rsidTr="00603D41">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Хвороби системи кровообігу</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15</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3,7</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15</w:t>
            </w:r>
          </w:p>
        </w:tc>
        <w:tc>
          <w:tcPr>
            <w:tcW w:w="0" w:type="auto"/>
            <w:vAlign w:val="center"/>
          </w:tcPr>
          <w:p w:rsidR="001D0CA8" w:rsidRPr="00F14286" w:rsidRDefault="001D0CA8" w:rsidP="00603D41">
            <w:pPr>
              <w:spacing w:line="240" w:lineRule="auto"/>
              <w:ind w:firstLine="0"/>
              <w:jc w:val="center"/>
              <w:rPr>
                <w:rFonts w:eastAsia="Times New Roman"/>
                <w:sz w:val="24"/>
                <w:szCs w:val="24"/>
              </w:rPr>
            </w:pPr>
            <w:r w:rsidRPr="00F14286">
              <w:rPr>
                <w:rFonts w:eastAsia="Times New Roman"/>
                <w:sz w:val="24"/>
                <w:szCs w:val="24"/>
              </w:rPr>
              <w:t>3,4</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44</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10</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+6,6%</w:t>
            </w:r>
          </w:p>
        </w:tc>
      </w:tr>
      <w:tr w:rsidR="001D0CA8" w:rsidRPr="00F14286" w:rsidTr="00603D41">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3.</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Хвороби органів травлення</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8</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8</w:t>
            </w:r>
          </w:p>
        </w:tc>
        <w:tc>
          <w:tcPr>
            <w:tcW w:w="0" w:type="auto"/>
            <w:vAlign w:val="center"/>
          </w:tcPr>
          <w:p w:rsidR="001D0CA8" w:rsidRPr="00F14286" w:rsidRDefault="001D0CA8" w:rsidP="00603D41">
            <w:pPr>
              <w:spacing w:line="240" w:lineRule="auto"/>
              <w:ind w:firstLine="0"/>
              <w:jc w:val="center"/>
              <w:rPr>
                <w:rFonts w:eastAsia="Times New Roman"/>
                <w:sz w:val="24"/>
                <w:szCs w:val="24"/>
              </w:rPr>
            </w:pPr>
            <w:r w:rsidRPr="00F14286">
              <w:rPr>
                <w:rFonts w:eastAsia="Times New Roman"/>
                <w:sz w:val="24"/>
                <w:szCs w:val="24"/>
              </w:rPr>
              <w:t>1,8</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7</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1,6</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-0,2%</w:t>
            </w:r>
          </w:p>
        </w:tc>
      </w:tr>
      <w:tr w:rsidR="001D0CA8" w:rsidRPr="00F14286" w:rsidTr="00603D41">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4.</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Хвороби ендокринної системи</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26</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6,5</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28</w:t>
            </w:r>
          </w:p>
        </w:tc>
        <w:tc>
          <w:tcPr>
            <w:tcW w:w="0" w:type="auto"/>
            <w:vAlign w:val="center"/>
          </w:tcPr>
          <w:p w:rsidR="001D0CA8" w:rsidRPr="00F14286" w:rsidRDefault="001D0CA8" w:rsidP="00603D41">
            <w:pPr>
              <w:spacing w:line="240" w:lineRule="auto"/>
              <w:ind w:firstLine="0"/>
              <w:jc w:val="center"/>
              <w:rPr>
                <w:rFonts w:eastAsia="Times New Roman"/>
                <w:sz w:val="24"/>
                <w:szCs w:val="24"/>
              </w:rPr>
            </w:pPr>
            <w:r w:rsidRPr="00F14286">
              <w:rPr>
                <w:rFonts w:eastAsia="Times New Roman"/>
                <w:sz w:val="24"/>
                <w:szCs w:val="24"/>
              </w:rPr>
              <w:t>6,3</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17</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3,9</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-2,4%</w:t>
            </w:r>
          </w:p>
        </w:tc>
      </w:tr>
      <w:tr w:rsidR="001D0CA8" w:rsidRPr="00F14286" w:rsidTr="00603D41">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5.</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Хвороби сечостатевої системи</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19</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4,7</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19</w:t>
            </w:r>
          </w:p>
        </w:tc>
        <w:tc>
          <w:tcPr>
            <w:tcW w:w="0" w:type="auto"/>
            <w:vAlign w:val="center"/>
          </w:tcPr>
          <w:p w:rsidR="001D0CA8" w:rsidRPr="00F14286" w:rsidRDefault="001D0CA8" w:rsidP="00603D41">
            <w:pPr>
              <w:spacing w:line="240" w:lineRule="auto"/>
              <w:ind w:firstLine="0"/>
              <w:jc w:val="center"/>
              <w:rPr>
                <w:rFonts w:eastAsia="Times New Roman"/>
                <w:sz w:val="24"/>
                <w:szCs w:val="24"/>
              </w:rPr>
            </w:pPr>
            <w:r w:rsidRPr="00F14286">
              <w:rPr>
                <w:rFonts w:eastAsia="Times New Roman"/>
                <w:sz w:val="24"/>
                <w:szCs w:val="24"/>
              </w:rPr>
              <w:t>4,3</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14</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3,2</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-0,9%</w:t>
            </w:r>
          </w:p>
        </w:tc>
      </w:tr>
      <w:tr w:rsidR="001D0CA8" w:rsidRPr="00F14286" w:rsidTr="00603D41">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6.</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Хвороби органів зору</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84</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21,1</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86</w:t>
            </w:r>
          </w:p>
        </w:tc>
        <w:tc>
          <w:tcPr>
            <w:tcW w:w="0" w:type="auto"/>
            <w:vAlign w:val="center"/>
          </w:tcPr>
          <w:p w:rsidR="001D0CA8" w:rsidRPr="00F14286" w:rsidRDefault="001D0CA8" w:rsidP="00603D41">
            <w:pPr>
              <w:spacing w:line="240" w:lineRule="auto"/>
              <w:ind w:firstLine="0"/>
              <w:jc w:val="center"/>
              <w:rPr>
                <w:rFonts w:eastAsia="Times New Roman"/>
                <w:sz w:val="24"/>
                <w:szCs w:val="24"/>
              </w:rPr>
            </w:pPr>
            <w:r w:rsidRPr="00F14286">
              <w:rPr>
                <w:rFonts w:eastAsia="Times New Roman"/>
                <w:sz w:val="24"/>
                <w:szCs w:val="24"/>
              </w:rPr>
              <w:t>19,5</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69</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15,7</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-3,8%</w:t>
            </w:r>
          </w:p>
        </w:tc>
      </w:tr>
      <w:tr w:rsidR="001D0CA8" w:rsidRPr="00F14286" w:rsidTr="00603D41">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7.</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Хвороби ЛОР-органів</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47</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11,8</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48</w:t>
            </w:r>
          </w:p>
        </w:tc>
        <w:tc>
          <w:tcPr>
            <w:tcW w:w="0" w:type="auto"/>
            <w:vAlign w:val="center"/>
          </w:tcPr>
          <w:p w:rsidR="001D0CA8" w:rsidRPr="00F14286" w:rsidRDefault="001D0CA8" w:rsidP="00603D41">
            <w:pPr>
              <w:spacing w:line="240" w:lineRule="auto"/>
              <w:ind w:firstLine="0"/>
              <w:jc w:val="center"/>
              <w:rPr>
                <w:rFonts w:eastAsia="Times New Roman"/>
                <w:sz w:val="24"/>
                <w:szCs w:val="24"/>
              </w:rPr>
            </w:pPr>
            <w:r w:rsidRPr="00F14286">
              <w:rPr>
                <w:rFonts w:eastAsia="Times New Roman"/>
                <w:sz w:val="24"/>
                <w:szCs w:val="24"/>
              </w:rPr>
              <w:t>10,9</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36</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8,2</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-2,7%</w:t>
            </w:r>
          </w:p>
        </w:tc>
      </w:tr>
      <w:tr w:rsidR="001D0CA8" w:rsidRPr="00F14286" w:rsidTr="00603D41">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8.</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Неврологічна патологія</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21</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5,2</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22</w:t>
            </w:r>
          </w:p>
        </w:tc>
        <w:tc>
          <w:tcPr>
            <w:tcW w:w="0" w:type="auto"/>
            <w:vAlign w:val="center"/>
          </w:tcPr>
          <w:p w:rsidR="001D0CA8" w:rsidRPr="00F14286" w:rsidRDefault="001D0CA8" w:rsidP="00603D41">
            <w:pPr>
              <w:spacing w:line="240" w:lineRule="auto"/>
              <w:ind w:firstLine="0"/>
              <w:jc w:val="center"/>
              <w:rPr>
                <w:rFonts w:eastAsia="Times New Roman"/>
                <w:sz w:val="24"/>
                <w:szCs w:val="24"/>
              </w:rPr>
            </w:pPr>
            <w:r w:rsidRPr="00F14286">
              <w:rPr>
                <w:rFonts w:eastAsia="Times New Roman"/>
                <w:sz w:val="24"/>
                <w:szCs w:val="24"/>
              </w:rPr>
              <w:t>5</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24</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5,5</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+0,5%</w:t>
            </w:r>
          </w:p>
        </w:tc>
      </w:tr>
      <w:tr w:rsidR="001D0CA8" w:rsidRPr="00F14286" w:rsidTr="00603D41">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9.</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Хвороби кістково-м</w:t>
            </w:r>
            <w:r w:rsidR="00EF2E8E" w:rsidRPr="00F14286">
              <w:rPr>
                <w:rFonts w:cs="Times New Roman"/>
                <w:sz w:val="24"/>
                <w:szCs w:val="24"/>
              </w:rPr>
              <w:t>’</w:t>
            </w:r>
            <w:r w:rsidRPr="00F14286">
              <w:rPr>
                <w:rFonts w:cs="Times New Roman"/>
                <w:sz w:val="24"/>
                <w:szCs w:val="24"/>
              </w:rPr>
              <w:t>язової системи</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128</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32,2</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131</w:t>
            </w:r>
          </w:p>
        </w:tc>
        <w:tc>
          <w:tcPr>
            <w:tcW w:w="0" w:type="auto"/>
            <w:vAlign w:val="center"/>
          </w:tcPr>
          <w:p w:rsidR="001D0CA8" w:rsidRPr="00F14286" w:rsidRDefault="001D0CA8" w:rsidP="00603D41">
            <w:pPr>
              <w:spacing w:line="240" w:lineRule="auto"/>
              <w:ind w:firstLine="0"/>
              <w:jc w:val="center"/>
              <w:rPr>
                <w:rFonts w:eastAsia="Times New Roman"/>
                <w:sz w:val="24"/>
                <w:szCs w:val="24"/>
              </w:rPr>
            </w:pPr>
            <w:r w:rsidRPr="00F14286">
              <w:rPr>
                <w:rFonts w:eastAsia="Times New Roman"/>
                <w:sz w:val="24"/>
                <w:szCs w:val="24"/>
              </w:rPr>
              <w:t>29,7</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105</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23,9</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-5,8%</w:t>
            </w:r>
          </w:p>
        </w:tc>
      </w:tr>
      <w:tr w:rsidR="001D0CA8" w:rsidRPr="00F14286" w:rsidTr="00603D41">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lastRenderedPageBreak/>
              <w:t>10.</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Хірургічна патологія</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18</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4,5</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18</w:t>
            </w:r>
          </w:p>
        </w:tc>
        <w:tc>
          <w:tcPr>
            <w:tcW w:w="0" w:type="auto"/>
            <w:vAlign w:val="center"/>
          </w:tcPr>
          <w:p w:rsidR="001D0CA8" w:rsidRPr="00F14286" w:rsidRDefault="001D0CA8" w:rsidP="00603D41">
            <w:pPr>
              <w:spacing w:line="240" w:lineRule="auto"/>
              <w:ind w:firstLine="0"/>
              <w:jc w:val="center"/>
              <w:rPr>
                <w:rFonts w:eastAsia="Times New Roman"/>
                <w:sz w:val="24"/>
                <w:szCs w:val="24"/>
              </w:rPr>
            </w:pPr>
            <w:r w:rsidRPr="00F14286">
              <w:rPr>
                <w:rFonts w:eastAsia="Times New Roman"/>
                <w:sz w:val="24"/>
                <w:szCs w:val="24"/>
              </w:rPr>
              <w:t>4,1</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13</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3</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-1,1%</w:t>
            </w:r>
          </w:p>
        </w:tc>
      </w:tr>
      <w:tr w:rsidR="001D0CA8" w:rsidRPr="00F14286" w:rsidTr="00603D41">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11</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Гінекологічна патологія</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3</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0,7</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4</w:t>
            </w:r>
          </w:p>
        </w:tc>
        <w:tc>
          <w:tcPr>
            <w:tcW w:w="0" w:type="auto"/>
            <w:vAlign w:val="center"/>
          </w:tcPr>
          <w:p w:rsidR="001D0CA8" w:rsidRPr="00F14286" w:rsidRDefault="001D0CA8" w:rsidP="00603D41">
            <w:pPr>
              <w:spacing w:line="240" w:lineRule="auto"/>
              <w:ind w:firstLine="0"/>
              <w:jc w:val="center"/>
              <w:rPr>
                <w:rFonts w:eastAsia="Times New Roman"/>
                <w:sz w:val="24"/>
                <w:szCs w:val="24"/>
              </w:rPr>
            </w:pPr>
            <w:r w:rsidRPr="00F14286">
              <w:rPr>
                <w:rFonts w:eastAsia="Times New Roman"/>
                <w:sz w:val="24"/>
                <w:szCs w:val="24"/>
              </w:rPr>
              <w:t>0,9</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w:t>
            </w:r>
          </w:p>
        </w:tc>
      </w:tr>
      <w:tr w:rsidR="001D0CA8" w:rsidRPr="00F14286" w:rsidTr="00603D41">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12.</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Стоматологічна патологія</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72</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18,1</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134</w:t>
            </w:r>
          </w:p>
        </w:tc>
        <w:tc>
          <w:tcPr>
            <w:tcW w:w="0" w:type="auto"/>
            <w:vAlign w:val="center"/>
          </w:tcPr>
          <w:p w:rsidR="001D0CA8" w:rsidRPr="00F14286" w:rsidRDefault="001D0CA8" w:rsidP="00603D41">
            <w:pPr>
              <w:spacing w:line="240" w:lineRule="auto"/>
              <w:ind w:firstLine="0"/>
              <w:jc w:val="center"/>
              <w:rPr>
                <w:rFonts w:eastAsia="Times New Roman"/>
                <w:sz w:val="24"/>
                <w:szCs w:val="24"/>
              </w:rPr>
            </w:pPr>
            <w:r w:rsidRPr="00F14286">
              <w:rPr>
                <w:rFonts w:eastAsia="Times New Roman"/>
                <w:sz w:val="24"/>
                <w:szCs w:val="24"/>
              </w:rPr>
              <w:t>30,4</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160</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36,4</w:t>
            </w:r>
          </w:p>
        </w:tc>
        <w:tc>
          <w:tcPr>
            <w:tcW w:w="0" w:type="auto"/>
            <w:vAlign w:val="center"/>
          </w:tcPr>
          <w:p w:rsidR="001D0CA8" w:rsidRPr="00F14286" w:rsidRDefault="001D0CA8" w:rsidP="00603D41">
            <w:pPr>
              <w:spacing w:line="240" w:lineRule="auto"/>
              <w:ind w:firstLine="0"/>
              <w:jc w:val="center"/>
              <w:rPr>
                <w:rFonts w:cs="Times New Roman"/>
                <w:sz w:val="24"/>
                <w:szCs w:val="24"/>
              </w:rPr>
            </w:pPr>
            <w:r w:rsidRPr="00F14286">
              <w:rPr>
                <w:rFonts w:cs="Times New Roman"/>
                <w:sz w:val="24"/>
                <w:szCs w:val="24"/>
              </w:rPr>
              <w:t>+6,0%</w:t>
            </w:r>
          </w:p>
        </w:tc>
      </w:tr>
    </w:tbl>
    <w:p w:rsidR="00603D41" w:rsidRPr="00F14286" w:rsidRDefault="00603D41" w:rsidP="00CE1BC6">
      <w:pPr>
        <w:rPr>
          <w:rFonts w:cs="Times New Roman"/>
          <w:szCs w:val="28"/>
        </w:rPr>
      </w:pPr>
    </w:p>
    <w:p w:rsidR="002A78B2" w:rsidRPr="00F14286" w:rsidRDefault="002A78B2" w:rsidP="00CE1BC6">
      <w:pPr>
        <w:rPr>
          <w:rFonts w:cs="Times New Roman"/>
          <w:szCs w:val="28"/>
        </w:rPr>
      </w:pPr>
      <w:r w:rsidRPr="00F14286">
        <w:rPr>
          <w:rFonts w:cs="Times New Roman"/>
          <w:szCs w:val="28"/>
        </w:rPr>
        <w:t>Таким чином, результати поглибленого медичного огляду демонструють, що порівняно з 2018 роком збільшилася кількість учнів із захворюваннями органів дихання, неврологічною патологією. Значно збільшилася</w:t>
      </w:r>
      <w:r w:rsidR="00793585" w:rsidRPr="00F14286">
        <w:rPr>
          <w:rFonts w:cs="Times New Roman"/>
          <w:szCs w:val="28"/>
        </w:rPr>
        <w:t xml:space="preserve"> </w:t>
      </w:r>
      <w:r w:rsidRPr="00F14286">
        <w:rPr>
          <w:rFonts w:cs="Times New Roman"/>
          <w:szCs w:val="28"/>
        </w:rPr>
        <w:t xml:space="preserve">кількість учнів із захворюваннями системи кровообігу та стоматологічною патологією. </w:t>
      </w:r>
      <w:r w:rsidR="00850E4D" w:rsidRPr="00F14286">
        <w:rPr>
          <w:rFonts w:cs="Times New Roman"/>
          <w:szCs w:val="28"/>
        </w:rPr>
        <w:t xml:space="preserve">За всіма іншими показниками </w:t>
      </w:r>
      <w:r w:rsidRPr="00F14286">
        <w:rPr>
          <w:rFonts w:cs="Times New Roman"/>
          <w:szCs w:val="28"/>
        </w:rPr>
        <w:t>спостерігається незначне зменшення кількості виявлених патологій.</w:t>
      </w:r>
    </w:p>
    <w:p w:rsidR="002A78B2" w:rsidRPr="00F14286" w:rsidRDefault="002A78B2" w:rsidP="00CE1BC6">
      <w:pPr>
        <w:rPr>
          <w:rFonts w:cs="Times New Roman"/>
          <w:szCs w:val="28"/>
        </w:rPr>
      </w:pPr>
      <w:r w:rsidRPr="00F14286">
        <w:rPr>
          <w:rFonts w:cs="Times New Roman"/>
          <w:szCs w:val="28"/>
        </w:rPr>
        <w:t>Лікарями-спеціалістами надано 20 направлень до медичних установ учням, які потребують додаткового медичного обстеження</w:t>
      </w:r>
      <w:r w:rsidR="00793585" w:rsidRPr="00F14286">
        <w:rPr>
          <w:rFonts w:cs="Times New Roman"/>
          <w:szCs w:val="28"/>
        </w:rPr>
        <w:t xml:space="preserve"> </w:t>
      </w:r>
      <w:r w:rsidRPr="00F14286">
        <w:rPr>
          <w:rFonts w:cs="Times New Roman"/>
          <w:szCs w:val="28"/>
        </w:rPr>
        <w:t>та лікування.</w:t>
      </w:r>
    </w:p>
    <w:p w:rsidR="00B02859" w:rsidRPr="00F14286" w:rsidRDefault="00B52C66" w:rsidP="00CE1BC6">
      <w:pPr>
        <w:rPr>
          <w:rFonts w:cs="Times New Roman"/>
          <w:szCs w:val="28"/>
        </w:rPr>
      </w:pPr>
      <w:r w:rsidRPr="00F14286">
        <w:rPr>
          <w:rFonts w:cs="Times New Roman"/>
          <w:szCs w:val="28"/>
        </w:rPr>
        <w:t>За результатами огляду в 2018/2019</w:t>
      </w:r>
      <w:r w:rsidR="00300DDE" w:rsidRPr="00F14286">
        <w:rPr>
          <w:rFonts w:cs="Times New Roman"/>
          <w:szCs w:val="28"/>
        </w:rPr>
        <w:t xml:space="preserve"> навчальному році учні закладу були розподілені на групи для занять фізичною культурою:</w:t>
      </w:r>
    </w:p>
    <w:p w:rsidR="00300DDE" w:rsidRPr="00F14286" w:rsidRDefault="00B52C66" w:rsidP="00850E4D">
      <w:pPr>
        <w:pStyle w:val="a3"/>
        <w:numPr>
          <w:ilvl w:val="0"/>
          <w:numId w:val="14"/>
        </w:numPr>
        <w:tabs>
          <w:tab w:val="left" w:pos="851"/>
        </w:tabs>
        <w:ind w:left="0" w:firstLine="567"/>
        <w:rPr>
          <w:rFonts w:cs="Times New Roman"/>
          <w:szCs w:val="28"/>
        </w:rPr>
      </w:pPr>
      <w:r w:rsidRPr="00F14286">
        <w:rPr>
          <w:rFonts w:cs="Times New Roman"/>
          <w:szCs w:val="28"/>
        </w:rPr>
        <w:t>основна – 260</w:t>
      </w:r>
      <w:r w:rsidR="00300DDE" w:rsidRPr="00F14286">
        <w:rPr>
          <w:rFonts w:cs="Times New Roman"/>
          <w:szCs w:val="28"/>
        </w:rPr>
        <w:t xml:space="preserve"> учнів;</w:t>
      </w:r>
    </w:p>
    <w:p w:rsidR="00300DDE" w:rsidRPr="00F14286" w:rsidRDefault="00B52C66" w:rsidP="00850E4D">
      <w:pPr>
        <w:pStyle w:val="a3"/>
        <w:numPr>
          <w:ilvl w:val="0"/>
          <w:numId w:val="14"/>
        </w:numPr>
        <w:tabs>
          <w:tab w:val="left" w:pos="851"/>
        </w:tabs>
        <w:ind w:left="0" w:firstLine="567"/>
        <w:rPr>
          <w:rFonts w:cs="Times New Roman"/>
          <w:szCs w:val="28"/>
        </w:rPr>
      </w:pPr>
      <w:r w:rsidRPr="00F14286">
        <w:rPr>
          <w:rFonts w:cs="Times New Roman"/>
          <w:szCs w:val="28"/>
        </w:rPr>
        <w:t>підготовча – 156</w:t>
      </w:r>
      <w:r w:rsidR="00300DDE" w:rsidRPr="00F14286">
        <w:rPr>
          <w:rFonts w:cs="Times New Roman"/>
          <w:szCs w:val="28"/>
        </w:rPr>
        <w:t xml:space="preserve"> учні;</w:t>
      </w:r>
    </w:p>
    <w:p w:rsidR="00300DDE" w:rsidRPr="00F14286" w:rsidRDefault="00B52C66" w:rsidP="00850E4D">
      <w:pPr>
        <w:pStyle w:val="a3"/>
        <w:numPr>
          <w:ilvl w:val="0"/>
          <w:numId w:val="14"/>
        </w:numPr>
        <w:tabs>
          <w:tab w:val="left" w:pos="851"/>
        </w:tabs>
        <w:ind w:left="0" w:firstLine="567"/>
        <w:rPr>
          <w:rFonts w:cs="Times New Roman"/>
          <w:szCs w:val="28"/>
        </w:rPr>
      </w:pPr>
      <w:r w:rsidRPr="00F14286">
        <w:rPr>
          <w:rFonts w:cs="Times New Roman"/>
          <w:szCs w:val="28"/>
        </w:rPr>
        <w:t>спеціальна – 21</w:t>
      </w:r>
      <w:r w:rsidR="00300DDE" w:rsidRPr="00F14286">
        <w:rPr>
          <w:rFonts w:cs="Times New Roman"/>
          <w:szCs w:val="28"/>
        </w:rPr>
        <w:t xml:space="preserve"> учнів.</w:t>
      </w:r>
    </w:p>
    <w:p w:rsidR="00300DDE" w:rsidRPr="00F14286" w:rsidRDefault="00300DDE" w:rsidP="00CE1BC6">
      <w:pPr>
        <w:rPr>
          <w:rFonts w:cs="Times New Roman"/>
          <w:szCs w:val="28"/>
        </w:rPr>
      </w:pPr>
      <w:r w:rsidRPr="00F14286">
        <w:rPr>
          <w:rFonts w:cs="Times New Roman"/>
          <w:szCs w:val="28"/>
        </w:rPr>
        <w:t>Медичною сестрою були оформлені Листки здоров</w:t>
      </w:r>
      <w:r w:rsidR="00EF2E8E" w:rsidRPr="00F14286">
        <w:rPr>
          <w:rFonts w:cs="Times New Roman"/>
          <w:szCs w:val="28"/>
        </w:rPr>
        <w:t>’</w:t>
      </w:r>
      <w:r w:rsidRPr="00F14286">
        <w:rPr>
          <w:rFonts w:cs="Times New Roman"/>
          <w:szCs w:val="28"/>
        </w:rPr>
        <w:t>я</w:t>
      </w:r>
      <w:r w:rsidR="000405C1" w:rsidRPr="00F14286">
        <w:rPr>
          <w:rFonts w:cs="Times New Roman"/>
          <w:szCs w:val="28"/>
        </w:rPr>
        <w:t>, які зберігаються в класних журналах протягом 1 року.</w:t>
      </w:r>
    </w:p>
    <w:p w:rsidR="000405C1" w:rsidRPr="00F14286" w:rsidRDefault="000405C1" w:rsidP="00CE1BC6">
      <w:pPr>
        <w:rPr>
          <w:rFonts w:cs="Times New Roman"/>
          <w:szCs w:val="28"/>
        </w:rPr>
      </w:pPr>
      <w:r w:rsidRPr="00F14286">
        <w:rPr>
          <w:rFonts w:cs="Times New Roman"/>
          <w:szCs w:val="28"/>
        </w:rPr>
        <w:t>До того ж, планові медогляди учнів проводяться перед початком навчального року (на виявлення педикульозу, корости, перевірки деяких особистих даних дітей, вимірювання ваги і зросту). Огляди на педикульоз і коросту проводяться щомісячно та після канікул.</w:t>
      </w:r>
    </w:p>
    <w:p w:rsidR="000405C1" w:rsidRPr="00F14286" w:rsidRDefault="000405C1" w:rsidP="00CE1BC6">
      <w:pPr>
        <w:rPr>
          <w:rFonts w:cs="Times New Roman"/>
          <w:szCs w:val="28"/>
        </w:rPr>
      </w:pPr>
      <w:r w:rsidRPr="00F14286">
        <w:rPr>
          <w:rFonts w:cs="Times New Roman"/>
          <w:szCs w:val="28"/>
        </w:rPr>
        <w:t>Профілактичні щеплення в школі не проводитимуться, за винятком масової туберкулінодіагностики. Але в школі зберігаються картки профілактичних щеплень Ф-063 і медична сестра контролює строки їх проведення.</w:t>
      </w:r>
    </w:p>
    <w:p w:rsidR="000405C1" w:rsidRPr="00F14286" w:rsidRDefault="00342A20" w:rsidP="00CE1BC6">
      <w:pPr>
        <w:rPr>
          <w:rFonts w:cs="Times New Roman"/>
          <w:szCs w:val="28"/>
        </w:rPr>
      </w:pPr>
      <w:r w:rsidRPr="00F14286">
        <w:rPr>
          <w:rFonts w:cs="Times New Roman"/>
          <w:szCs w:val="28"/>
        </w:rPr>
        <w:lastRenderedPageBreak/>
        <w:t>У</w:t>
      </w:r>
      <w:r w:rsidR="000405C1" w:rsidRPr="00F14286">
        <w:rPr>
          <w:rFonts w:cs="Times New Roman"/>
          <w:szCs w:val="28"/>
        </w:rPr>
        <w:t>сі учні проходять медичний огляд в дитячому поліклінічному відділенні</w:t>
      </w:r>
      <w:r w:rsidRPr="00F14286">
        <w:rPr>
          <w:rFonts w:cs="Times New Roman"/>
          <w:szCs w:val="28"/>
        </w:rPr>
        <w:t xml:space="preserve"> один раз на рік</w:t>
      </w:r>
      <w:r w:rsidR="000405C1" w:rsidRPr="00F14286">
        <w:rPr>
          <w:rFonts w:cs="Times New Roman"/>
          <w:szCs w:val="28"/>
        </w:rPr>
        <w:t>.</w:t>
      </w:r>
    </w:p>
    <w:p w:rsidR="000405C1" w:rsidRPr="00F14286" w:rsidRDefault="00342A20" w:rsidP="00CE1BC6">
      <w:pPr>
        <w:rPr>
          <w:rFonts w:cs="Times New Roman"/>
          <w:szCs w:val="28"/>
        </w:rPr>
      </w:pPr>
      <w:r w:rsidRPr="00F14286">
        <w:rPr>
          <w:rFonts w:cs="Times New Roman"/>
          <w:szCs w:val="28"/>
        </w:rPr>
        <w:t>У</w:t>
      </w:r>
      <w:r w:rsidR="000405C1" w:rsidRPr="00F14286">
        <w:rPr>
          <w:rFonts w:cs="Times New Roman"/>
          <w:szCs w:val="28"/>
        </w:rPr>
        <w:t>сі працівники школи проходять профогляд</w:t>
      </w:r>
      <w:r w:rsidRPr="00F14286">
        <w:rPr>
          <w:rFonts w:cs="Times New Roman"/>
          <w:szCs w:val="28"/>
        </w:rPr>
        <w:t xml:space="preserve"> один раз на рік.</w:t>
      </w:r>
      <w:r w:rsidR="000405C1" w:rsidRPr="00F14286">
        <w:rPr>
          <w:rFonts w:cs="Times New Roman"/>
          <w:szCs w:val="28"/>
        </w:rPr>
        <w:t xml:space="preserve"> </w:t>
      </w:r>
      <w:r w:rsidRPr="00F14286">
        <w:rPr>
          <w:rFonts w:cs="Times New Roman"/>
          <w:szCs w:val="28"/>
        </w:rPr>
        <w:t xml:space="preserve">Як виняток, </w:t>
      </w:r>
      <w:r w:rsidR="000405C1" w:rsidRPr="00F14286">
        <w:rPr>
          <w:rFonts w:cs="Times New Roman"/>
          <w:szCs w:val="28"/>
        </w:rPr>
        <w:t>працівник</w:t>
      </w:r>
      <w:r w:rsidRPr="00F14286">
        <w:rPr>
          <w:rFonts w:cs="Times New Roman"/>
          <w:szCs w:val="28"/>
        </w:rPr>
        <w:t>и</w:t>
      </w:r>
      <w:r w:rsidR="000405C1" w:rsidRPr="00F14286">
        <w:rPr>
          <w:rFonts w:cs="Times New Roman"/>
          <w:szCs w:val="28"/>
        </w:rPr>
        <w:t xml:space="preserve"> їдальні </w:t>
      </w:r>
      <w:r w:rsidR="003A41B3" w:rsidRPr="00F14286">
        <w:rPr>
          <w:rFonts w:cs="Times New Roman"/>
          <w:szCs w:val="28"/>
        </w:rPr>
        <w:t xml:space="preserve">роблять </w:t>
      </w:r>
      <w:r w:rsidRPr="00F14286">
        <w:rPr>
          <w:rFonts w:cs="Times New Roman"/>
          <w:szCs w:val="28"/>
        </w:rPr>
        <w:t xml:space="preserve">деякі обстеження </w:t>
      </w:r>
      <w:r w:rsidR="00C327BA" w:rsidRPr="00F14286">
        <w:rPr>
          <w:rFonts w:cs="Times New Roman"/>
          <w:szCs w:val="28"/>
        </w:rPr>
        <w:t>двічі</w:t>
      </w:r>
      <w:r w:rsidR="003A41B3" w:rsidRPr="00F14286">
        <w:rPr>
          <w:rFonts w:cs="Times New Roman"/>
          <w:szCs w:val="28"/>
        </w:rPr>
        <w:t xml:space="preserve"> на рік.</w:t>
      </w:r>
    </w:p>
    <w:p w:rsidR="003A41B3" w:rsidRPr="00F14286" w:rsidRDefault="003A41B3" w:rsidP="00CE1BC6">
      <w:pPr>
        <w:rPr>
          <w:rFonts w:cs="Times New Roman"/>
          <w:szCs w:val="28"/>
        </w:rPr>
      </w:pPr>
      <w:r w:rsidRPr="00F14286">
        <w:rPr>
          <w:rFonts w:cs="Times New Roman"/>
          <w:szCs w:val="28"/>
        </w:rPr>
        <w:t>Контроль за проходженням працівниками та учнями медоглядів покладений на медичну сестру закладу Сумцову Н. П.</w:t>
      </w:r>
    </w:p>
    <w:p w:rsidR="00850E4D" w:rsidRPr="00F14286" w:rsidRDefault="00850E4D" w:rsidP="00CE1BC6">
      <w:pPr>
        <w:rPr>
          <w:rFonts w:cs="Times New Roman"/>
          <w:szCs w:val="28"/>
        </w:rPr>
      </w:pPr>
    </w:p>
    <w:p w:rsidR="003A41B3" w:rsidRPr="00F14286" w:rsidRDefault="003A41B3" w:rsidP="00850E4D">
      <w:pPr>
        <w:ind w:firstLine="0"/>
        <w:jc w:val="center"/>
        <w:rPr>
          <w:b/>
          <w:bCs/>
          <w:lang w:eastAsia="uk-UA"/>
        </w:rPr>
      </w:pPr>
      <w:r w:rsidRPr="00F14286">
        <w:rPr>
          <w:b/>
          <w:bCs/>
          <w:lang w:eastAsia="uk-UA"/>
        </w:rPr>
        <w:t xml:space="preserve">Організація харчування учнів </w:t>
      </w:r>
      <w:r w:rsidR="00850E4D" w:rsidRPr="00F14286">
        <w:rPr>
          <w:b/>
          <w:bCs/>
          <w:lang w:eastAsia="uk-UA"/>
        </w:rPr>
        <w:t>у</w:t>
      </w:r>
      <w:r w:rsidRPr="00F14286">
        <w:rPr>
          <w:b/>
          <w:bCs/>
          <w:lang w:eastAsia="uk-UA"/>
        </w:rPr>
        <w:t xml:space="preserve"> навчальному закладі</w:t>
      </w:r>
    </w:p>
    <w:p w:rsidR="003A41B3" w:rsidRPr="00F14286" w:rsidRDefault="003A41B3" w:rsidP="00673BF0">
      <w:pPr>
        <w:rPr>
          <w:lang w:eastAsia="uk-UA"/>
        </w:rPr>
      </w:pPr>
      <w:r w:rsidRPr="00F14286">
        <w:rPr>
          <w:lang w:eastAsia="uk-UA"/>
        </w:rPr>
        <w:t>Щодо забезпечення гарячим харчуванням учнів бул</w:t>
      </w:r>
      <w:r w:rsidR="00673BF0" w:rsidRPr="00F14286">
        <w:rPr>
          <w:lang w:eastAsia="uk-UA"/>
        </w:rPr>
        <w:t>о</w:t>
      </w:r>
      <w:r w:rsidRPr="00F14286">
        <w:rPr>
          <w:lang w:eastAsia="uk-UA"/>
        </w:rPr>
        <w:t xml:space="preserve"> </w:t>
      </w:r>
      <w:r w:rsidR="00673BF0" w:rsidRPr="00F14286">
        <w:rPr>
          <w:lang w:eastAsia="uk-UA"/>
        </w:rPr>
        <w:t>вжито таких заходів</w:t>
      </w:r>
      <w:r w:rsidRPr="00F14286">
        <w:rPr>
          <w:lang w:eastAsia="uk-UA"/>
        </w:rPr>
        <w:t>:</w:t>
      </w:r>
    </w:p>
    <w:p w:rsidR="003A41B3" w:rsidRPr="00F14286" w:rsidRDefault="003A41B3" w:rsidP="00850E4D">
      <w:pPr>
        <w:pStyle w:val="a3"/>
        <w:numPr>
          <w:ilvl w:val="0"/>
          <w:numId w:val="14"/>
        </w:numPr>
        <w:tabs>
          <w:tab w:val="left" w:pos="851"/>
        </w:tabs>
        <w:ind w:left="0" w:firstLine="567"/>
        <w:rPr>
          <w:lang w:eastAsia="uk-UA"/>
        </w:rPr>
      </w:pPr>
      <w:r w:rsidRPr="00F14286">
        <w:rPr>
          <w:lang w:eastAsia="uk-UA"/>
        </w:rPr>
        <w:t>Контроль за організацією харчування учнів;</w:t>
      </w:r>
    </w:p>
    <w:p w:rsidR="003A41B3" w:rsidRPr="00F14286" w:rsidRDefault="003A41B3" w:rsidP="00850E4D">
      <w:pPr>
        <w:pStyle w:val="a3"/>
        <w:numPr>
          <w:ilvl w:val="0"/>
          <w:numId w:val="14"/>
        </w:numPr>
        <w:tabs>
          <w:tab w:val="left" w:pos="851"/>
        </w:tabs>
        <w:ind w:left="0" w:firstLine="567"/>
        <w:rPr>
          <w:lang w:eastAsia="uk-UA"/>
        </w:rPr>
      </w:pPr>
      <w:r w:rsidRPr="00F14286">
        <w:rPr>
          <w:lang w:eastAsia="uk-UA"/>
        </w:rPr>
        <w:t>Відпрацювання режиму і графіку харчування дітей;</w:t>
      </w:r>
    </w:p>
    <w:p w:rsidR="003A41B3" w:rsidRPr="00F14286" w:rsidRDefault="003A41B3" w:rsidP="00850E4D">
      <w:pPr>
        <w:pStyle w:val="a3"/>
        <w:numPr>
          <w:ilvl w:val="0"/>
          <w:numId w:val="14"/>
        </w:numPr>
        <w:tabs>
          <w:tab w:val="left" w:pos="851"/>
        </w:tabs>
        <w:ind w:left="0" w:firstLine="567"/>
        <w:rPr>
          <w:lang w:eastAsia="uk-UA"/>
        </w:rPr>
      </w:pPr>
      <w:r w:rsidRPr="00F14286">
        <w:rPr>
          <w:lang w:eastAsia="uk-UA"/>
        </w:rPr>
        <w:t>Виявлення за допомогою класних керівників дітей, які мають право на безкоштовне харчування;</w:t>
      </w:r>
    </w:p>
    <w:p w:rsidR="003A41B3" w:rsidRPr="00F14286" w:rsidRDefault="003A41B3" w:rsidP="00850E4D">
      <w:pPr>
        <w:pStyle w:val="a3"/>
        <w:numPr>
          <w:ilvl w:val="0"/>
          <w:numId w:val="14"/>
        </w:numPr>
        <w:tabs>
          <w:tab w:val="left" w:pos="851"/>
        </w:tabs>
        <w:ind w:left="0" w:firstLine="567"/>
        <w:rPr>
          <w:lang w:eastAsia="uk-UA"/>
        </w:rPr>
      </w:pPr>
      <w:r w:rsidRPr="00F14286">
        <w:rPr>
          <w:lang w:eastAsia="uk-UA"/>
        </w:rPr>
        <w:t>Здійснення обліку харчування дітей, звірка разом із класними керівниками відвідування учнів школи і шкільної їдальні;</w:t>
      </w:r>
    </w:p>
    <w:p w:rsidR="003A41B3" w:rsidRPr="00F14286" w:rsidRDefault="003A41B3" w:rsidP="00850E4D">
      <w:pPr>
        <w:pStyle w:val="a3"/>
        <w:numPr>
          <w:ilvl w:val="0"/>
          <w:numId w:val="14"/>
        </w:numPr>
        <w:tabs>
          <w:tab w:val="left" w:pos="851"/>
        </w:tabs>
        <w:ind w:left="0" w:firstLine="567"/>
        <w:rPr>
          <w:lang w:eastAsia="uk-UA"/>
        </w:rPr>
      </w:pPr>
      <w:r w:rsidRPr="00F14286">
        <w:rPr>
          <w:lang w:eastAsia="uk-UA"/>
        </w:rPr>
        <w:t>Опрацювання інформації щодо кількості дітей, які отримують гаряче харчування.</w:t>
      </w:r>
    </w:p>
    <w:p w:rsidR="00673BF0" w:rsidRPr="00F14286" w:rsidRDefault="00673BF0" w:rsidP="00673BF0">
      <w:pPr>
        <w:rPr>
          <w:lang w:eastAsia="uk-UA"/>
        </w:rPr>
      </w:pPr>
    </w:p>
    <w:p w:rsidR="003A41B3" w:rsidRPr="00F14286" w:rsidRDefault="003A41B3" w:rsidP="00673BF0">
      <w:pPr>
        <w:ind w:firstLine="0"/>
        <w:jc w:val="center"/>
        <w:rPr>
          <w:lang w:eastAsia="uk-UA"/>
        </w:rPr>
      </w:pPr>
      <w:r w:rsidRPr="00F14286">
        <w:rPr>
          <w:lang w:eastAsia="uk-UA"/>
        </w:rPr>
        <w:t>Оптимальність охоплення учнів гарячим харчуванням</w:t>
      </w:r>
    </w:p>
    <w:tbl>
      <w:tblPr>
        <w:tblStyle w:val="a6"/>
        <w:tblW w:w="0" w:type="auto"/>
        <w:tblLook w:val="04A0" w:firstRow="1" w:lastRow="0" w:firstColumn="1" w:lastColumn="0" w:noHBand="0" w:noVBand="1"/>
      </w:tblPr>
      <w:tblGrid>
        <w:gridCol w:w="675"/>
        <w:gridCol w:w="5493"/>
        <w:gridCol w:w="2162"/>
        <w:gridCol w:w="2424"/>
      </w:tblGrid>
      <w:tr w:rsidR="003A41B3" w:rsidRPr="00F14286" w:rsidTr="00673BF0">
        <w:tc>
          <w:tcPr>
            <w:tcW w:w="675" w:type="dxa"/>
            <w:vMerge w:val="restart"/>
            <w:vAlign w:val="center"/>
          </w:tcPr>
          <w:p w:rsidR="003A41B3" w:rsidRPr="00F14286" w:rsidRDefault="003A41B3" w:rsidP="00673BF0">
            <w:pPr>
              <w:spacing w:line="240" w:lineRule="auto"/>
              <w:ind w:firstLine="0"/>
              <w:jc w:val="center"/>
              <w:rPr>
                <w:b/>
                <w:bCs/>
                <w:lang w:eastAsia="uk-UA"/>
              </w:rPr>
            </w:pPr>
            <w:r w:rsidRPr="00F14286">
              <w:rPr>
                <w:b/>
                <w:bCs/>
                <w:lang w:eastAsia="uk-UA"/>
              </w:rPr>
              <w:t>№ з/п</w:t>
            </w:r>
          </w:p>
        </w:tc>
        <w:tc>
          <w:tcPr>
            <w:tcW w:w="5493" w:type="dxa"/>
            <w:vMerge w:val="restart"/>
            <w:vAlign w:val="center"/>
          </w:tcPr>
          <w:p w:rsidR="003A41B3" w:rsidRPr="00F14286" w:rsidRDefault="003A41B3" w:rsidP="00673BF0">
            <w:pPr>
              <w:spacing w:line="240" w:lineRule="auto"/>
              <w:ind w:firstLine="0"/>
              <w:jc w:val="center"/>
              <w:rPr>
                <w:b/>
                <w:bCs/>
                <w:lang w:eastAsia="uk-UA"/>
              </w:rPr>
            </w:pPr>
            <w:r w:rsidRPr="00F14286">
              <w:rPr>
                <w:b/>
                <w:bCs/>
                <w:lang w:eastAsia="uk-UA"/>
              </w:rPr>
              <w:t>Показник</w:t>
            </w:r>
          </w:p>
        </w:tc>
        <w:tc>
          <w:tcPr>
            <w:tcW w:w="4586" w:type="dxa"/>
            <w:gridSpan w:val="2"/>
            <w:vAlign w:val="center"/>
          </w:tcPr>
          <w:p w:rsidR="003A41B3" w:rsidRPr="00F14286" w:rsidRDefault="003A41B3" w:rsidP="00673BF0">
            <w:pPr>
              <w:spacing w:line="240" w:lineRule="auto"/>
              <w:ind w:firstLine="0"/>
              <w:jc w:val="center"/>
              <w:rPr>
                <w:b/>
                <w:bCs/>
                <w:lang w:eastAsia="uk-UA"/>
              </w:rPr>
            </w:pPr>
            <w:r w:rsidRPr="00F14286">
              <w:rPr>
                <w:b/>
                <w:bCs/>
                <w:lang w:eastAsia="uk-UA"/>
              </w:rPr>
              <w:t>Кількість дітей</w:t>
            </w:r>
          </w:p>
        </w:tc>
      </w:tr>
      <w:tr w:rsidR="003A41B3" w:rsidRPr="00F14286" w:rsidTr="00673BF0">
        <w:tc>
          <w:tcPr>
            <w:tcW w:w="675" w:type="dxa"/>
            <w:vMerge/>
            <w:vAlign w:val="center"/>
          </w:tcPr>
          <w:p w:rsidR="003A41B3" w:rsidRPr="00F14286" w:rsidRDefault="003A41B3" w:rsidP="00673BF0">
            <w:pPr>
              <w:spacing w:line="240" w:lineRule="auto"/>
              <w:ind w:firstLine="0"/>
              <w:jc w:val="center"/>
              <w:rPr>
                <w:b/>
                <w:bCs/>
                <w:lang w:eastAsia="uk-UA"/>
              </w:rPr>
            </w:pPr>
          </w:p>
        </w:tc>
        <w:tc>
          <w:tcPr>
            <w:tcW w:w="5493" w:type="dxa"/>
            <w:vMerge/>
          </w:tcPr>
          <w:p w:rsidR="003A41B3" w:rsidRPr="00F14286" w:rsidRDefault="003A41B3" w:rsidP="00673BF0">
            <w:pPr>
              <w:spacing w:line="240" w:lineRule="auto"/>
              <w:ind w:firstLine="0"/>
              <w:rPr>
                <w:b/>
                <w:bCs/>
                <w:lang w:eastAsia="uk-UA"/>
              </w:rPr>
            </w:pPr>
          </w:p>
        </w:tc>
        <w:tc>
          <w:tcPr>
            <w:tcW w:w="2162" w:type="dxa"/>
            <w:vAlign w:val="center"/>
          </w:tcPr>
          <w:p w:rsidR="003A41B3" w:rsidRPr="00F14286" w:rsidRDefault="003A41B3" w:rsidP="00673BF0">
            <w:pPr>
              <w:spacing w:line="240" w:lineRule="auto"/>
              <w:ind w:firstLine="0"/>
              <w:jc w:val="center"/>
              <w:rPr>
                <w:b/>
                <w:bCs/>
                <w:lang w:eastAsia="uk-UA"/>
              </w:rPr>
            </w:pPr>
            <w:r w:rsidRPr="00F14286">
              <w:rPr>
                <w:b/>
                <w:bCs/>
                <w:lang w:eastAsia="uk-UA"/>
              </w:rPr>
              <w:t>І семестр</w:t>
            </w:r>
          </w:p>
        </w:tc>
        <w:tc>
          <w:tcPr>
            <w:tcW w:w="2424" w:type="dxa"/>
            <w:vAlign w:val="center"/>
          </w:tcPr>
          <w:p w:rsidR="003A41B3" w:rsidRPr="00F14286" w:rsidRDefault="003A41B3" w:rsidP="00673BF0">
            <w:pPr>
              <w:spacing w:line="240" w:lineRule="auto"/>
              <w:ind w:firstLine="0"/>
              <w:jc w:val="center"/>
              <w:rPr>
                <w:b/>
                <w:bCs/>
                <w:lang w:eastAsia="uk-UA"/>
              </w:rPr>
            </w:pPr>
            <w:r w:rsidRPr="00F14286">
              <w:rPr>
                <w:b/>
                <w:bCs/>
                <w:lang w:eastAsia="uk-UA"/>
              </w:rPr>
              <w:t>ІІ семестр</w:t>
            </w:r>
          </w:p>
        </w:tc>
      </w:tr>
      <w:tr w:rsidR="002A78B2" w:rsidRPr="00F14286" w:rsidTr="00673BF0">
        <w:tc>
          <w:tcPr>
            <w:tcW w:w="675" w:type="dxa"/>
            <w:vAlign w:val="center"/>
          </w:tcPr>
          <w:p w:rsidR="002A78B2" w:rsidRPr="00F14286" w:rsidRDefault="002A78B2" w:rsidP="00673BF0">
            <w:pPr>
              <w:spacing w:line="240" w:lineRule="auto"/>
              <w:ind w:firstLine="0"/>
              <w:jc w:val="center"/>
              <w:rPr>
                <w:lang w:eastAsia="uk-UA"/>
              </w:rPr>
            </w:pPr>
            <w:r w:rsidRPr="00F14286">
              <w:rPr>
                <w:lang w:eastAsia="uk-UA"/>
              </w:rPr>
              <w:t>1</w:t>
            </w:r>
          </w:p>
        </w:tc>
        <w:tc>
          <w:tcPr>
            <w:tcW w:w="5493" w:type="dxa"/>
          </w:tcPr>
          <w:p w:rsidR="002A78B2" w:rsidRPr="00F14286" w:rsidRDefault="002A78B2" w:rsidP="00673BF0">
            <w:pPr>
              <w:spacing w:line="240" w:lineRule="auto"/>
              <w:ind w:firstLine="0"/>
              <w:rPr>
                <w:lang w:eastAsia="uk-UA"/>
              </w:rPr>
            </w:pPr>
            <w:r w:rsidRPr="00F14286">
              <w:rPr>
                <w:lang w:eastAsia="uk-UA"/>
              </w:rPr>
              <w:t>В закладі навчається</w:t>
            </w:r>
          </w:p>
        </w:tc>
        <w:tc>
          <w:tcPr>
            <w:tcW w:w="2162" w:type="dxa"/>
            <w:vAlign w:val="center"/>
          </w:tcPr>
          <w:p w:rsidR="002A78B2" w:rsidRPr="00F14286" w:rsidRDefault="002A78B2" w:rsidP="00673BF0">
            <w:pPr>
              <w:spacing w:line="240" w:lineRule="auto"/>
              <w:ind w:firstLine="0"/>
              <w:jc w:val="center"/>
              <w:rPr>
                <w:lang w:eastAsia="uk-UA"/>
              </w:rPr>
            </w:pPr>
            <w:r w:rsidRPr="00F14286">
              <w:rPr>
                <w:lang w:eastAsia="uk-UA"/>
              </w:rPr>
              <w:t>441</w:t>
            </w:r>
          </w:p>
        </w:tc>
        <w:tc>
          <w:tcPr>
            <w:tcW w:w="2424" w:type="dxa"/>
            <w:vAlign w:val="center"/>
          </w:tcPr>
          <w:p w:rsidR="002A78B2" w:rsidRPr="00F14286" w:rsidRDefault="002A78B2" w:rsidP="00673BF0">
            <w:pPr>
              <w:spacing w:line="240" w:lineRule="auto"/>
              <w:ind w:firstLine="0"/>
              <w:jc w:val="center"/>
              <w:rPr>
                <w:lang w:eastAsia="uk-UA"/>
              </w:rPr>
            </w:pPr>
            <w:r w:rsidRPr="00F14286">
              <w:rPr>
                <w:lang w:eastAsia="uk-UA"/>
              </w:rPr>
              <w:t>431</w:t>
            </w:r>
          </w:p>
        </w:tc>
      </w:tr>
      <w:tr w:rsidR="002A78B2" w:rsidRPr="00F14286" w:rsidTr="00673BF0">
        <w:tc>
          <w:tcPr>
            <w:tcW w:w="675" w:type="dxa"/>
            <w:vAlign w:val="center"/>
          </w:tcPr>
          <w:p w:rsidR="002A78B2" w:rsidRPr="00F14286" w:rsidRDefault="002A78B2" w:rsidP="00673BF0">
            <w:pPr>
              <w:spacing w:line="240" w:lineRule="auto"/>
              <w:ind w:firstLine="0"/>
              <w:jc w:val="center"/>
              <w:rPr>
                <w:lang w:eastAsia="uk-UA"/>
              </w:rPr>
            </w:pPr>
            <w:r w:rsidRPr="00F14286">
              <w:rPr>
                <w:lang w:eastAsia="uk-UA"/>
              </w:rPr>
              <w:t>2</w:t>
            </w:r>
          </w:p>
        </w:tc>
        <w:tc>
          <w:tcPr>
            <w:tcW w:w="5493" w:type="dxa"/>
          </w:tcPr>
          <w:p w:rsidR="002A78B2" w:rsidRPr="00F14286" w:rsidRDefault="002A78B2" w:rsidP="00673BF0">
            <w:pPr>
              <w:spacing w:line="240" w:lineRule="auto"/>
              <w:ind w:firstLine="0"/>
              <w:rPr>
                <w:lang w:eastAsia="uk-UA"/>
              </w:rPr>
            </w:pPr>
            <w:r w:rsidRPr="00F14286">
              <w:rPr>
                <w:lang w:eastAsia="uk-UA"/>
              </w:rPr>
              <w:t>З них охоплені гарячим харчуванням</w:t>
            </w:r>
          </w:p>
        </w:tc>
        <w:tc>
          <w:tcPr>
            <w:tcW w:w="2162" w:type="dxa"/>
            <w:vAlign w:val="center"/>
          </w:tcPr>
          <w:p w:rsidR="002A78B2" w:rsidRPr="00F14286" w:rsidRDefault="002A78B2" w:rsidP="00673BF0">
            <w:pPr>
              <w:spacing w:line="240" w:lineRule="auto"/>
              <w:ind w:firstLine="0"/>
              <w:jc w:val="center"/>
              <w:rPr>
                <w:lang w:eastAsia="uk-UA"/>
              </w:rPr>
            </w:pPr>
            <w:r w:rsidRPr="00F14286">
              <w:rPr>
                <w:lang w:eastAsia="uk-UA"/>
              </w:rPr>
              <w:t>286 (64,8</w:t>
            </w:r>
            <w:r w:rsidR="00673BF0" w:rsidRPr="00F14286">
              <w:rPr>
                <w:lang w:eastAsia="uk-UA"/>
              </w:rPr>
              <w:t xml:space="preserve"> </w:t>
            </w:r>
            <w:r w:rsidRPr="00F14286">
              <w:rPr>
                <w:lang w:eastAsia="uk-UA"/>
              </w:rPr>
              <w:t>%)</w:t>
            </w:r>
          </w:p>
        </w:tc>
        <w:tc>
          <w:tcPr>
            <w:tcW w:w="2424" w:type="dxa"/>
            <w:vAlign w:val="center"/>
          </w:tcPr>
          <w:p w:rsidR="002A78B2" w:rsidRPr="00F14286" w:rsidRDefault="002A78B2" w:rsidP="00673BF0">
            <w:pPr>
              <w:spacing w:line="240" w:lineRule="auto"/>
              <w:ind w:firstLine="0"/>
              <w:jc w:val="center"/>
              <w:rPr>
                <w:lang w:eastAsia="uk-UA"/>
              </w:rPr>
            </w:pPr>
            <w:r w:rsidRPr="00F14286">
              <w:rPr>
                <w:lang w:eastAsia="uk-UA"/>
              </w:rPr>
              <w:t>254 (59</w:t>
            </w:r>
            <w:r w:rsidR="00673BF0" w:rsidRPr="00F14286">
              <w:rPr>
                <w:lang w:eastAsia="uk-UA"/>
              </w:rPr>
              <w:t xml:space="preserve"> </w:t>
            </w:r>
            <w:r w:rsidRPr="00F14286">
              <w:rPr>
                <w:lang w:eastAsia="uk-UA"/>
              </w:rPr>
              <w:t>%)</w:t>
            </w:r>
          </w:p>
        </w:tc>
      </w:tr>
      <w:tr w:rsidR="002A78B2" w:rsidRPr="00F14286" w:rsidTr="00673BF0">
        <w:tc>
          <w:tcPr>
            <w:tcW w:w="675" w:type="dxa"/>
            <w:vAlign w:val="center"/>
          </w:tcPr>
          <w:p w:rsidR="002A78B2" w:rsidRPr="00F14286" w:rsidRDefault="002A78B2" w:rsidP="00673BF0">
            <w:pPr>
              <w:spacing w:line="240" w:lineRule="auto"/>
              <w:ind w:firstLine="0"/>
              <w:jc w:val="center"/>
              <w:rPr>
                <w:lang w:eastAsia="uk-UA"/>
              </w:rPr>
            </w:pPr>
            <w:r w:rsidRPr="00F14286">
              <w:rPr>
                <w:lang w:eastAsia="uk-UA"/>
              </w:rPr>
              <w:t>3</w:t>
            </w:r>
          </w:p>
        </w:tc>
        <w:tc>
          <w:tcPr>
            <w:tcW w:w="5493" w:type="dxa"/>
          </w:tcPr>
          <w:p w:rsidR="002A78B2" w:rsidRPr="00F14286" w:rsidRDefault="002A78B2" w:rsidP="00673BF0">
            <w:pPr>
              <w:spacing w:line="240" w:lineRule="auto"/>
              <w:ind w:firstLine="0"/>
              <w:rPr>
                <w:lang w:eastAsia="uk-UA"/>
              </w:rPr>
            </w:pPr>
            <w:r w:rsidRPr="00F14286">
              <w:rPr>
                <w:lang w:eastAsia="uk-UA"/>
              </w:rPr>
              <w:t xml:space="preserve">Харчується за свої кошти </w:t>
            </w:r>
          </w:p>
          <w:p w:rsidR="002A78B2" w:rsidRPr="00F14286" w:rsidRDefault="002A78B2" w:rsidP="00673BF0">
            <w:pPr>
              <w:spacing w:line="240" w:lineRule="auto"/>
              <w:ind w:firstLine="0"/>
              <w:rPr>
                <w:lang w:eastAsia="uk-UA"/>
              </w:rPr>
            </w:pPr>
            <w:r w:rsidRPr="00F14286">
              <w:rPr>
                <w:lang w:eastAsia="uk-UA"/>
              </w:rPr>
              <w:t>5 – 11 класи</w:t>
            </w:r>
          </w:p>
        </w:tc>
        <w:tc>
          <w:tcPr>
            <w:tcW w:w="2162" w:type="dxa"/>
            <w:vAlign w:val="center"/>
          </w:tcPr>
          <w:p w:rsidR="002A78B2" w:rsidRPr="00F14286" w:rsidRDefault="002A78B2" w:rsidP="00673BF0">
            <w:pPr>
              <w:spacing w:line="240" w:lineRule="auto"/>
              <w:ind w:firstLine="0"/>
              <w:jc w:val="center"/>
              <w:rPr>
                <w:lang w:eastAsia="uk-UA"/>
              </w:rPr>
            </w:pPr>
            <w:r w:rsidRPr="00F14286">
              <w:rPr>
                <w:lang w:eastAsia="uk-UA"/>
              </w:rPr>
              <w:t>89 (20,2%)</w:t>
            </w:r>
          </w:p>
        </w:tc>
        <w:tc>
          <w:tcPr>
            <w:tcW w:w="2424" w:type="dxa"/>
            <w:vAlign w:val="center"/>
          </w:tcPr>
          <w:p w:rsidR="002A78B2" w:rsidRPr="00F14286" w:rsidRDefault="002A78B2" w:rsidP="00673BF0">
            <w:pPr>
              <w:spacing w:line="240" w:lineRule="auto"/>
              <w:ind w:firstLine="0"/>
              <w:jc w:val="center"/>
              <w:rPr>
                <w:lang w:eastAsia="uk-UA"/>
              </w:rPr>
            </w:pPr>
            <w:r w:rsidRPr="00F14286">
              <w:rPr>
                <w:lang w:eastAsia="uk-UA"/>
              </w:rPr>
              <w:t>114 (26,6</w:t>
            </w:r>
            <w:r w:rsidR="00673BF0" w:rsidRPr="00F14286">
              <w:rPr>
                <w:lang w:eastAsia="uk-UA"/>
              </w:rPr>
              <w:t xml:space="preserve"> </w:t>
            </w:r>
            <w:r w:rsidRPr="00F14286">
              <w:rPr>
                <w:lang w:eastAsia="uk-UA"/>
              </w:rPr>
              <w:t>%)</w:t>
            </w:r>
          </w:p>
        </w:tc>
      </w:tr>
      <w:tr w:rsidR="002A78B2" w:rsidRPr="00F14286" w:rsidTr="00673BF0">
        <w:tc>
          <w:tcPr>
            <w:tcW w:w="675" w:type="dxa"/>
            <w:vAlign w:val="center"/>
          </w:tcPr>
          <w:p w:rsidR="002A78B2" w:rsidRPr="00F14286" w:rsidRDefault="002A78B2" w:rsidP="00673BF0">
            <w:pPr>
              <w:spacing w:line="240" w:lineRule="auto"/>
              <w:ind w:firstLine="0"/>
              <w:jc w:val="center"/>
              <w:rPr>
                <w:lang w:eastAsia="uk-UA"/>
              </w:rPr>
            </w:pPr>
            <w:r w:rsidRPr="00F14286">
              <w:rPr>
                <w:lang w:eastAsia="uk-UA"/>
              </w:rPr>
              <w:t>4</w:t>
            </w:r>
          </w:p>
        </w:tc>
        <w:tc>
          <w:tcPr>
            <w:tcW w:w="5493" w:type="dxa"/>
          </w:tcPr>
          <w:p w:rsidR="002A78B2" w:rsidRPr="00F14286" w:rsidRDefault="002A78B2" w:rsidP="00673BF0">
            <w:pPr>
              <w:spacing w:line="240" w:lineRule="auto"/>
              <w:ind w:firstLine="0"/>
              <w:rPr>
                <w:lang w:eastAsia="uk-UA"/>
              </w:rPr>
            </w:pPr>
            <w:r w:rsidRPr="00F14286">
              <w:rPr>
                <w:lang w:eastAsia="uk-UA"/>
              </w:rPr>
              <w:t>Пільгове харчування 50%</w:t>
            </w:r>
          </w:p>
          <w:p w:rsidR="002A78B2" w:rsidRPr="00F14286" w:rsidRDefault="002A78B2" w:rsidP="00673BF0">
            <w:pPr>
              <w:spacing w:line="240" w:lineRule="auto"/>
              <w:ind w:firstLine="0"/>
              <w:rPr>
                <w:lang w:eastAsia="uk-UA"/>
              </w:rPr>
            </w:pPr>
            <w:r w:rsidRPr="00F14286">
              <w:rPr>
                <w:lang w:eastAsia="uk-UA"/>
              </w:rPr>
              <w:t>1 – 4 класи</w:t>
            </w:r>
          </w:p>
        </w:tc>
        <w:tc>
          <w:tcPr>
            <w:tcW w:w="2162" w:type="dxa"/>
            <w:vAlign w:val="center"/>
          </w:tcPr>
          <w:p w:rsidR="002A78B2" w:rsidRPr="00F14286" w:rsidRDefault="002A78B2" w:rsidP="00673BF0">
            <w:pPr>
              <w:spacing w:line="240" w:lineRule="auto"/>
              <w:ind w:firstLine="0"/>
              <w:jc w:val="center"/>
              <w:rPr>
                <w:lang w:eastAsia="uk-UA"/>
              </w:rPr>
            </w:pPr>
            <w:r w:rsidRPr="00F14286">
              <w:rPr>
                <w:lang w:eastAsia="uk-UA"/>
              </w:rPr>
              <w:t>119 (27%)</w:t>
            </w:r>
          </w:p>
        </w:tc>
        <w:tc>
          <w:tcPr>
            <w:tcW w:w="2424" w:type="dxa"/>
            <w:vAlign w:val="center"/>
          </w:tcPr>
          <w:p w:rsidR="002A78B2" w:rsidRPr="00F14286" w:rsidRDefault="002A78B2" w:rsidP="00673BF0">
            <w:pPr>
              <w:spacing w:line="240" w:lineRule="auto"/>
              <w:ind w:firstLine="0"/>
              <w:jc w:val="center"/>
              <w:rPr>
                <w:lang w:eastAsia="uk-UA"/>
              </w:rPr>
            </w:pPr>
            <w:r w:rsidRPr="00F14286">
              <w:rPr>
                <w:lang w:eastAsia="uk-UA"/>
              </w:rPr>
              <w:t>120 (27,8</w:t>
            </w:r>
            <w:r w:rsidR="00673BF0" w:rsidRPr="00F14286">
              <w:rPr>
                <w:lang w:eastAsia="uk-UA"/>
              </w:rPr>
              <w:t xml:space="preserve"> </w:t>
            </w:r>
            <w:r w:rsidRPr="00F14286">
              <w:rPr>
                <w:lang w:eastAsia="uk-UA"/>
              </w:rPr>
              <w:t>%)</w:t>
            </w:r>
          </w:p>
        </w:tc>
      </w:tr>
      <w:tr w:rsidR="002A78B2" w:rsidRPr="00F14286" w:rsidTr="00673BF0">
        <w:tc>
          <w:tcPr>
            <w:tcW w:w="675" w:type="dxa"/>
            <w:vAlign w:val="center"/>
          </w:tcPr>
          <w:p w:rsidR="002A78B2" w:rsidRPr="00F14286" w:rsidRDefault="002A78B2" w:rsidP="00673BF0">
            <w:pPr>
              <w:spacing w:line="240" w:lineRule="auto"/>
              <w:ind w:firstLine="0"/>
              <w:jc w:val="center"/>
              <w:rPr>
                <w:lang w:eastAsia="uk-UA"/>
              </w:rPr>
            </w:pPr>
            <w:r w:rsidRPr="00F14286">
              <w:rPr>
                <w:lang w:eastAsia="uk-UA"/>
              </w:rPr>
              <w:t>5</w:t>
            </w:r>
          </w:p>
        </w:tc>
        <w:tc>
          <w:tcPr>
            <w:tcW w:w="5493" w:type="dxa"/>
          </w:tcPr>
          <w:p w:rsidR="002A78B2" w:rsidRPr="00F14286" w:rsidRDefault="002A78B2" w:rsidP="00673BF0">
            <w:pPr>
              <w:spacing w:line="240" w:lineRule="auto"/>
              <w:ind w:firstLine="0"/>
              <w:rPr>
                <w:lang w:eastAsia="uk-UA"/>
              </w:rPr>
            </w:pPr>
            <w:r w:rsidRPr="00F14286">
              <w:rPr>
                <w:lang w:eastAsia="uk-UA"/>
              </w:rPr>
              <w:t>Безкоштовно харчуються учні пільгових категорій 1-11 кл</w:t>
            </w:r>
            <w:r w:rsidR="00673BF0" w:rsidRPr="00F14286">
              <w:rPr>
                <w:lang w:eastAsia="uk-UA"/>
              </w:rPr>
              <w:t>.</w:t>
            </w:r>
          </w:p>
        </w:tc>
        <w:tc>
          <w:tcPr>
            <w:tcW w:w="2162" w:type="dxa"/>
            <w:vAlign w:val="center"/>
          </w:tcPr>
          <w:p w:rsidR="002A78B2" w:rsidRPr="00F14286" w:rsidRDefault="002A78B2" w:rsidP="00673BF0">
            <w:pPr>
              <w:spacing w:line="240" w:lineRule="auto"/>
              <w:ind w:firstLine="0"/>
              <w:jc w:val="center"/>
              <w:rPr>
                <w:lang w:eastAsia="uk-UA"/>
              </w:rPr>
            </w:pPr>
            <w:r w:rsidRPr="00F14286">
              <w:rPr>
                <w:lang w:eastAsia="uk-UA"/>
              </w:rPr>
              <w:t>74 (16,8</w:t>
            </w:r>
            <w:r w:rsidR="00673BF0" w:rsidRPr="00F14286">
              <w:rPr>
                <w:lang w:eastAsia="uk-UA"/>
              </w:rPr>
              <w:t xml:space="preserve"> </w:t>
            </w:r>
            <w:r w:rsidRPr="00F14286">
              <w:rPr>
                <w:lang w:eastAsia="uk-UA"/>
              </w:rPr>
              <w:t>%)</w:t>
            </w:r>
          </w:p>
        </w:tc>
        <w:tc>
          <w:tcPr>
            <w:tcW w:w="2424" w:type="dxa"/>
            <w:vAlign w:val="center"/>
          </w:tcPr>
          <w:p w:rsidR="002A78B2" w:rsidRPr="00F14286" w:rsidRDefault="002A78B2" w:rsidP="00673BF0">
            <w:pPr>
              <w:spacing w:line="240" w:lineRule="auto"/>
              <w:ind w:firstLine="0"/>
              <w:jc w:val="center"/>
              <w:rPr>
                <w:lang w:eastAsia="uk-UA"/>
              </w:rPr>
            </w:pPr>
            <w:r w:rsidRPr="00F14286">
              <w:rPr>
                <w:lang w:eastAsia="uk-UA"/>
              </w:rPr>
              <w:t>84 (19,4</w:t>
            </w:r>
            <w:r w:rsidR="00673BF0" w:rsidRPr="00F14286">
              <w:rPr>
                <w:lang w:eastAsia="uk-UA"/>
              </w:rPr>
              <w:t xml:space="preserve"> </w:t>
            </w:r>
            <w:r w:rsidRPr="00F14286">
              <w:rPr>
                <w:lang w:eastAsia="uk-UA"/>
              </w:rPr>
              <w:t>%)</w:t>
            </w:r>
          </w:p>
        </w:tc>
      </w:tr>
    </w:tbl>
    <w:p w:rsidR="003A41B3" w:rsidRPr="00F14286" w:rsidRDefault="003A41B3" w:rsidP="00673BF0">
      <w:pPr>
        <w:rPr>
          <w:b/>
          <w:lang w:eastAsia="uk-UA"/>
        </w:rPr>
      </w:pPr>
    </w:p>
    <w:p w:rsidR="003A41B3" w:rsidRPr="00F14286" w:rsidRDefault="003A41B3" w:rsidP="00FC7A3A">
      <w:pPr>
        <w:ind w:firstLine="0"/>
        <w:jc w:val="center"/>
        <w:rPr>
          <w:b/>
          <w:bCs/>
          <w:lang w:eastAsia="uk-UA"/>
        </w:rPr>
      </w:pPr>
      <w:r w:rsidRPr="00F14286">
        <w:rPr>
          <w:b/>
          <w:bCs/>
          <w:lang w:eastAsia="uk-UA"/>
        </w:rPr>
        <w:t>Соціальний захист учнів навчального закладу</w:t>
      </w:r>
    </w:p>
    <w:p w:rsidR="002A78B2" w:rsidRPr="00F14286" w:rsidRDefault="002A78B2" w:rsidP="00FC7A3A">
      <w:pPr>
        <w:rPr>
          <w:lang w:eastAsia="uk-UA"/>
        </w:rPr>
      </w:pPr>
      <w:r w:rsidRPr="00F14286">
        <w:rPr>
          <w:lang w:eastAsia="uk-UA"/>
        </w:rPr>
        <w:lastRenderedPageBreak/>
        <w:t xml:space="preserve">На обліку </w:t>
      </w:r>
      <w:r w:rsidR="00FC7A3A" w:rsidRPr="00F14286">
        <w:rPr>
          <w:lang w:eastAsia="uk-UA"/>
        </w:rPr>
        <w:t>в</w:t>
      </w:r>
      <w:r w:rsidRPr="00F14286">
        <w:rPr>
          <w:lang w:eastAsia="uk-UA"/>
        </w:rPr>
        <w:t xml:space="preserve"> закладі перебувають 13 дітей-сиріт та дітей, позбавлених батьківського піклування. З них біологічних сиріт – 2</w:t>
      </w:r>
      <w:r w:rsidRPr="00F14286">
        <w:rPr>
          <w:color w:val="FF0000"/>
          <w:lang w:eastAsia="uk-UA"/>
        </w:rPr>
        <w:t xml:space="preserve"> </w:t>
      </w:r>
      <w:r w:rsidRPr="00F14286">
        <w:rPr>
          <w:lang w:eastAsia="uk-UA"/>
        </w:rPr>
        <w:t>чол., соціальних сиріт – 11 чол. Серед останніх:</w:t>
      </w:r>
    </w:p>
    <w:p w:rsidR="002A78B2" w:rsidRPr="00F14286" w:rsidRDefault="00FC7A3A" w:rsidP="00FC7A3A">
      <w:pPr>
        <w:pStyle w:val="a3"/>
        <w:numPr>
          <w:ilvl w:val="0"/>
          <w:numId w:val="14"/>
        </w:numPr>
        <w:tabs>
          <w:tab w:val="left" w:pos="851"/>
        </w:tabs>
        <w:ind w:left="0" w:firstLine="567"/>
        <w:rPr>
          <w:lang w:eastAsia="uk-UA"/>
        </w:rPr>
      </w:pPr>
      <w:r w:rsidRPr="00F14286">
        <w:rPr>
          <w:lang w:eastAsia="uk-UA"/>
        </w:rPr>
        <w:t>п</w:t>
      </w:r>
      <w:r w:rsidR="002A78B2" w:rsidRPr="00F14286">
        <w:rPr>
          <w:lang w:eastAsia="uk-UA"/>
        </w:rPr>
        <w:t>ід опікою (піклуванням) – 10 чол.</w:t>
      </w:r>
      <w:r w:rsidRPr="00F14286">
        <w:rPr>
          <w:lang w:eastAsia="uk-UA"/>
        </w:rPr>
        <w:t>;</w:t>
      </w:r>
    </w:p>
    <w:p w:rsidR="002A78B2" w:rsidRPr="00F14286" w:rsidRDefault="00FC7A3A" w:rsidP="00FC7A3A">
      <w:pPr>
        <w:pStyle w:val="a3"/>
        <w:numPr>
          <w:ilvl w:val="0"/>
          <w:numId w:val="14"/>
        </w:numPr>
        <w:tabs>
          <w:tab w:val="left" w:pos="851"/>
        </w:tabs>
        <w:ind w:left="0" w:firstLine="567"/>
        <w:rPr>
          <w:lang w:eastAsia="uk-UA"/>
        </w:rPr>
      </w:pPr>
      <w:r w:rsidRPr="00F14286">
        <w:rPr>
          <w:lang w:eastAsia="uk-UA"/>
        </w:rPr>
        <w:t>у</w:t>
      </w:r>
      <w:r w:rsidR="002A78B2" w:rsidRPr="00F14286">
        <w:rPr>
          <w:lang w:eastAsia="uk-UA"/>
        </w:rPr>
        <w:t xml:space="preserve"> прийомних сім</w:t>
      </w:r>
      <w:r w:rsidR="00EF2E8E" w:rsidRPr="00F14286">
        <w:rPr>
          <w:lang w:eastAsia="uk-UA"/>
        </w:rPr>
        <w:t>’</w:t>
      </w:r>
      <w:r w:rsidR="002A78B2" w:rsidRPr="00F14286">
        <w:rPr>
          <w:lang w:eastAsia="uk-UA"/>
        </w:rPr>
        <w:t>ях – 2 чол.</w:t>
      </w:r>
      <w:r w:rsidRPr="00F14286">
        <w:rPr>
          <w:lang w:eastAsia="uk-UA"/>
        </w:rPr>
        <w:t>;</w:t>
      </w:r>
    </w:p>
    <w:p w:rsidR="002A78B2" w:rsidRPr="00F14286" w:rsidRDefault="00FC7A3A" w:rsidP="00FC7A3A">
      <w:pPr>
        <w:pStyle w:val="a3"/>
        <w:numPr>
          <w:ilvl w:val="0"/>
          <w:numId w:val="14"/>
        </w:numPr>
        <w:tabs>
          <w:tab w:val="left" w:pos="851"/>
        </w:tabs>
        <w:ind w:left="0" w:firstLine="567"/>
        <w:rPr>
          <w:lang w:eastAsia="uk-UA"/>
        </w:rPr>
      </w:pPr>
      <w:r w:rsidRPr="00F14286">
        <w:rPr>
          <w:lang w:eastAsia="uk-UA"/>
        </w:rPr>
        <w:t>в</w:t>
      </w:r>
      <w:r w:rsidR="002A78B2" w:rsidRPr="00F14286">
        <w:rPr>
          <w:lang w:eastAsia="uk-UA"/>
        </w:rPr>
        <w:t xml:space="preserve"> Ізюмському міському центрі соціальної реабілітації дітей - 1 чол.</w:t>
      </w:r>
    </w:p>
    <w:p w:rsidR="002A78B2" w:rsidRPr="00F14286" w:rsidRDefault="002A78B2" w:rsidP="00FC7A3A">
      <w:pPr>
        <w:rPr>
          <w:lang w:eastAsia="uk-UA"/>
        </w:rPr>
      </w:pPr>
      <w:r w:rsidRPr="00F14286">
        <w:rPr>
          <w:lang w:eastAsia="uk-UA"/>
        </w:rPr>
        <w:t>Загальна кількість дітей з малозабезпечених сімей – 53 чол., дітей одиноких матерів – 25 чол., дітей з багатодітних сімей – 23 чол., дітей-напівсиріт – 6 чол., дітей-інвалідів – 6 чол., дітей, що постраждали внаслідок аварії на ЧАЕС – 2 чол., дітей з ООП – 6 чол., дітей ВПО – 13 чол., дітей, осіб визначених учасниками бойових дій – 8 чол.</w:t>
      </w:r>
    </w:p>
    <w:p w:rsidR="002A78B2" w:rsidRPr="00F14286" w:rsidRDefault="002A78B2" w:rsidP="00FC7A3A">
      <w:pPr>
        <w:rPr>
          <w:lang w:eastAsia="uk-UA"/>
        </w:rPr>
      </w:pPr>
      <w:r w:rsidRPr="00F14286">
        <w:rPr>
          <w:lang w:eastAsia="uk-UA"/>
        </w:rPr>
        <w:t xml:space="preserve">Малозабезпечені, діти-сироти та позбавлені батьківського піклування, діти, що постраждали внаслідок аварії на ЧАЕС (І, ІІ категорії), діти з ООП мають право на пільгове харчування та за наявності </w:t>
      </w:r>
      <w:r w:rsidR="00444B2C" w:rsidRPr="00F14286">
        <w:rPr>
          <w:lang w:eastAsia="uk-UA"/>
        </w:rPr>
        <w:t>відповідних</w:t>
      </w:r>
      <w:r w:rsidRPr="00F14286">
        <w:rPr>
          <w:lang w:eastAsia="uk-UA"/>
        </w:rPr>
        <w:t xml:space="preserve"> документів </w:t>
      </w:r>
      <w:r w:rsidR="00444B2C" w:rsidRPr="00F14286">
        <w:rPr>
          <w:lang w:eastAsia="uk-UA"/>
        </w:rPr>
        <w:t>і</w:t>
      </w:r>
      <w:r w:rsidRPr="00F14286">
        <w:rPr>
          <w:lang w:eastAsia="uk-UA"/>
        </w:rPr>
        <w:t xml:space="preserve"> заяв батьків його отримують.</w:t>
      </w:r>
    </w:p>
    <w:p w:rsidR="002A78B2" w:rsidRPr="00F14286" w:rsidRDefault="002A78B2" w:rsidP="00FC7A3A">
      <w:pPr>
        <w:rPr>
          <w:lang w:eastAsia="uk-UA"/>
        </w:rPr>
      </w:pPr>
      <w:r w:rsidRPr="00F14286">
        <w:rPr>
          <w:lang w:eastAsia="uk-UA"/>
        </w:rPr>
        <w:t>12 дітей-сиріт та дітей, позбавлених батьківського піклування отримують державну допомогу, мають право на отримання шкільної форми. В 2018 р. шкільну форму отримали 8 ос., на 2019 р. – 7 ос.</w:t>
      </w:r>
      <w:r w:rsidR="00793585" w:rsidRPr="00F14286">
        <w:rPr>
          <w:lang w:eastAsia="uk-UA"/>
        </w:rPr>
        <w:t xml:space="preserve"> </w:t>
      </w:r>
      <w:r w:rsidR="00444B2C" w:rsidRPr="00F14286">
        <w:rPr>
          <w:lang w:eastAsia="uk-UA"/>
        </w:rPr>
        <w:t>Н</w:t>
      </w:r>
      <w:r w:rsidRPr="00F14286">
        <w:rPr>
          <w:lang w:eastAsia="uk-UA"/>
        </w:rPr>
        <w:t>а 2019 р. заплановано надати допомогу 4 учн</w:t>
      </w:r>
      <w:r w:rsidR="00444B2C" w:rsidRPr="00F14286">
        <w:rPr>
          <w:lang w:eastAsia="uk-UA"/>
        </w:rPr>
        <w:t>ям</w:t>
      </w:r>
      <w:r w:rsidRPr="00F14286">
        <w:rPr>
          <w:lang w:eastAsia="uk-UA"/>
        </w:rPr>
        <w:t>.</w:t>
      </w:r>
      <w:r w:rsidR="00793585" w:rsidRPr="00F14286">
        <w:rPr>
          <w:lang w:eastAsia="uk-UA"/>
        </w:rPr>
        <w:t xml:space="preserve"> </w:t>
      </w:r>
      <w:r w:rsidR="00444B2C" w:rsidRPr="00F14286">
        <w:rPr>
          <w:lang w:eastAsia="uk-UA"/>
        </w:rPr>
        <w:t>У</w:t>
      </w:r>
      <w:r w:rsidRPr="00F14286">
        <w:rPr>
          <w:lang w:eastAsia="uk-UA"/>
        </w:rPr>
        <w:t>сі учні мають Єдиний квиток.</w:t>
      </w:r>
    </w:p>
    <w:p w:rsidR="002A78B2" w:rsidRPr="00F14286" w:rsidRDefault="002A78B2" w:rsidP="00FC7A3A">
      <w:pPr>
        <w:rPr>
          <w:lang w:eastAsia="uk-UA"/>
        </w:rPr>
      </w:pPr>
      <w:r w:rsidRPr="00F14286">
        <w:rPr>
          <w:lang w:eastAsia="uk-UA"/>
        </w:rPr>
        <w:t xml:space="preserve">Щодо забезпечення соціального захисту пільгового контингенту </w:t>
      </w:r>
      <w:r w:rsidR="00444B2C" w:rsidRPr="00F14286">
        <w:rPr>
          <w:lang w:eastAsia="uk-UA"/>
        </w:rPr>
        <w:t>було вжито таких заходів</w:t>
      </w:r>
      <w:r w:rsidRPr="00F14286">
        <w:rPr>
          <w:lang w:eastAsia="uk-UA"/>
        </w:rPr>
        <w:t>:</w:t>
      </w:r>
    </w:p>
    <w:p w:rsidR="002A78B2" w:rsidRPr="00F14286" w:rsidRDefault="002A78B2" w:rsidP="00444B2C">
      <w:pPr>
        <w:pStyle w:val="a3"/>
        <w:numPr>
          <w:ilvl w:val="0"/>
          <w:numId w:val="14"/>
        </w:numPr>
        <w:tabs>
          <w:tab w:val="left" w:pos="851"/>
        </w:tabs>
        <w:ind w:left="0" w:firstLine="567"/>
        <w:rPr>
          <w:lang w:eastAsia="uk-UA"/>
        </w:rPr>
      </w:pPr>
      <w:r w:rsidRPr="00F14286">
        <w:rPr>
          <w:lang w:eastAsia="uk-UA"/>
        </w:rPr>
        <w:t>поновлено банк даних дітей пільгових категорій та обдарованих дітей, соціальний паспорт закладу;</w:t>
      </w:r>
    </w:p>
    <w:p w:rsidR="002A78B2" w:rsidRPr="00F14286" w:rsidRDefault="002A78B2" w:rsidP="00444B2C">
      <w:pPr>
        <w:pStyle w:val="a3"/>
        <w:numPr>
          <w:ilvl w:val="0"/>
          <w:numId w:val="14"/>
        </w:numPr>
        <w:tabs>
          <w:tab w:val="left" w:pos="851"/>
        </w:tabs>
        <w:ind w:left="0" w:firstLine="567"/>
        <w:rPr>
          <w:lang w:eastAsia="uk-UA"/>
        </w:rPr>
      </w:pPr>
      <w:r w:rsidRPr="00F14286">
        <w:rPr>
          <w:lang w:eastAsia="uk-UA"/>
        </w:rPr>
        <w:t>за участі служби у справах дітей складен</w:t>
      </w:r>
      <w:r w:rsidR="00444B2C" w:rsidRPr="00F14286">
        <w:rPr>
          <w:lang w:eastAsia="uk-UA"/>
        </w:rPr>
        <w:t>о</w:t>
      </w:r>
      <w:r w:rsidRPr="00F14286">
        <w:rPr>
          <w:lang w:eastAsia="uk-UA"/>
        </w:rPr>
        <w:t xml:space="preserve"> акти обстеження матеріально-побутових умов проживання</w:t>
      </w:r>
      <w:r w:rsidR="00444B2C" w:rsidRPr="00F14286">
        <w:rPr>
          <w:lang w:eastAsia="uk-UA"/>
        </w:rPr>
        <w:t>;</w:t>
      </w:r>
    </w:p>
    <w:p w:rsidR="002A78B2" w:rsidRPr="00F14286" w:rsidRDefault="002A78B2" w:rsidP="00444B2C">
      <w:pPr>
        <w:pStyle w:val="a3"/>
        <w:numPr>
          <w:ilvl w:val="0"/>
          <w:numId w:val="14"/>
        </w:numPr>
        <w:tabs>
          <w:tab w:val="left" w:pos="851"/>
        </w:tabs>
        <w:ind w:left="0" w:firstLine="567"/>
        <w:rPr>
          <w:lang w:eastAsia="uk-UA"/>
        </w:rPr>
      </w:pPr>
      <w:r w:rsidRPr="00F14286">
        <w:rPr>
          <w:lang w:eastAsia="uk-UA"/>
        </w:rPr>
        <w:t>вчасно надан</w:t>
      </w:r>
      <w:r w:rsidR="00444B2C" w:rsidRPr="00F14286">
        <w:rPr>
          <w:lang w:eastAsia="uk-UA"/>
        </w:rPr>
        <w:t>о</w:t>
      </w:r>
      <w:r w:rsidRPr="00F14286">
        <w:rPr>
          <w:lang w:eastAsia="uk-UA"/>
        </w:rPr>
        <w:t xml:space="preserve"> клопотання про надання шкільної та спортивної форми дітям-сиротам та позбавленим батьківського піклування;</w:t>
      </w:r>
    </w:p>
    <w:p w:rsidR="002A78B2" w:rsidRPr="00F14286" w:rsidRDefault="002A78B2" w:rsidP="00444B2C">
      <w:pPr>
        <w:pStyle w:val="a3"/>
        <w:numPr>
          <w:ilvl w:val="0"/>
          <w:numId w:val="14"/>
        </w:numPr>
        <w:tabs>
          <w:tab w:val="left" w:pos="851"/>
        </w:tabs>
        <w:ind w:left="0" w:firstLine="567"/>
        <w:rPr>
          <w:lang w:eastAsia="uk-UA"/>
        </w:rPr>
      </w:pPr>
      <w:r w:rsidRPr="00F14286">
        <w:rPr>
          <w:lang w:eastAsia="uk-UA"/>
        </w:rPr>
        <w:lastRenderedPageBreak/>
        <w:t xml:space="preserve">залучено дітей до відпочинку </w:t>
      </w:r>
      <w:r w:rsidR="00444B2C" w:rsidRPr="00F14286">
        <w:rPr>
          <w:lang w:eastAsia="uk-UA"/>
        </w:rPr>
        <w:t>в</w:t>
      </w:r>
      <w:r w:rsidRPr="00F14286">
        <w:rPr>
          <w:lang w:eastAsia="uk-UA"/>
        </w:rPr>
        <w:t xml:space="preserve"> шкільному оздоровчому таборі «Домовичок». </w:t>
      </w:r>
      <w:r w:rsidRPr="00F14286">
        <w:t>За бюджетні кошти бул</w:t>
      </w:r>
      <w:r w:rsidR="00444B2C" w:rsidRPr="00F14286">
        <w:t>о</w:t>
      </w:r>
      <w:r w:rsidRPr="00F14286">
        <w:t xml:space="preserve"> оздоровлен</w:t>
      </w:r>
      <w:r w:rsidR="00444B2C" w:rsidRPr="00F14286">
        <w:t>о</w:t>
      </w:r>
      <w:r w:rsidRPr="00F14286">
        <w:t xml:space="preserve"> категорії дітей, які потребують соціальної уваги та підтримки:</w:t>
      </w:r>
    </w:p>
    <w:p w:rsidR="002A78B2" w:rsidRPr="00F14286" w:rsidRDefault="002A78B2" w:rsidP="00444B2C">
      <w:pPr>
        <w:pStyle w:val="a3"/>
        <w:numPr>
          <w:ilvl w:val="1"/>
          <w:numId w:val="14"/>
        </w:numPr>
        <w:tabs>
          <w:tab w:val="left" w:pos="851"/>
        </w:tabs>
      </w:pPr>
      <w:r w:rsidRPr="00F14286">
        <w:t xml:space="preserve">діти-сироти та діти, позбавлені батьківського піклування </w:t>
      </w:r>
      <w:r w:rsidR="00444B2C" w:rsidRPr="00F14286">
        <w:t>–</w:t>
      </w:r>
      <w:r w:rsidRPr="00F14286">
        <w:t xml:space="preserve"> 6 дітей;</w:t>
      </w:r>
    </w:p>
    <w:p w:rsidR="002A78B2" w:rsidRPr="00F14286" w:rsidRDefault="002A78B2" w:rsidP="00444B2C">
      <w:pPr>
        <w:pStyle w:val="a3"/>
        <w:numPr>
          <w:ilvl w:val="1"/>
          <w:numId w:val="14"/>
        </w:numPr>
        <w:tabs>
          <w:tab w:val="left" w:pos="851"/>
        </w:tabs>
      </w:pPr>
      <w:r w:rsidRPr="00F14286">
        <w:t xml:space="preserve">діти з інвалідністю - </w:t>
      </w:r>
      <w:r w:rsidR="00444B2C" w:rsidRPr="00F14286">
        <w:t xml:space="preserve"> </w:t>
      </w:r>
      <w:r w:rsidRPr="00F14286">
        <w:t xml:space="preserve"> дітей;</w:t>
      </w:r>
    </w:p>
    <w:p w:rsidR="002A78B2" w:rsidRPr="00F14286" w:rsidRDefault="002A78B2" w:rsidP="00444B2C">
      <w:pPr>
        <w:pStyle w:val="a3"/>
        <w:numPr>
          <w:ilvl w:val="1"/>
          <w:numId w:val="14"/>
        </w:numPr>
        <w:tabs>
          <w:tab w:val="left" w:pos="851"/>
        </w:tabs>
      </w:pPr>
      <w:r w:rsidRPr="00F14286">
        <w:t xml:space="preserve">діти, які постраждали внаслідок аварії на ЧАЕС </w:t>
      </w:r>
      <w:r w:rsidR="00444B2C" w:rsidRPr="00F14286">
        <w:t>–</w:t>
      </w:r>
      <w:r w:rsidRPr="00F14286">
        <w:t xml:space="preserve"> 1 дитина;</w:t>
      </w:r>
    </w:p>
    <w:p w:rsidR="002A78B2" w:rsidRPr="00F14286" w:rsidRDefault="002A78B2" w:rsidP="00444B2C">
      <w:pPr>
        <w:pStyle w:val="a3"/>
        <w:numPr>
          <w:ilvl w:val="1"/>
          <w:numId w:val="14"/>
        </w:numPr>
        <w:tabs>
          <w:tab w:val="left" w:pos="851"/>
        </w:tabs>
      </w:pPr>
      <w:r w:rsidRPr="00F14286">
        <w:t>діти з багатодітних та малозабезпечених сімей – 50 д</w:t>
      </w:r>
      <w:r w:rsidR="00444B2C" w:rsidRPr="00F14286">
        <w:t>ітей</w:t>
      </w:r>
      <w:r w:rsidRPr="00F14286">
        <w:t>;</w:t>
      </w:r>
    </w:p>
    <w:p w:rsidR="002A78B2" w:rsidRPr="00F14286" w:rsidRDefault="002A78B2" w:rsidP="00444B2C">
      <w:pPr>
        <w:pStyle w:val="a3"/>
        <w:numPr>
          <w:ilvl w:val="1"/>
          <w:numId w:val="14"/>
        </w:numPr>
        <w:tabs>
          <w:tab w:val="left" w:pos="851"/>
        </w:tabs>
      </w:pPr>
      <w:r w:rsidRPr="00F14286">
        <w:t>діти, які перебувають на диспансерному обліку – 52 дітей;</w:t>
      </w:r>
    </w:p>
    <w:p w:rsidR="002A78B2" w:rsidRPr="00F14286" w:rsidRDefault="002A78B2" w:rsidP="00444B2C">
      <w:pPr>
        <w:pStyle w:val="a3"/>
        <w:numPr>
          <w:ilvl w:val="1"/>
          <w:numId w:val="14"/>
        </w:numPr>
        <w:tabs>
          <w:tab w:val="left" w:pos="851"/>
        </w:tabs>
      </w:pPr>
      <w:r w:rsidRPr="00F14286">
        <w:t>талановиті та</w:t>
      </w:r>
      <w:r w:rsidR="00793585" w:rsidRPr="00F14286">
        <w:t xml:space="preserve"> </w:t>
      </w:r>
      <w:r w:rsidRPr="00F14286">
        <w:t>обдаровані діти – 138 дітей;</w:t>
      </w:r>
      <w:r w:rsidR="00793585" w:rsidRPr="00F14286">
        <w:t xml:space="preserve"> </w:t>
      </w:r>
    </w:p>
    <w:p w:rsidR="002A78B2" w:rsidRPr="00F14286" w:rsidRDefault="002A78B2" w:rsidP="00444B2C">
      <w:pPr>
        <w:pStyle w:val="a3"/>
        <w:numPr>
          <w:ilvl w:val="1"/>
          <w:numId w:val="14"/>
        </w:numPr>
        <w:tabs>
          <w:tab w:val="left" w:pos="851"/>
        </w:tabs>
      </w:pPr>
      <w:r w:rsidRPr="00F14286">
        <w:t xml:space="preserve">діти ВПО – 13; </w:t>
      </w:r>
    </w:p>
    <w:p w:rsidR="002A78B2" w:rsidRPr="00F14286" w:rsidRDefault="002A78B2" w:rsidP="00444B2C">
      <w:pPr>
        <w:pStyle w:val="a3"/>
        <w:numPr>
          <w:ilvl w:val="1"/>
          <w:numId w:val="14"/>
        </w:numPr>
        <w:tabs>
          <w:tab w:val="left" w:pos="851"/>
        </w:tabs>
      </w:pPr>
      <w:r w:rsidRPr="00F14286">
        <w:t>діти, які виховуються в сім</w:t>
      </w:r>
      <w:r w:rsidR="00EF2E8E" w:rsidRPr="00F14286">
        <w:t>’</w:t>
      </w:r>
      <w:r w:rsidRPr="00F14286">
        <w:t>ях, що опинились у складних життєвих обставинах – 0.</w:t>
      </w:r>
    </w:p>
    <w:p w:rsidR="00444B2C" w:rsidRPr="00F14286" w:rsidRDefault="00444B2C" w:rsidP="00444B2C">
      <w:pPr>
        <w:ind w:firstLine="0"/>
        <w:rPr>
          <w:b/>
        </w:rPr>
      </w:pPr>
    </w:p>
    <w:p w:rsidR="003A41B3" w:rsidRPr="00F14286" w:rsidRDefault="003A41B3" w:rsidP="00444B2C">
      <w:pPr>
        <w:ind w:firstLine="0"/>
        <w:jc w:val="center"/>
        <w:rPr>
          <w:b/>
        </w:rPr>
      </w:pPr>
      <w:r w:rsidRPr="00F14286">
        <w:rPr>
          <w:b/>
        </w:rPr>
        <w:t>Стан охорони праці і безпеки життєдіяльності</w:t>
      </w:r>
    </w:p>
    <w:p w:rsidR="003A41B3" w:rsidRPr="00F14286" w:rsidRDefault="003A41B3" w:rsidP="00FC7A3A">
      <w:pPr>
        <w:rPr>
          <w:color w:val="000000"/>
          <w:shd w:val="clear" w:color="auto" w:fill="FFFFFF"/>
        </w:rPr>
      </w:pPr>
      <w:r w:rsidRPr="00F14286">
        <w:rPr>
          <w:color w:val="000000"/>
          <w:shd w:val="clear" w:color="auto" w:fill="FFFFFF"/>
        </w:rPr>
        <w:t>В Ізюмській загальноосвітній школі №5 протягом 2017/2018 навчального</w:t>
      </w:r>
      <w:r w:rsidR="00793585" w:rsidRPr="00F14286">
        <w:rPr>
          <w:color w:val="000000"/>
          <w:shd w:val="clear" w:color="auto" w:fill="FFFFFF"/>
        </w:rPr>
        <w:t xml:space="preserve"> </w:t>
      </w:r>
      <w:r w:rsidRPr="00F14286">
        <w:rPr>
          <w:color w:val="000000"/>
          <w:shd w:val="clear" w:color="auto" w:fill="FFFFFF"/>
        </w:rPr>
        <w:t xml:space="preserve">року проводилась цілеспрямована, спланована, систематична робота </w:t>
      </w:r>
      <w:r w:rsidR="00444B2C" w:rsidRPr="00F14286">
        <w:rPr>
          <w:color w:val="000000"/>
          <w:shd w:val="clear" w:color="auto" w:fill="FFFFFF"/>
        </w:rPr>
        <w:t>з</w:t>
      </w:r>
      <w:r w:rsidRPr="00F14286">
        <w:rPr>
          <w:color w:val="000000"/>
          <w:shd w:val="clear" w:color="auto" w:fill="FFFFFF"/>
        </w:rPr>
        <w:t xml:space="preserve"> профілакти</w:t>
      </w:r>
      <w:r w:rsidR="00444B2C" w:rsidRPr="00F14286">
        <w:rPr>
          <w:color w:val="000000"/>
          <w:shd w:val="clear" w:color="auto" w:fill="FFFFFF"/>
        </w:rPr>
        <w:t>ки</w:t>
      </w:r>
      <w:r w:rsidRPr="00F14286">
        <w:rPr>
          <w:color w:val="000000"/>
          <w:shd w:val="clear" w:color="auto" w:fill="FFFFFF"/>
        </w:rPr>
        <w:t xml:space="preserve"> дитячого травматизму. Школа забезпечена інструкціями з техніки безпеки, охорони життя і здоров</w:t>
      </w:r>
      <w:r w:rsidR="00EF2E8E" w:rsidRPr="00F14286">
        <w:rPr>
          <w:color w:val="000000"/>
          <w:shd w:val="clear" w:color="auto" w:fill="FFFFFF"/>
        </w:rPr>
        <w:t>’</w:t>
      </w:r>
      <w:r w:rsidRPr="00F14286">
        <w:rPr>
          <w:color w:val="000000"/>
          <w:shd w:val="clear" w:color="auto" w:fill="FFFFFF"/>
        </w:rPr>
        <w:t xml:space="preserve">я школярів загального характеру і </w:t>
      </w:r>
      <w:r w:rsidR="00922C38" w:rsidRPr="00F14286">
        <w:rPr>
          <w:color w:val="000000"/>
          <w:shd w:val="clear" w:color="auto" w:fill="FFFFFF"/>
        </w:rPr>
        <w:t xml:space="preserve">з </w:t>
      </w:r>
      <w:r w:rsidRPr="00F14286">
        <w:rPr>
          <w:color w:val="000000"/>
          <w:shd w:val="clear" w:color="auto" w:fill="FFFFFF"/>
        </w:rPr>
        <w:t>предмет</w:t>
      </w:r>
      <w:r w:rsidR="00922C38" w:rsidRPr="00F14286">
        <w:rPr>
          <w:color w:val="000000"/>
          <w:shd w:val="clear" w:color="auto" w:fill="FFFFFF"/>
        </w:rPr>
        <w:t>ів</w:t>
      </w:r>
      <w:r w:rsidRPr="00F14286">
        <w:rPr>
          <w:color w:val="000000"/>
          <w:shd w:val="clear" w:color="auto" w:fill="FFFFFF"/>
        </w:rPr>
        <w:t xml:space="preserve"> підвищеної небезпеки, нормативно-правовими документами та періодичними виданнями з безпеки життєдіяльності. Ведуться журнали вступного, первинного, позапланового та цільового інструктажів. Розроблен</w:t>
      </w:r>
      <w:r w:rsidR="00922C38" w:rsidRPr="00F14286">
        <w:rPr>
          <w:color w:val="000000"/>
          <w:shd w:val="clear" w:color="auto" w:fill="FFFFFF"/>
        </w:rPr>
        <w:t>о</w:t>
      </w:r>
      <w:r w:rsidRPr="00F14286">
        <w:rPr>
          <w:color w:val="000000"/>
          <w:shd w:val="clear" w:color="auto" w:fill="FFFFFF"/>
        </w:rPr>
        <w:t xml:space="preserve"> </w:t>
      </w:r>
      <w:r w:rsidR="00922C38" w:rsidRPr="00F14286">
        <w:rPr>
          <w:color w:val="000000"/>
          <w:shd w:val="clear" w:color="auto" w:fill="FFFFFF"/>
        </w:rPr>
        <w:t>й</w:t>
      </w:r>
      <w:r w:rsidRPr="00F14286">
        <w:rPr>
          <w:color w:val="000000"/>
          <w:shd w:val="clear" w:color="auto" w:fill="FFFFFF"/>
        </w:rPr>
        <w:t xml:space="preserve"> затверджен</w:t>
      </w:r>
      <w:r w:rsidR="00922C38" w:rsidRPr="00F14286">
        <w:rPr>
          <w:color w:val="000000"/>
          <w:shd w:val="clear" w:color="auto" w:fill="FFFFFF"/>
        </w:rPr>
        <w:t>о</w:t>
      </w:r>
      <w:r w:rsidRPr="00F14286">
        <w:rPr>
          <w:color w:val="000000"/>
          <w:shd w:val="clear" w:color="auto" w:fill="FFFFFF"/>
        </w:rPr>
        <w:t xml:space="preserve"> в установленому порядку загальношкільні заходи і план роботи з профілактики дитячого травматизму. </w:t>
      </w:r>
      <w:r w:rsidR="00922C38" w:rsidRPr="00F14286">
        <w:rPr>
          <w:color w:val="000000"/>
          <w:shd w:val="clear" w:color="auto" w:fill="FFFFFF"/>
        </w:rPr>
        <w:t>У</w:t>
      </w:r>
      <w:r w:rsidR="00793585" w:rsidRPr="00F14286">
        <w:rPr>
          <w:color w:val="000000"/>
          <w:shd w:val="clear" w:color="auto" w:fill="FFFFFF"/>
        </w:rPr>
        <w:t xml:space="preserve"> </w:t>
      </w:r>
      <w:r w:rsidRPr="00F14286">
        <w:rPr>
          <w:color w:val="000000"/>
          <w:shd w:val="clear" w:color="auto" w:fill="FFFFFF"/>
        </w:rPr>
        <w:t>кожному навчальному році класні керівники продовжували розробку бесід з учнями з охорони життя і здоров</w:t>
      </w:r>
      <w:r w:rsidR="00EF2E8E" w:rsidRPr="00F14286">
        <w:rPr>
          <w:color w:val="000000"/>
          <w:shd w:val="clear" w:color="auto" w:fill="FFFFFF"/>
        </w:rPr>
        <w:t>’</w:t>
      </w:r>
      <w:r w:rsidRPr="00F14286">
        <w:rPr>
          <w:color w:val="000000"/>
          <w:shd w:val="clear" w:color="auto" w:fill="FFFFFF"/>
        </w:rPr>
        <w:t>я у відповідності до вікових категорій і за видами уражень. Продовжувався системний і постійний контроль за проведенням зазначених бесід та інструктажів. Збережено традиційну форму єдиного планування роботи класних керівників з охорони життя і здоров</w:t>
      </w:r>
      <w:r w:rsidR="00EF2E8E" w:rsidRPr="00F14286">
        <w:rPr>
          <w:color w:val="000000"/>
          <w:shd w:val="clear" w:color="auto" w:fill="FFFFFF"/>
        </w:rPr>
        <w:t>’</w:t>
      </w:r>
      <w:r w:rsidRPr="00F14286">
        <w:rPr>
          <w:color w:val="000000"/>
          <w:shd w:val="clear" w:color="auto" w:fill="FFFFFF"/>
        </w:rPr>
        <w:t>я школярів. Протягом року педагогічний колектив активно проводив роз</w:t>
      </w:r>
      <w:r w:rsidR="00EF2E8E" w:rsidRPr="00F14286">
        <w:rPr>
          <w:color w:val="000000"/>
          <w:shd w:val="clear" w:color="auto" w:fill="FFFFFF"/>
        </w:rPr>
        <w:t>’</w:t>
      </w:r>
      <w:r w:rsidRPr="00F14286">
        <w:rPr>
          <w:color w:val="000000"/>
          <w:shd w:val="clear" w:color="auto" w:fill="FFFFFF"/>
        </w:rPr>
        <w:t>яснювальну роботу з батьками з питань профілактики травматизму дітей у побуті.</w:t>
      </w:r>
      <w:r w:rsidR="00793585" w:rsidRPr="00F14286">
        <w:t xml:space="preserve"> </w:t>
      </w:r>
    </w:p>
    <w:p w:rsidR="003A41B3" w:rsidRPr="00F14286" w:rsidRDefault="003A41B3" w:rsidP="00FC7A3A">
      <w:r w:rsidRPr="00F14286">
        <w:lastRenderedPageBreak/>
        <w:t xml:space="preserve"> Учителі, які викладають предмети «Основи здоров</w:t>
      </w:r>
      <w:r w:rsidR="00EF2E8E" w:rsidRPr="00F14286">
        <w:t>’</w:t>
      </w:r>
      <w:r w:rsidRPr="00F14286">
        <w:t>я»</w:t>
      </w:r>
      <w:r w:rsidR="00763112" w:rsidRPr="00F14286">
        <w:t xml:space="preserve"> і</w:t>
      </w:r>
      <w:r w:rsidRPr="00F14286">
        <w:t xml:space="preserve"> «Фізична культура», мають календарні плани відповідно до методичних рекомендацій щодо викладання предметів.</w:t>
      </w:r>
    </w:p>
    <w:p w:rsidR="003A41B3" w:rsidRPr="00F14286" w:rsidRDefault="003A41B3" w:rsidP="00FC7A3A">
      <w:r w:rsidRPr="00F14286">
        <w:t>Учителями</w:t>
      </w:r>
      <w:r w:rsidR="00793585" w:rsidRPr="00F14286">
        <w:t xml:space="preserve"> </w:t>
      </w:r>
      <w:r w:rsidRPr="00F14286">
        <w:t xml:space="preserve">фізичної культури ведуться журнали реєстрації інструктажів </w:t>
      </w:r>
      <w:r w:rsidR="00763112" w:rsidRPr="00F14286">
        <w:t>і</w:t>
      </w:r>
      <w:r w:rsidRPr="00F14286">
        <w:t>з техніки безпеки.</w:t>
      </w:r>
    </w:p>
    <w:p w:rsidR="003A41B3" w:rsidRPr="00F14286" w:rsidRDefault="003A41B3" w:rsidP="00FC7A3A">
      <w:r w:rsidRPr="00F14286">
        <w:t>У закладі створен</w:t>
      </w:r>
      <w:r w:rsidR="00173CA4" w:rsidRPr="00F14286">
        <w:t>о</w:t>
      </w:r>
      <w:r w:rsidRPr="00F14286">
        <w:t xml:space="preserve"> всі безпечні умови перебування дітей, організован</w:t>
      </w:r>
      <w:r w:rsidR="0046068C" w:rsidRPr="00F14286">
        <w:t>о</w:t>
      </w:r>
      <w:r w:rsidRPr="00F14286">
        <w:t xml:space="preserve"> систем</w:t>
      </w:r>
      <w:r w:rsidR="0046068C" w:rsidRPr="00F14286">
        <w:t>у</w:t>
      </w:r>
      <w:r w:rsidRPr="00F14286">
        <w:t xml:space="preserve"> профілактичної роботи, призначено відповідального за організацію роботи з профілактики дитячого травматизму.</w:t>
      </w:r>
    </w:p>
    <w:p w:rsidR="003A41B3" w:rsidRPr="00F14286" w:rsidRDefault="003A41B3" w:rsidP="00FC7A3A">
      <w:r w:rsidRPr="00F14286">
        <w:t xml:space="preserve">Документація знаходиться </w:t>
      </w:r>
      <w:r w:rsidR="00CF0AA7" w:rsidRPr="00F14286">
        <w:t>в</w:t>
      </w:r>
      <w:r w:rsidRPr="00F14286">
        <w:t xml:space="preserve"> належному стані. У школі проводяться додатков</w:t>
      </w:r>
      <w:r w:rsidR="003C4FB2" w:rsidRPr="00F14286">
        <w:t>і</w:t>
      </w:r>
      <w:r w:rsidRPr="00F14286">
        <w:t xml:space="preserve"> бесіди за фактами нещасних випадків. З учнями, які відсутні на заняттях, проводяться індивідуальні бесіди, факт проведення яких також фіксується в класних журналах.</w:t>
      </w:r>
    </w:p>
    <w:p w:rsidR="003A41B3" w:rsidRPr="00F14286" w:rsidRDefault="003A41B3" w:rsidP="00FC7A3A">
      <w:pPr>
        <w:rPr>
          <w:color w:val="000000"/>
          <w:shd w:val="clear" w:color="auto" w:fill="FFFFFF"/>
        </w:rPr>
      </w:pPr>
      <w:r w:rsidRPr="00F14286">
        <w:rPr>
          <w:color w:val="000000"/>
          <w:shd w:val="clear" w:color="auto" w:fill="FFFFFF"/>
        </w:rPr>
        <w:t xml:space="preserve">З учнями проводилися бесіди з питань попередження дитячого травматизму, конкурси малюнків, вікторини, диктанти. За звітний період не було випадків травматизму зі смертельними наслідками, під час пожеж, від </w:t>
      </w:r>
      <w:r w:rsidR="001F11B5" w:rsidRPr="00F14286">
        <w:rPr>
          <w:color w:val="000000"/>
          <w:shd w:val="clear" w:color="auto" w:fill="FFFFFF"/>
        </w:rPr>
        <w:t>у</w:t>
      </w:r>
      <w:r w:rsidRPr="00F14286">
        <w:rPr>
          <w:color w:val="000000"/>
          <w:shd w:val="clear" w:color="auto" w:fill="FFFFFF"/>
        </w:rPr>
        <w:t>раження електрострумом, внаслідок самогубства, під час необережного поводження з вибухонебезпечними предметами, під час ДТП.</w:t>
      </w:r>
    </w:p>
    <w:p w:rsidR="003A41B3" w:rsidRPr="00F14286" w:rsidRDefault="00D7057E" w:rsidP="00FC7A3A">
      <w:pPr>
        <w:rPr>
          <w:color w:val="000000"/>
          <w:shd w:val="clear" w:color="auto" w:fill="FFFFFF"/>
        </w:rPr>
      </w:pPr>
      <w:r w:rsidRPr="00F14286">
        <w:rPr>
          <w:color w:val="000000"/>
          <w:shd w:val="clear" w:color="auto" w:fill="FFFFFF"/>
        </w:rPr>
        <w:t>У</w:t>
      </w:r>
      <w:r w:rsidR="003A41B3" w:rsidRPr="00F14286">
        <w:rPr>
          <w:color w:val="000000"/>
          <w:shd w:val="clear" w:color="auto" w:fill="FFFFFF"/>
        </w:rPr>
        <w:t xml:space="preserve"> вересні традиційно проводився місячник безпеки руху «Увага, діти на дорозі!». Розроблено план місячника</w:t>
      </w:r>
      <w:r w:rsidR="00617189" w:rsidRPr="00F14286">
        <w:rPr>
          <w:color w:val="000000"/>
          <w:shd w:val="clear" w:color="auto" w:fill="FFFFFF"/>
        </w:rPr>
        <w:t xml:space="preserve"> з метою профілактики дорожньо-</w:t>
      </w:r>
      <w:r w:rsidR="003A41B3" w:rsidRPr="00F14286">
        <w:rPr>
          <w:color w:val="000000"/>
          <w:shd w:val="clear" w:color="auto" w:fill="FFFFFF"/>
        </w:rPr>
        <w:t>транспортного травматизму. Бул</w:t>
      </w:r>
      <w:r w:rsidRPr="00F14286">
        <w:rPr>
          <w:color w:val="000000"/>
          <w:shd w:val="clear" w:color="auto" w:fill="FFFFFF"/>
        </w:rPr>
        <w:t>о</w:t>
      </w:r>
      <w:r w:rsidR="003A41B3" w:rsidRPr="00F14286">
        <w:rPr>
          <w:color w:val="000000"/>
          <w:shd w:val="clear" w:color="auto" w:fill="FFFFFF"/>
        </w:rPr>
        <w:t xml:space="preserve"> організован</w:t>
      </w:r>
      <w:r w:rsidRPr="00F14286">
        <w:rPr>
          <w:color w:val="000000"/>
          <w:shd w:val="clear" w:color="auto" w:fill="FFFFFF"/>
        </w:rPr>
        <w:t>о</w:t>
      </w:r>
      <w:r w:rsidR="00793585" w:rsidRPr="00F14286">
        <w:rPr>
          <w:color w:val="000000"/>
          <w:shd w:val="clear" w:color="auto" w:fill="FFFFFF"/>
        </w:rPr>
        <w:t xml:space="preserve"> </w:t>
      </w:r>
      <w:r w:rsidR="003A41B3" w:rsidRPr="00F14286">
        <w:rPr>
          <w:color w:val="000000"/>
          <w:shd w:val="clear" w:color="auto" w:fill="FFFFFF"/>
        </w:rPr>
        <w:t>бібліотечні уроки, конкурси малюнків, вікторини з правил дорожнього руху. Традиційний День здоров</w:t>
      </w:r>
      <w:r w:rsidR="00AC3848" w:rsidRPr="00F14286">
        <w:rPr>
          <w:color w:val="000000"/>
          <w:shd w:val="clear" w:color="auto" w:fill="FFFFFF"/>
        </w:rPr>
        <w:t>’</w:t>
      </w:r>
      <w:r w:rsidR="003A41B3" w:rsidRPr="00F14286">
        <w:rPr>
          <w:color w:val="000000"/>
          <w:shd w:val="clear" w:color="auto" w:fill="FFFFFF"/>
        </w:rPr>
        <w:t>я проводиться у вересні.</w:t>
      </w:r>
    </w:p>
    <w:p w:rsidR="003A41B3" w:rsidRPr="00F14286" w:rsidRDefault="00AC3848" w:rsidP="00FC7A3A">
      <w:r w:rsidRPr="00F14286">
        <w:t>У</w:t>
      </w:r>
      <w:r w:rsidR="003A41B3" w:rsidRPr="00F14286">
        <w:t xml:space="preserve"> школі оформлен</w:t>
      </w:r>
      <w:r w:rsidRPr="00F14286">
        <w:t>о</w:t>
      </w:r>
      <w:r w:rsidR="003A41B3" w:rsidRPr="00F14286">
        <w:t xml:space="preserve"> стенди з наочними матеріалами, які застерігають від будь</w:t>
      </w:r>
      <w:r w:rsidRPr="00F14286">
        <w:t>-</w:t>
      </w:r>
      <w:r w:rsidR="003A41B3" w:rsidRPr="00F14286">
        <w:t xml:space="preserve">яких видів дитячого травматизму. </w:t>
      </w:r>
      <w:r w:rsidRPr="00F14286">
        <w:t>У</w:t>
      </w:r>
      <w:r w:rsidR="003A41B3" w:rsidRPr="00F14286">
        <w:t xml:space="preserve"> класах оформлен</w:t>
      </w:r>
      <w:r w:rsidRPr="00F14286">
        <w:t>о</w:t>
      </w:r>
      <w:r w:rsidR="003A41B3" w:rsidRPr="00F14286">
        <w:t xml:space="preserve"> куточки здоров</w:t>
      </w:r>
      <w:r w:rsidRPr="00F14286">
        <w:t>’</w:t>
      </w:r>
      <w:r w:rsidR="003A41B3" w:rsidRPr="00F14286">
        <w:t xml:space="preserve">я. </w:t>
      </w:r>
      <w:r w:rsidR="00353F2D" w:rsidRPr="00F14286">
        <w:t>У</w:t>
      </w:r>
      <w:r w:rsidR="003A41B3" w:rsidRPr="00F14286">
        <w:t xml:space="preserve"> класах проводяться бесіди </w:t>
      </w:r>
      <w:r w:rsidR="00353F2D" w:rsidRPr="00F14286">
        <w:t>та</w:t>
      </w:r>
      <w:r w:rsidR="003A41B3" w:rsidRPr="00F14286">
        <w:t xml:space="preserve"> інструктажі щодо попередження дитячого травматизму при поїздках на автобусі,</w:t>
      </w:r>
      <w:r w:rsidR="00793585" w:rsidRPr="00F14286">
        <w:t xml:space="preserve"> </w:t>
      </w:r>
      <w:r w:rsidR="003A41B3" w:rsidRPr="00F14286">
        <w:t>під час навчальних екскурсій, навчальної практики, які фіксуються у журналі інструктажів.</w:t>
      </w:r>
    </w:p>
    <w:p w:rsidR="003A41B3" w:rsidRPr="00F14286" w:rsidRDefault="003A41B3" w:rsidP="00FC7A3A">
      <w:r w:rsidRPr="00F14286">
        <w:t>Учителі фізичної культури</w:t>
      </w:r>
      <w:r w:rsidR="00793585" w:rsidRPr="00F14286">
        <w:t xml:space="preserve"> </w:t>
      </w:r>
      <w:r w:rsidRPr="00F14286">
        <w:t>на початку занять дбають</w:t>
      </w:r>
      <w:r w:rsidR="00793585" w:rsidRPr="00F14286">
        <w:t xml:space="preserve"> </w:t>
      </w:r>
      <w:r w:rsidRPr="00F14286">
        <w:t>про раціональну розминку, завдання якої – не лише розім</w:t>
      </w:r>
      <w:r w:rsidR="00EF2E8E" w:rsidRPr="00F14286">
        <w:t>’</w:t>
      </w:r>
      <w:r w:rsidRPr="00F14286">
        <w:t>яти, розігріти м</w:t>
      </w:r>
      <w:r w:rsidR="00EF2E8E" w:rsidRPr="00F14286">
        <w:t>’</w:t>
      </w:r>
      <w:r w:rsidRPr="00F14286">
        <w:t>язи, суглоби, зв</w:t>
      </w:r>
      <w:r w:rsidR="00EF2E8E" w:rsidRPr="00F14286">
        <w:t>’</w:t>
      </w:r>
      <w:r w:rsidRPr="00F14286">
        <w:t xml:space="preserve">язки, але й підготувати весь організм до роботи з основних вправ заняття. З метою профілактики на уроках </w:t>
      </w:r>
      <w:r w:rsidRPr="00F14286">
        <w:lastRenderedPageBreak/>
        <w:t>фізичної культури в школі дотримуються</w:t>
      </w:r>
      <w:r w:rsidR="00793585" w:rsidRPr="00F14286">
        <w:t xml:space="preserve"> </w:t>
      </w:r>
      <w:r w:rsidRPr="00F14286">
        <w:t xml:space="preserve">індивідуального підходу до учнів, санітарно-гігієнічних вимог, не допускаються перенавантаження і перенапруження. </w:t>
      </w:r>
    </w:p>
    <w:p w:rsidR="003A41B3" w:rsidRPr="00F14286" w:rsidRDefault="003A41B3" w:rsidP="00FC7A3A">
      <w:r w:rsidRPr="00F14286">
        <w:t xml:space="preserve"> У школі організовано чергування вчителів та учнів, яке здійснюється</w:t>
      </w:r>
      <w:r w:rsidR="00793585" w:rsidRPr="00F14286">
        <w:t xml:space="preserve"> </w:t>
      </w:r>
      <w:r w:rsidRPr="00F14286">
        <w:t>за графіком по школі. Питання чергування вчителів по школі заслуховувалося на нараді при директорові.</w:t>
      </w:r>
    </w:p>
    <w:p w:rsidR="003A41B3" w:rsidRPr="00F14286" w:rsidRDefault="003A41B3" w:rsidP="00FC7A3A">
      <w:pPr>
        <w:rPr>
          <w:noProof/>
          <w:lang w:eastAsia="ru-RU"/>
        </w:rPr>
      </w:pPr>
      <w:r w:rsidRPr="00F14286">
        <w:t xml:space="preserve">Ведеться журнал реєстрації нещасних випадків з учнями. Своєчасно складаються повідомлення та акти до міського управління освіти. Один раз на квартал протягом року складаються звіти про випадки дитячого травматизму. </w:t>
      </w:r>
      <w:r w:rsidRPr="00F14286">
        <w:rPr>
          <w:noProof/>
          <w:lang w:eastAsia="ru-RU"/>
        </w:rPr>
        <w:t xml:space="preserve">За розглянутий період </w:t>
      </w:r>
      <w:r w:rsidR="00B52C66" w:rsidRPr="00F14286">
        <w:rPr>
          <w:noProof/>
          <w:lang w:eastAsia="ru-RU"/>
        </w:rPr>
        <w:t>не було</w:t>
      </w:r>
      <w:r w:rsidR="00793585" w:rsidRPr="00F14286">
        <w:rPr>
          <w:noProof/>
          <w:lang w:eastAsia="ru-RU"/>
        </w:rPr>
        <w:t xml:space="preserve"> </w:t>
      </w:r>
      <w:r w:rsidRPr="00F14286">
        <w:rPr>
          <w:noProof/>
          <w:lang w:eastAsia="ru-RU"/>
        </w:rPr>
        <w:t>зафікс</w:t>
      </w:r>
      <w:r w:rsidR="00B52C66" w:rsidRPr="00F14286">
        <w:rPr>
          <w:noProof/>
          <w:lang w:eastAsia="ru-RU"/>
        </w:rPr>
        <w:t>овано жодного випадку</w:t>
      </w:r>
      <w:r w:rsidRPr="00F14286">
        <w:rPr>
          <w:noProof/>
          <w:lang w:eastAsia="ru-RU"/>
        </w:rPr>
        <w:t xml:space="preserve"> травматизму з </w:t>
      </w:r>
      <w:r w:rsidR="00B52C66" w:rsidRPr="00F14286">
        <w:rPr>
          <w:noProof/>
          <w:lang w:eastAsia="ru-RU"/>
        </w:rPr>
        <w:t xml:space="preserve">учнями школи. Мали місце два випадки </w:t>
      </w:r>
      <w:r w:rsidR="00C95C8F" w:rsidRPr="00F14286">
        <w:rPr>
          <w:noProof/>
          <w:lang w:eastAsia="ru-RU"/>
        </w:rPr>
        <w:t>побутового травматизму працівників закладу.</w:t>
      </w:r>
    </w:p>
    <w:p w:rsidR="003A41B3" w:rsidRPr="005E4C56" w:rsidRDefault="003A41B3" w:rsidP="00FC7A3A">
      <w:r w:rsidRPr="00F14286">
        <w:rPr>
          <w:noProof/>
          <w:lang w:eastAsia="ru-RU"/>
        </w:rPr>
        <w:t xml:space="preserve">Отже, головною задачею колективу школи на наступний навчальний рік </w:t>
      </w:r>
      <w:r w:rsidR="004F7AA9">
        <w:rPr>
          <w:noProof/>
          <w:lang w:eastAsia="ru-RU"/>
        </w:rPr>
        <w:t xml:space="preserve">залишається </w:t>
      </w:r>
      <w:r w:rsidRPr="00F14286">
        <w:rPr>
          <w:noProof/>
          <w:lang w:eastAsia="ru-RU"/>
        </w:rPr>
        <w:t xml:space="preserve"> забезпечення </w:t>
      </w:r>
      <w:r w:rsidR="006760F1" w:rsidRPr="00F14286">
        <w:rPr>
          <w:noProof/>
          <w:lang w:eastAsia="ru-RU"/>
        </w:rPr>
        <w:t>безперервного</w:t>
      </w:r>
      <w:r w:rsidRPr="00F14286">
        <w:rPr>
          <w:noProof/>
          <w:lang w:eastAsia="ru-RU"/>
        </w:rPr>
        <w:t xml:space="preserve"> </w:t>
      </w:r>
      <w:r w:rsidR="00602513" w:rsidRPr="00F14286">
        <w:rPr>
          <w:noProof/>
          <w:lang w:eastAsia="ru-RU"/>
        </w:rPr>
        <w:t>освітнього</w:t>
      </w:r>
      <w:r w:rsidRPr="00F14286">
        <w:rPr>
          <w:noProof/>
          <w:lang w:eastAsia="ru-RU"/>
        </w:rPr>
        <w:t xml:space="preserve"> процесу </w:t>
      </w:r>
      <w:r w:rsidR="006760F1" w:rsidRPr="00F14286">
        <w:rPr>
          <w:noProof/>
          <w:lang w:eastAsia="ru-RU"/>
        </w:rPr>
        <w:t>в</w:t>
      </w:r>
      <w:r w:rsidRPr="00F14286">
        <w:rPr>
          <w:noProof/>
          <w:lang w:eastAsia="ru-RU"/>
        </w:rPr>
        <w:t xml:space="preserve"> школі та охоплення всіх дітей шкільного віку якісним навчанням </w:t>
      </w:r>
      <w:r w:rsidR="00407FB2" w:rsidRPr="00F14286">
        <w:rPr>
          <w:noProof/>
          <w:lang w:eastAsia="ru-RU"/>
        </w:rPr>
        <w:t>і</w:t>
      </w:r>
      <w:r w:rsidRPr="00F14286">
        <w:rPr>
          <w:noProof/>
          <w:lang w:eastAsia="ru-RU"/>
        </w:rPr>
        <w:t xml:space="preserve">з урахуванням попиту </w:t>
      </w:r>
      <w:r w:rsidR="00407FB2" w:rsidRPr="00F14286">
        <w:rPr>
          <w:noProof/>
          <w:lang w:eastAsia="ru-RU"/>
        </w:rPr>
        <w:t>на</w:t>
      </w:r>
      <w:r w:rsidRPr="00F14286">
        <w:rPr>
          <w:noProof/>
          <w:lang w:eastAsia="ru-RU"/>
        </w:rPr>
        <w:t xml:space="preserve"> освітні послуг</w:t>
      </w:r>
      <w:r w:rsidR="00407FB2" w:rsidRPr="00F14286">
        <w:rPr>
          <w:noProof/>
          <w:lang w:eastAsia="ru-RU"/>
        </w:rPr>
        <w:t>и</w:t>
      </w:r>
      <w:r w:rsidRPr="00F14286">
        <w:rPr>
          <w:noProof/>
          <w:lang w:eastAsia="ru-RU"/>
        </w:rPr>
        <w:t>.</w:t>
      </w:r>
    </w:p>
    <w:p w:rsidR="003A41B3" w:rsidRPr="005E4C56" w:rsidRDefault="003A41B3" w:rsidP="00FC7A3A"/>
    <w:p w:rsidR="00B02859" w:rsidRPr="005E4C56" w:rsidRDefault="00B02859" w:rsidP="00FC7A3A">
      <w:pPr>
        <w:rPr>
          <w:b/>
          <w:i/>
          <w:iCs/>
        </w:rPr>
      </w:pPr>
    </w:p>
    <w:p w:rsidR="00B02859" w:rsidRPr="005E4C56" w:rsidRDefault="00B02859" w:rsidP="00CE1BC6">
      <w:pPr>
        <w:autoSpaceDE w:val="0"/>
        <w:autoSpaceDN w:val="0"/>
        <w:adjustRightInd w:val="0"/>
        <w:rPr>
          <w:rFonts w:cs="Times New Roman"/>
          <w:szCs w:val="28"/>
        </w:rPr>
      </w:pPr>
    </w:p>
    <w:p w:rsidR="00BE3E20" w:rsidRPr="005E4C56" w:rsidRDefault="00BE3E20" w:rsidP="00CE1BC6"/>
    <w:sectPr w:rsidR="00BE3E20" w:rsidRPr="005E4C56" w:rsidSect="00CE1BC6">
      <w:pgSz w:w="12240" w:h="15840"/>
      <w:pgMar w:top="851" w:right="851" w:bottom="851" w:left="85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00448"/>
    <w:lvl w:ilvl="0">
      <w:numFmt w:val="bullet"/>
      <w:lvlText w:val="*"/>
      <w:lvlJc w:val="left"/>
    </w:lvl>
  </w:abstractNum>
  <w:abstractNum w:abstractNumId="1" w15:restartNumberingAfterBreak="0">
    <w:nsid w:val="02093763"/>
    <w:multiLevelType w:val="hybridMultilevel"/>
    <w:tmpl w:val="A48073FC"/>
    <w:lvl w:ilvl="0" w:tplc="DC180CCE">
      <w:start w:val="2017"/>
      <w:numFmt w:val="decimal"/>
      <w:lvlText w:val="%1"/>
      <w:lvlJc w:val="left"/>
      <w:pPr>
        <w:ind w:left="1143" w:hanging="576"/>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991377B"/>
    <w:multiLevelType w:val="hybridMultilevel"/>
    <w:tmpl w:val="7D2455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D3419A"/>
    <w:multiLevelType w:val="hybridMultilevel"/>
    <w:tmpl w:val="326CD82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D3364D"/>
    <w:multiLevelType w:val="hybridMultilevel"/>
    <w:tmpl w:val="CA1C0756"/>
    <w:lvl w:ilvl="0" w:tplc="B4A483FC">
      <w:start w:val="13"/>
      <w:numFmt w:val="bullet"/>
      <w:lvlText w:val="-"/>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EC34EA"/>
    <w:multiLevelType w:val="hybridMultilevel"/>
    <w:tmpl w:val="69C62E12"/>
    <w:lvl w:ilvl="0" w:tplc="5FD02D98">
      <w:start w:val="2018"/>
      <w:numFmt w:val="decimal"/>
      <w:lvlText w:val="%1"/>
      <w:lvlJc w:val="left"/>
      <w:pPr>
        <w:ind w:left="960" w:hanging="60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864872"/>
    <w:multiLevelType w:val="hybridMultilevel"/>
    <w:tmpl w:val="F3DC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51218A"/>
    <w:multiLevelType w:val="hybridMultilevel"/>
    <w:tmpl w:val="EE1C467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32675894"/>
    <w:multiLevelType w:val="hybridMultilevel"/>
    <w:tmpl w:val="BEEE5A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4915271"/>
    <w:multiLevelType w:val="hybridMultilevel"/>
    <w:tmpl w:val="EFFE8C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CE83DC0"/>
    <w:multiLevelType w:val="hybridMultilevel"/>
    <w:tmpl w:val="AE80E5F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D967742"/>
    <w:multiLevelType w:val="hybridMultilevel"/>
    <w:tmpl w:val="2EA28250"/>
    <w:lvl w:ilvl="0" w:tplc="2A126E54">
      <w:start w:val="2018"/>
      <w:numFmt w:val="decimal"/>
      <w:lvlText w:val="%1"/>
      <w:lvlJc w:val="left"/>
      <w:pPr>
        <w:ind w:left="960" w:hanging="60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AE4555C"/>
    <w:multiLevelType w:val="hybridMultilevel"/>
    <w:tmpl w:val="380811E6"/>
    <w:lvl w:ilvl="0" w:tplc="DD5CA2C0">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520A1165"/>
    <w:multiLevelType w:val="hybridMultilevel"/>
    <w:tmpl w:val="22A471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57C39D8"/>
    <w:multiLevelType w:val="hybridMultilevel"/>
    <w:tmpl w:val="A3603102"/>
    <w:lvl w:ilvl="0" w:tplc="6EF40D5C">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73B4BB3"/>
    <w:multiLevelType w:val="hybridMultilevel"/>
    <w:tmpl w:val="2116D2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859287B"/>
    <w:multiLevelType w:val="hybridMultilevel"/>
    <w:tmpl w:val="573038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D4E4560"/>
    <w:multiLevelType w:val="hybridMultilevel"/>
    <w:tmpl w:val="08A27E60"/>
    <w:lvl w:ilvl="0" w:tplc="4B5EC2C8">
      <w:start w:val="2016"/>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D555769"/>
    <w:multiLevelType w:val="hybridMultilevel"/>
    <w:tmpl w:val="7B60A8A2"/>
    <w:lvl w:ilvl="0" w:tplc="C638FCB6">
      <w:start w:val="2018"/>
      <w:numFmt w:val="decimal"/>
      <w:lvlText w:val="%1"/>
      <w:lvlJc w:val="left"/>
      <w:pPr>
        <w:ind w:left="1143" w:hanging="576"/>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5DA4323C"/>
    <w:multiLevelType w:val="hybridMultilevel"/>
    <w:tmpl w:val="BD76FF46"/>
    <w:lvl w:ilvl="0" w:tplc="5C6AD868">
      <w:start w:val="2019"/>
      <w:numFmt w:val="decimal"/>
      <w:lvlText w:val="%1"/>
      <w:lvlJc w:val="left"/>
      <w:pPr>
        <w:ind w:left="1143" w:hanging="576"/>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62A759C7"/>
    <w:multiLevelType w:val="multilevel"/>
    <w:tmpl w:val="FCD8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06EE1"/>
    <w:multiLevelType w:val="hybridMultilevel"/>
    <w:tmpl w:val="C07CF0C0"/>
    <w:lvl w:ilvl="0" w:tplc="7C2E7414">
      <w:start w:val="2017"/>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894C3B"/>
    <w:multiLevelType w:val="hybridMultilevel"/>
    <w:tmpl w:val="5D7A7EA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7086207C"/>
    <w:multiLevelType w:val="hybridMultilevel"/>
    <w:tmpl w:val="7F487E52"/>
    <w:lvl w:ilvl="0" w:tplc="AD5657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422F58"/>
    <w:multiLevelType w:val="hybridMultilevel"/>
    <w:tmpl w:val="F4EE09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4924A82"/>
    <w:multiLevelType w:val="hybridMultilevel"/>
    <w:tmpl w:val="B526F158"/>
    <w:lvl w:ilvl="0" w:tplc="8D30DD28">
      <w:start w:val="2018"/>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75BA282D"/>
    <w:multiLevelType w:val="hybridMultilevel"/>
    <w:tmpl w:val="2A30F4E8"/>
    <w:lvl w:ilvl="0" w:tplc="DCFE8836">
      <w:start w:val="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D92DCF"/>
    <w:multiLevelType w:val="hybridMultilevel"/>
    <w:tmpl w:val="F43A16F8"/>
    <w:lvl w:ilvl="0" w:tplc="8D30DD28">
      <w:start w:val="20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11"/>
  </w:num>
  <w:num w:numId="4">
    <w:abstractNumId w:val="5"/>
  </w:num>
  <w:num w:numId="5">
    <w:abstractNumId w:val="14"/>
  </w:num>
  <w:num w:numId="6">
    <w:abstractNumId w:val="15"/>
  </w:num>
  <w:num w:numId="7">
    <w:abstractNumId w:val="2"/>
  </w:num>
  <w:num w:numId="8">
    <w:abstractNumId w:val="27"/>
  </w:num>
  <w:num w:numId="9">
    <w:abstractNumId w:val="25"/>
  </w:num>
  <w:num w:numId="10">
    <w:abstractNumId w:val="16"/>
  </w:num>
  <w:num w:numId="11">
    <w:abstractNumId w:val="13"/>
  </w:num>
  <w:num w:numId="12">
    <w:abstractNumId w:val="24"/>
  </w:num>
  <w:num w:numId="13">
    <w:abstractNumId w:val="20"/>
  </w:num>
  <w:num w:numId="14">
    <w:abstractNumId w:val="3"/>
  </w:num>
  <w:num w:numId="15">
    <w:abstractNumId w:val="2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17"/>
  </w:num>
  <w:num w:numId="20">
    <w:abstractNumId w:val="23"/>
  </w:num>
  <w:num w:numId="21">
    <w:abstractNumId w:val="4"/>
  </w:num>
  <w:num w:numId="22">
    <w:abstractNumId w:val="6"/>
  </w:num>
  <w:num w:numId="23">
    <w:abstractNumId w:val="7"/>
  </w:num>
  <w:num w:numId="24">
    <w:abstractNumId w:val="8"/>
  </w:num>
  <w:num w:numId="25">
    <w:abstractNumId w:val="10"/>
  </w:num>
  <w:num w:numId="26">
    <w:abstractNumId w:val="1"/>
  </w:num>
  <w:num w:numId="27">
    <w:abstractNumId w:val="18"/>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859"/>
    <w:rsid w:val="000312EE"/>
    <w:rsid w:val="000405C1"/>
    <w:rsid w:val="00054CC0"/>
    <w:rsid w:val="00087223"/>
    <w:rsid w:val="000B2659"/>
    <w:rsid w:val="000B7953"/>
    <w:rsid w:val="000D6B57"/>
    <w:rsid w:val="000F4CAB"/>
    <w:rsid w:val="0012200B"/>
    <w:rsid w:val="00126559"/>
    <w:rsid w:val="00157F6B"/>
    <w:rsid w:val="00160218"/>
    <w:rsid w:val="00173CA4"/>
    <w:rsid w:val="001A0B2B"/>
    <w:rsid w:val="001A6B1B"/>
    <w:rsid w:val="001A72E3"/>
    <w:rsid w:val="001A79A6"/>
    <w:rsid w:val="001C5424"/>
    <w:rsid w:val="001D0CA8"/>
    <w:rsid w:val="001E6FD8"/>
    <w:rsid w:val="001F0D5A"/>
    <w:rsid w:val="001F11B5"/>
    <w:rsid w:val="00263722"/>
    <w:rsid w:val="002A2452"/>
    <w:rsid w:val="002A78B2"/>
    <w:rsid w:val="002E74BE"/>
    <w:rsid w:val="002F11EA"/>
    <w:rsid w:val="002F31A9"/>
    <w:rsid w:val="002F6AEE"/>
    <w:rsid w:val="00300DDE"/>
    <w:rsid w:val="0030414F"/>
    <w:rsid w:val="00342A20"/>
    <w:rsid w:val="00344B79"/>
    <w:rsid w:val="00353F2D"/>
    <w:rsid w:val="00356DC2"/>
    <w:rsid w:val="003A41B3"/>
    <w:rsid w:val="003B7428"/>
    <w:rsid w:val="003B7563"/>
    <w:rsid w:val="003C1982"/>
    <w:rsid w:val="003C4FB2"/>
    <w:rsid w:val="003D2A62"/>
    <w:rsid w:val="003E3565"/>
    <w:rsid w:val="003F34AF"/>
    <w:rsid w:val="00407FB2"/>
    <w:rsid w:val="00415EC9"/>
    <w:rsid w:val="00425342"/>
    <w:rsid w:val="00432D69"/>
    <w:rsid w:val="00444B2C"/>
    <w:rsid w:val="004551C5"/>
    <w:rsid w:val="0046068C"/>
    <w:rsid w:val="004A7E2C"/>
    <w:rsid w:val="004B3F94"/>
    <w:rsid w:val="004C3945"/>
    <w:rsid w:val="004E22A8"/>
    <w:rsid w:val="004F1181"/>
    <w:rsid w:val="004F7AA9"/>
    <w:rsid w:val="00516353"/>
    <w:rsid w:val="00533975"/>
    <w:rsid w:val="005465B5"/>
    <w:rsid w:val="0055463A"/>
    <w:rsid w:val="005A3B0C"/>
    <w:rsid w:val="005B6DCB"/>
    <w:rsid w:val="005C122F"/>
    <w:rsid w:val="005E4C56"/>
    <w:rsid w:val="005F7652"/>
    <w:rsid w:val="00602513"/>
    <w:rsid w:val="00603D41"/>
    <w:rsid w:val="00611350"/>
    <w:rsid w:val="00617189"/>
    <w:rsid w:val="00626EEF"/>
    <w:rsid w:val="00662C9F"/>
    <w:rsid w:val="006705C5"/>
    <w:rsid w:val="00673BF0"/>
    <w:rsid w:val="006760F1"/>
    <w:rsid w:val="0069133C"/>
    <w:rsid w:val="006B7980"/>
    <w:rsid w:val="006F5F3D"/>
    <w:rsid w:val="007630D4"/>
    <w:rsid w:val="00763112"/>
    <w:rsid w:val="00793585"/>
    <w:rsid w:val="007969C5"/>
    <w:rsid w:val="007A0B2A"/>
    <w:rsid w:val="007B6B85"/>
    <w:rsid w:val="007C3167"/>
    <w:rsid w:val="007D39CD"/>
    <w:rsid w:val="007F127F"/>
    <w:rsid w:val="0081739B"/>
    <w:rsid w:val="00841266"/>
    <w:rsid w:val="008460E0"/>
    <w:rsid w:val="00850E4D"/>
    <w:rsid w:val="008514FF"/>
    <w:rsid w:val="008856D8"/>
    <w:rsid w:val="00890449"/>
    <w:rsid w:val="009111D2"/>
    <w:rsid w:val="00922C38"/>
    <w:rsid w:val="00942B0B"/>
    <w:rsid w:val="00952B5B"/>
    <w:rsid w:val="00995911"/>
    <w:rsid w:val="009C0019"/>
    <w:rsid w:val="009C32B5"/>
    <w:rsid w:val="00A06235"/>
    <w:rsid w:val="00A227FB"/>
    <w:rsid w:val="00A34B30"/>
    <w:rsid w:val="00A62B08"/>
    <w:rsid w:val="00A736AC"/>
    <w:rsid w:val="00A8381D"/>
    <w:rsid w:val="00A944B3"/>
    <w:rsid w:val="00AC3672"/>
    <w:rsid w:val="00AC3848"/>
    <w:rsid w:val="00AF667D"/>
    <w:rsid w:val="00B02859"/>
    <w:rsid w:val="00B05049"/>
    <w:rsid w:val="00B221C8"/>
    <w:rsid w:val="00B36311"/>
    <w:rsid w:val="00B420C8"/>
    <w:rsid w:val="00B454D0"/>
    <w:rsid w:val="00B52C66"/>
    <w:rsid w:val="00B6430A"/>
    <w:rsid w:val="00B64DCA"/>
    <w:rsid w:val="00B8532A"/>
    <w:rsid w:val="00BA0FCD"/>
    <w:rsid w:val="00BB61B3"/>
    <w:rsid w:val="00BC3C73"/>
    <w:rsid w:val="00BD3668"/>
    <w:rsid w:val="00BE3E20"/>
    <w:rsid w:val="00C026D3"/>
    <w:rsid w:val="00C327BA"/>
    <w:rsid w:val="00C37284"/>
    <w:rsid w:val="00C41D9E"/>
    <w:rsid w:val="00C507FF"/>
    <w:rsid w:val="00C61F87"/>
    <w:rsid w:val="00C6300B"/>
    <w:rsid w:val="00C824DE"/>
    <w:rsid w:val="00C95C8F"/>
    <w:rsid w:val="00CA36DE"/>
    <w:rsid w:val="00CA373D"/>
    <w:rsid w:val="00CE1BC6"/>
    <w:rsid w:val="00CF0AA7"/>
    <w:rsid w:val="00D127D0"/>
    <w:rsid w:val="00D16E26"/>
    <w:rsid w:val="00D22833"/>
    <w:rsid w:val="00D26AA0"/>
    <w:rsid w:val="00D60147"/>
    <w:rsid w:val="00D641AE"/>
    <w:rsid w:val="00D7057E"/>
    <w:rsid w:val="00D738D3"/>
    <w:rsid w:val="00D8203E"/>
    <w:rsid w:val="00D875FB"/>
    <w:rsid w:val="00D92FFC"/>
    <w:rsid w:val="00D9313F"/>
    <w:rsid w:val="00D954FF"/>
    <w:rsid w:val="00DD366B"/>
    <w:rsid w:val="00DE050C"/>
    <w:rsid w:val="00DF66C5"/>
    <w:rsid w:val="00E03089"/>
    <w:rsid w:val="00E376C4"/>
    <w:rsid w:val="00E62519"/>
    <w:rsid w:val="00E67812"/>
    <w:rsid w:val="00E67EC0"/>
    <w:rsid w:val="00E75173"/>
    <w:rsid w:val="00EA7770"/>
    <w:rsid w:val="00EC217A"/>
    <w:rsid w:val="00ED32BF"/>
    <w:rsid w:val="00EF2E8E"/>
    <w:rsid w:val="00F034AE"/>
    <w:rsid w:val="00F13B4E"/>
    <w:rsid w:val="00F14286"/>
    <w:rsid w:val="00F37C71"/>
    <w:rsid w:val="00F430D1"/>
    <w:rsid w:val="00F87DDF"/>
    <w:rsid w:val="00FC460A"/>
    <w:rsid w:val="00FC7A3A"/>
    <w:rsid w:val="00FD50DA"/>
    <w:rsid w:val="00FD6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F8D2"/>
  <w15:docId w15:val="{228BE99F-D024-4230-BD46-0D4204B2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284"/>
    <w:pPr>
      <w:spacing w:after="0" w:line="360" w:lineRule="auto"/>
      <w:ind w:firstLine="567"/>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1EA"/>
    <w:pPr>
      <w:ind w:left="720"/>
      <w:contextualSpacing/>
    </w:pPr>
  </w:style>
  <w:style w:type="character" w:styleId="a4">
    <w:name w:val="Strong"/>
    <w:basedOn w:val="a0"/>
    <w:uiPriority w:val="22"/>
    <w:qFormat/>
    <w:rsid w:val="00D26AA0"/>
    <w:rPr>
      <w:b/>
      <w:bCs/>
    </w:rPr>
  </w:style>
  <w:style w:type="paragraph" w:styleId="a5">
    <w:name w:val="Normal (Web)"/>
    <w:basedOn w:val="a"/>
    <w:uiPriority w:val="99"/>
    <w:unhideWhenUsed/>
    <w:rsid w:val="00D26AA0"/>
    <w:pPr>
      <w:spacing w:before="100" w:beforeAutospacing="1" w:after="100" w:afterAutospacing="1" w:line="240" w:lineRule="auto"/>
    </w:pPr>
    <w:rPr>
      <w:rFonts w:eastAsia="Times New Roman" w:cs="Times New Roman"/>
      <w:sz w:val="24"/>
      <w:szCs w:val="24"/>
      <w:lang w:eastAsia="uk-UA"/>
    </w:rPr>
  </w:style>
  <w:style w:type="table" w:styleId="a6">
    <w:name w:val="Table Grid"/>
    <w:basedOn w:val="a1"/>
    <w:uiPriority w:val="39"/>
    <w:rsid w:val="0067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ed">
    <w:name w:val="justified"/>
    <w:basedOn w:val="a"/>
    <w:rsid w:val="00425342"/>
    <w:pPr>
      <w:spacing w:before="100" w:beforeAutospacing="1" w:after="100" w:afterAutospacing="1" w:line="240" w:lineRule="auto"/>
    </w:pPr>
    <w:rPr>
      <w:rFonts w:eastAsia="Times New Roman" w:cs="Times New Roman"/>
      <w:sz w:val="24"/>
      <w:szCs w:val="24"/>
      <w:lang w:val="ru-RU" w:eastAsia="ru-RU"/>
    </w:rPr>
  </w:style>
  <w:style w:type="paragraph" w:styleId="a7">
    <w:name w:val="Balloon Text"/>
    <w:basedOn w:val="a"/>
    <w:link w:val="a8"/>
    <w:uiPriority w:val="99"/>
    <w:semiHidden/>
    <w:unhideWhenUsed/>
    <w:rsid w:val="00995911"/>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5911"/>
    <w:rPr>
      <w:rFonts w:ascii="Tahoma" w:hAnsi="Tahoma" w:cs="Tahoma"/>
      <w:sz w:val="16"/>
      <w:szCs w:val="16"/>
    </w:rPr>
  </w:style>
  <w:style w:type="paragraph" w:customStyle="1" w:styleId="1">
    <w:name w:val="Абзац списка1"/>
    <w:basedOn w:val="a"/>
    <w:rsid w:val="009C0019"/>
    <w:pPr>
      <w:spacing w:after="200" w:line="276" w:lineRule="auto"/>
      <w:ind w:left="720"/>
    </w:pPr>
    <w:rPr>
      <w:rFonts w:ascii="Calibri" w:eastAsia="Times New Roman" w:hAnsi="Calibri" w:cs="Times New Roman"/>
      <w:lang w:val="ru-RU"/>
    </w:rPr>
  </w:style>
  <w:style w:type="paragraph" w:styleId="a9">
    <w:name w:val="Body Text Indent"/>
    <w:basedOn w:val="a"/>
    <w:link w:val="aa"/>
    <w:uiPriority w:val="99"/>
    <w:unhideWhenUsed/>
    <w:rsid w:val="001C5424"/>
    <w:pPr>
      <w:spacing w:after="120" w:line="240" w:lineRule="auto"/>
      <w:ind w:left="283"/>
    </w:pPr>
    <w:rPr>
      <w:rFonts w:eastAsia="Times New Roman" w:cs="Times New Roman"/>
      <w:szCs w:val="20"/>
      <w:lang w:eastAsia="x-none"/>
    </w:rPr>
  </w:style>
  <w:style w:type="character" w:customStyle="1" w:styleId="aa">
    <w:name w:val="Основний текст з відступом Знак"/>
    <w:basedOn w:val="a0"/>
    <w:link w:val="a9"/>
    <w:uiPriority w:val="99"/>
    <w:rsid w:val="001C5424"/>
    <w:rPr>
      <w:rFonts w:ascii="Times New Roman" w:eastAsia="Times New Roman" w:hAnsi="Times New Roman" w:cs="Times New Roman"/>
      <w:sz w:val="28"/>
      <w:szCs w:val="20"/>
      <w:lang w:eastAsia="x-none"/>
    </w:rPr>
  </w:style>
  <w:style w:type="character" w:customStyle="1" w:styleId="FontStyle12">
    <w:name w:val="Font Style12"/>
    <w:uiPriority w:val="99"/>
    <w:rsid w:val="001C5424"/>
    <w:rPr>
      <w:rFonts w:ascii="Times New Roman" w:hAnsi="Times New Roman" w:cs="Times New Roman"/>
      <w:sz w:val="28"/>
      <w:szCs w:val="28"/>
    </w:rPr>
  </w:style>
  <w:style w:type="paragraph" w:customStyle="1" w:styleId="Style8">
    <w:name w:val="Style8"/>
    <w:basedOn w:val="a"/>
    <w:uiPriority w:val="99"/>
    <w:rsid w:val="001C5424"/>
    <w:pPr>
      <w:widowControl w:val="0"/>
      <w:autoSpaceDE w:val="0"/>
      <w:autoSpaceDN w:val="0"/>
      <w:adjustRightInd w:val="0"/>
      <w:spacing w:line="277" w:lineRule="exact"/>
      <w:ind w:firstLine="298"/>
    </w:pPr>
    <w:rPr>
      <w:rFonts w:eastAsia="Times New Roman" w:cs="Times New Roman"/>
      <w:sz w:val="24"/>
      <w:szCs w:val="24"/>
      <w:lang w:val="ru-RU" w:eastAsia="ru-RU"/>
    </w:rPr>
  </w:style>
  <w:style w:type="paragraph" w:customStyle="1" w:styleId="10">
    <w:name w:val="Текст1"/>
    <w:basedOn w:val="a"/>
    <w:rsid w:val="001A0B2B"/>
    <w:pPr>
      <w:suppressAutoHyphens/>
      <w:spacing w:line="240" w:lineRule="auto"/>
    </w:pPr>
    <w:rPr>
      <w:rFonts w:ascii="Consolas" w:eastAsia="Times New Roman" w:hAnsi="Consolas" w:cs="Consolas"/>
      <w:kern w:val="2"/>
      <w:sz w:val="21"/>
      <w:szCs w:val="21"/>
      <w:lang w:val="ru-RU" w:eastAsia="zh-CN"/>
    </w:rPr>
  </w:style>
  <w:style w:type="paragraph" w:customStyle="1" w:styleId="Default">
    <w:name w:val="Default"/>
    <w:uiPriority w:val="99"/>
    <w:rsid w:val="00DD366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b">
    <w:name w:val="Body Text"/>
    <w:basedOn w:val="a"/>
    <w:link w:val="ac"/>
    <w:uiPriority w:val="99"/>
    <w:semiHidden/>
    <w:unhideWhenUsed/>
    <w:rsid w:val="005A3B0C"/>
    <w:pPr>
      <w:spacing w:after="120"/>
    </w:pPr>
  </w:style>
  <w:style w:type="character" w:customStyle="1" w:styleId="ac">
    <w:name w:val="Основний текст Знак"/>
    <w:basedOn w:val="a0"/>
    <w:link w:val="ab"/>
    <w:uiPriority w:val="99"/>
    <w:semiHidden/>
    <w:rsid w:val="005A3B0C"/>
  </w:style>
  <w:style w:type="paragraph" w:customStyle="1" w:styleId="Style10">
    <w:name w:val="Style10"/>
    <w:basedOn w:val="a"/>
    <w:uiPriority w:val="99"/>
    <w:rsid w:val="001D0CA8"/>
    <w:pPr>
      <w:widowControl w:val="0"/>
      <w:autoSpaceDE w:val="0"/>
      <w:autoSpaceDN w:val="0"/>
      <w:adjustRightInd w:val="0"/>
      <w:spacing w:line="209" w:lineRule="exact"/>
      <w:ind w:hanging="108"/>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4352-C6DA-45A9-AC04-B3F914E5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31</Pages>
  <Words>33196</Words>
  <Characters>18923</Characters>
  <Application>Microsoft Office Word</Application>
  <DocSecurity>0</DocSecurity>
  <Lines>157</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Олег Павлюк</cp:lastModifiedBy>
  <cp:revision>9</cp:revision>
  <dcterms:created xsi:type="dcterms:W3CDTF">2019-06-13T17:54:00Z</dcterms:created>
  <dcterms:modified xsi:type="dcterms:W3CDTF">2019-07-14T17:37:00Z</dcterms:modified>
</cp:coreProperties>
</file>